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56B" w:rsidRDefault="00D7156B" w:rsidP="00D15A04">
      <w:pPr>
        <w:pStyle w:val="a4"/>
        <w:ind w:right="142" w:firstLine="0"/>
        <w:jc w:val="left"/>
        <w:rPr>
          <w:rFonts w:hint="cs"/>
          <w:sz w:val="32"/>
          <w:szCs w:val="32"/>
          <w:rtl/>
        </w:rPr>
      </w:pPr>
    </w:p>
    <w:p w:rsidR="00D7156B" w:rsidRDefault="00D7156B" w:rsidP="00D7156B">
      <w:pPr>
        <w:pStyle w:val="a4"/>
        <w:ind w:right="142" w:firstLine="0"/>
        <w:jc w:val="left"/>
        <w:rPr>
          <w:sz w:val="32"/>
          <w:szCs w:val="32"/>
          <w:rtl/>
        </w:rPr>
      </w:pPr>
      <w:r w:rsidRPr="00D7156B">
        <w:rPr>
          <w:rFonts w:hint="eastAsia"/>
          <w:sz w:val="32"/>
          <w:szCs w:val="32"/>
          <w:rtl/>
        </w:rPr>
        <w:t>الحمد</w:t>
      </w:r>
      <w:r w:rsidRPr="00D7156B">
        <w:rPr>
          <w:sz w:val="32"/>
          <w:szCs w:val="32"/>
          <w:rtl/>
        </w:rPr>
        <w:t xml:space="preserve"> </w:t>
      </w:r>
      <w:r w:rsidRPr="00D7156B">
        <w:rPr>
          <w:rFonts w:hint="eastAsia"/>
          <w:sz w:val="32"/>
          <w:szCs w:val="32"/>
          <w:rtl/>
        </w:rPr>
        <w:t>لله</w:t>
      </w:r>
      <w:r w:rsidRPr="00D7156B">
        <w:rPr>
          <w:sz w:val="32"/>
          <w:szCs w:val="32"/>
          <w:rtl/>
        </w:rPr>
        <w:t xml:space="preserve"> </w:t>
      </w:r>
      <w:r w:rsidRPr="00D7156B">
        <w:rPr>
          <w:rFonts w:hint="eastAsia"/>
          <w:sz w:val="32"/>
          <w:szCs w:val="32"/>
          <w:rtl/>
        </w:rPr>
        <w:t>رب</w:t>
      </w:r>
      <w:r w:rsidRPr="00D7156B">
        <w:rPr>
          <w:sz w:val="32"/>
          <w:szCs w:val="32"/>
          <w:rtl/>
        </w:rPr>
        <w:t xml:space="preserve"> </w:t>
      </w:r>
      <w:r w:rsidRPr="00D7156B">
        <w:rPr>
          <w:rFonts w:hint="eastAsia"/>
          <w:sz w:val="32"/>
          <w:szCs w:val="32"/>
          <w:rtl/>
        </w:rPr>
        <w:t>العالمين</w:t>
      </w:r>
      <w:r w:rsidRPr="00D7156B">
        <w:rPr>
          <w:sz w:val="32"/>
          <w:szCs w:val="32"/>
          <w:rtl/>
        </w:rPr>
        <w:t xml:space="preserve"> </w:t>
      </w:r>
      <w:r w:rsidRPr="00D7156B">
        <w:rPr>
          <w:rFonts w:hint="eastAsia"/>
          <w:sz w:val="32"/>
          <w:szCs w:val="32"/>
          <w:rtl/>
        </w:rPr>
        <w:t>والصلاة</w:t>
      </w:r>
      <w:r w:rsidRPr="00D7156B">
        <w:rPr>
          <w:sz w:val="32"/>
          <w:szCs w:val="32"/>
          <w:rtl/>
        </w:rPr>
        <w:t xml:space="preserve"> </w:t>
      </w:r>
      <w:r w:rsidRPr="00D7156B">
        <w:rPr>
          <w:rFonts w:hint="eastAsia"/>
          <w:sz w:val="32"/>
          <w:szCs w:val="32"/>
          <w:rtl/>
        </w:rPr>
        <w:t>والسلام</w:t>
      </w:r>
      <w:r w:rsidRPr="00D7156B">
        <w:rPr>
          <w:sz w:val="32"/>
          <w:szCs w:val="32"/>
          <w:rtl/>
        </w:rPr>
        <w:t xml:space="preserve"> </w:t>
      </w:r>
      <w:r w:rsidRPr="00D7156B">
        <w:rPr>
          <w:rFonts w:hint="eastAsia"/>
          <w:sz w:val="32"/>
          <w:szCs w:val="32"/>
          <w:rtl/>
        </w:rPr>
        <w:t>على</w:t>
      </w:r>
      <w:r w:rsidRPr="00D7156B">
        <w:rPr>
          <w:sz w:val="32"/>
          <w:szCs w:val="32"/>
          <w:rtl/>
        </w:rPr>
        <w:t xml:space="preserve"> </w:t>
      </w:r>
      <w:r w:rsidRPr="00D7156B">
        <w:rPr>
          <w:rFonts w:hint="eastAsia"/>
          <w:sz w:val="32"/>
          <w:szCs w:val="32"/>
          <w:rtl/>
        </w:rPr>
        <w:t>أشرف</w:t>
      </w:r>
      <w:r w:rsidRPr="00D7156B">
        <w:rPr>
          <w:sz w:val="32"/>
          <w:szCs w:val="32"/>
          <w:rtl/>
        </w:rPr>
        <w:t xml:space="preserve"> </w:t>
      </w:r>
      <w:r w:rsidRPr="00D7156B">
        <w:rPr>
          <w:rFonts w:hint="eastAsia"/>
          <w:sz w:val="32"/>
          <w:szCs w:val="32"/>
          <w:rtl/>
        </w:rPr>
        <w:t>الأنبياء</w:t>
      </w:r>
      <w:r w:rsidRPr="00D7156B">
        <w:rPr>
          <w:sz w:val="32"/>
          <w:szCs w:val="32"/>
          <w:rtl/>
        </w:rPr>
        <w:t xml:space="preserve"> </w:t>
      </w:r>
      <w:r w:rsidRPr="00D7156B">
        <w:rPr>
          <w:rFonts w:hint="eastAsia"/>
          <w:sz w:val="32"/>
          <w:szCs w:val="32"/>
          <w:rtl/>
        </w:rPr>
        <w:t>والمرسلين</w:t>
      </w:r>
      <w:r w:rsidRPr="00D7156B">
        <w:rPr>
          <w:sz w:val="32"/>
          <w:szCs w:val="32"/>
          <w:rtl/>
        </w:rPr>
        <w:t xml:space="preserve"> </w:t>
      </w:r>
      <w:r w:rsidRPr="00D7156B">
        <w:rPr>
          <w:rFonts w:hint="eastAsia"/>
          <w:sz w:val="32"/>
          <w:szCs w:val="32"/>
          <w:rtl/>
        </w:rPr>
        <w:t>نبينا</w:t>
      </w:r>
      <w:r w:rsidRPr="00D7156B">
        <w:rPr>
          <w:sz w:val="32"/>
          <w:szCs w:val="32"/>
          <w:rtl/>
        </w:rPr>
        <w:t xml:space="preserve"> </w:t>
      </w:r>
      <w:r w:rsidRPr="00D7156B">
        <w:rPr>
          <w:rFonts w:hint="eastAsia"/>
          <w:sz w:val="32"/>
          <w:szCs w:val="32"/>
          <w:rtl/>
        </w:rPr>
        <w:t>محمد</w:t>
      </w:r>
      <w:r w:rsidRPr="00D7156B">
        <w:rPr>
          <w:sz w:val="32"/>
          <w:szCs w:val="32"/>
          <w:rtl/>
        </w:rPr>
        <w:t xml:space="preserve"> </w:t>
      </w:r>
      <w:r w:rsidRPr="00D7156B">
        <w:rPr>
          <w:rFonts w:hint="eastAsia"/>
          <w:sz w:val="32"/>
          <w:szCs w:val="32"/>
          <w:rtl/>
        </w:rPr>
        <w:t>وعلى</w:t>
      </w:r>
      <w:r w:rsidRPr="00D7156B">
        <w:rPr>
          <w:sz w:val="32"/>
          <w:szCs w:val="32"/>
          <w:rtl/>
        </w:rPr>
        <w:t xml:space="preserve"> </w:t>
      </w:r>
      <w:proofErr w:type="spellStart"/>
      <w:r w:rsidRPr="00D7156B">
        <w:rPr>
          <w:rFonts w:hint="eastAsia"/>
          <w:sz w:val="32"/>
          <w:szCs w:val="32"/>
          <w:rtl/>
        </w:rPr>
        <w:t>آله</w:t>
      </w:r>
      <w:proofErr w:type="spellEnd"/>
      <w:r w:rsidRPr="00D7156B">
        <w:rPr>
          <w:sz w:val="32"/>
          <w:szCs w:val="32"/>
          <w:rtl/>
        </w:rPr>
        <w:t xml:space="preserve"> </w:t>
      </w:r>
      <w:r w:rsidRPr="00D7156B">
        <w:rPr>
          <w:rFonts w:hint="eastAsia"/>
          <w:sz w:val="32"/>
          <w:szCs w:val="32"/>
          <w:rtl/>
        </w:rPr>
        <w:t>وصحبه</w:t>
      </w:r>
      <w:r w:rsidRPr="00D7156B">
        <w:rPr>
          <w:sz w:val="32"/>
          <w:szCs w:val="32"/>
          <w:rtl/>
        </w:rPr>
        <w:t xml:space="preserve"> </w:t>
      </w:r>
      <w:r w:rsidRPr="00D7156B">
        <w:rPr>
          <w:rFonts w:hint="eastAsia"/>
          <w:sz w:val="32"/>
          <w:szCs w:val="32"/>
          <w:rtl/>
        </w:rPr>
        <w:t>أجمعين</w:t>
      </w:r>
      <w:r w:rsidRPr="00D7156B">
        <w:rPr>
          <w:sz w:val="32"/>
          <w:szCs w:val="32"/>
          <w:rtl/>
        </w:rPr>
        <w:t xml:space="preserve"> </w:t>
      </w:r>
      <w:r w:rsidRPr="00D7156B">
        <w:rPr>
          <w:rFonts w:hint="eastAsia"/>
          <w:sz w:val="32"/>
          <w:szCs w:val="32"/>
          <w:rtl/>
        </w:rPr>
        <w:t>،</w:t>
      </w:r>
      <w:r w:rsidRPr="00D7156B">
        <w:rPr>
          <w:sz w:val="32"/>
          <w:szCs w:val="32"/>
          <w:rtl/>
        </w:rPr>
        <w:t xml:space="preserve"> </w:t>
      </w:r>
      <w:r w:rsidRPr="00D7156B">
        <w:rPr>
          <w:rFonts w:hint="eastAsia"/>
          <w:sz w:val="32"/>
          <w:szCs w:val="32"/>
          <w:rtl/>
        </w:rPr>
        <w:t>أما</w:t>
      </w:r>
      <w:r w:rsidRPr="00D7156B">
        <w:rPr>
          <w:sz w:val="32"/>
          <w:szCs w:val="32"/>
          <w:rtl/>
        </w:rPr>
        <w:t xml:space="preserve"> </w:t>
      </w:r>
      <w:r w:rsidRPr="00D7156B">
        <w:rPr>
          <w:rFonts w:hint="eastAsia"/>
          <w:sz w:val="32"/>
          <w:szCs w:val="32"/>
          <w:rtl/>
        </w:rPr>
        <w:t>بعد</w:t>
      </w:r>
      <w:r w:rsidRPr="00D7156B">
        <w:rPr>
          <w:sz w:val="32"/>
          <w:szCs w:val="32"/>
          <w:rtl/>
        </w:rPr>
        <w:t xml:space="preserve"> :</w:t>
      </w:r>
    </w:p>
    <w:p w:rsidR="00D7156B" w:rsidRPr="00D7156B" w:rsidRDefault="00D7156B" w:rsidP="00D7156B">
      <w:pPr>
        <w:pStyle w:val="a4"/>
        <w:ind w:right="142" w:firstLine="0"/>
        <w:jc w:val="left"/>
        <w:rPr>
          <w:sz w:val="32"/>
          <w:szCs w:val="32"/>
          <w:rtl/>
        </w:rPr>
      </w:pPr>
      <w:r w:rsidRPr="00D7156B">
        <w:rPr>
          <w:rFonts w:hint="eastAsia"/>
          <w:sz w:val="32"/>
          <w:szCs w:val="32"/>
          <w:rtl/>
        </w:rPr>
        <w:t>فهذا</w:t>
      </w:r>
      <w:r w:rsidRPr="00D7156B">
        <w:rPr>
          <w:sz w:val="32"/>
          <w:szCs w:val="32"/>
          <w:rtl/>
        </w:rPr>
        <w:t xml:space="preserve"> </w:t>
      </w:r>
      <w:r w:rsidRPr="00D7156B">
        <w:rPr>
          <w:rFonts w:hint="eastAsia"/>
          <w:sz w:val="32"/>
          <w:szCs w:val="32"/>
          <w:rtl/>
        </w:rPr>
        <w:t>اختصار</w:t>
      </w:r>
      <w:r w:rsidRPr="00D7156B">
        <w:rPr>
          <w:sz w:val="32"/>
          <w:szCs w:val="32"/>
          <w:rtl/>
        </w:rPr>
        <w:t xml:space="preserve"> </w:t>
      </w:r>
      <w:r w:rsidRPr="00D7156B">
        <w:rPr>
          <w:rFonts w:hint="eastAsia"/>
          <w:sz w:val="32"/>
          <w:szCs w:val="32"/>
          <w:rtl/>
        </w:rPr>
        <w:t>لحاشية</w:t>
      </w:r>
      <w:r w:rsidRPr="00D7156B">
        <w:rPr>
          <w:sz w:val="32"/>
          <w:szCs w:val="32"/>
          <w:rtl/>
        </w:rPr>
        <w:t xml:space="preserve"> </w:t>
      </w:r>
      <w:r w:rsidRPr="00D7156B">
        <w:rPr>
          <w:rFonts w:hint="eastAsia"/>
          <w:sz w:val="32"/>
          <w:szCs w:val="32"/>
          <w:rtl/>
        </w:rPr>
        <w:t>الروض</w:t>
      </w:r>
      <w:r w:rsidRPr="00D7156B">
        <w:rPr>
          <w:sz w:val="32"/>
          <w:szCs w:val="32"/>
          <w:rtl/>
        </w:rPr>
        <w:t xml:space="preserve"> </w:t>
      </w:r>
      <w:r w:rsidRPr="00D7156B">
        <w:rPr>
          <w:rFonts w:hint="eastAsia"/>
          <w:sz w:val="32"/>
          <w:szCs w:val="32"/>
          <w:rtl/>
        </w:rPr>
        <w:t>المربع</w:t>
      </w:r>
      <w:r w:rsidRPr="00D7156B">
        <w:rPr>
          <w:sz w:val="32"/>
          <w:szCs w:val="32"/>
          <w:rtl/>
        </w:rPr>
        <w:t xml:space="preserve"> </w:t>
      </w:r>
      <w:r w:rsidRPr="00D7156B">
        <w:rPr>
          <w:rFonts w:hint="eastAsia"/>
          <w:sz w:val="32"/>
          <w:szCs w:val="32"/>
          <w:rtl/>
        </w:rPr>
        <w:t>للشيخ</w:t>
      </w:r>
      <w:r w:rsidRPr="00D7156B">
        <w:rPr>
          <w:sz w:val="32"/>
          <w:szCs w:val="32"/>
          <w:rtl/>
        </w:rPr>
        <w:t xml:space="preserve"> </w:t>
      </w:r>
      <w:r w:rsidRPr="00D7156B">
        <w:rPr>
          <w:rFonts w:hint="eastAsia"/>
          <w:sz w:val="32"/>
          <w:szCs w:val="32"/>
          <w:rtl/>
        </w:rPr>
        <w:t>العلامة</w:t>
      </w:r>
      <w:r w:rsidRPr="00D7156B">
        <w:rPr>
          <w:sz w:val="32"/>
          <w:szCs w:val="32"/>
          <w:rtl/>
        </w:rPr>
        <w:t xml:space="preserve"> </w:t>
      </w:r>
      <w:r w:rsidRPr="00D7156B">
        <w:rPr>
          <w:rFonts w:hint="eastAsia"/>
          <w:sz w:val="32"/>
          <w:szCs w:val="32"/>
          <w:rtl/>
        </w:rPr>
        <w:t>عبد</w:t>
      </w:r>
      <w:r w:rsidRPr="00D7156B">
        <w:rPr>
          <w:sz w:val="32"/>
          <w:szCs w:val="32"/>
          <w:rtl/>
        </w:rPr>
        <w:t xml:space="preserve"> </w:t>
      </w:r>
      <w:r w:rsidRPr="00D7156B">
        <w:rPr>
          <w:rFonts w:hint="eastAsia"/>
          <w:sz w:val="32"/>
          <w:szCs w:val="32"/>
          <w:rtl/>
        </w:rPr>
        <w:t>الرحمن</w:t>
      </w:r>
      <w:r w:rsidRPr="00D7156B">
        <w:rPr>
          <w:sz w:val="32"/>
          <w:szCs w:val="32"/>
          <w:rtl/>
        </w:rPr>
        <w:t xml:space="preserve"> </w:t>
      </w:r>
      <w:r w:rsidRPr="00D7156B">
        <w:rPr>
          <w:rFonts w:hint="eastAsia"/>
          <w:sz w:val="32"/>
          <w:szCs w:val="32"/>
          <w:rtl/>
        </w:rPr>
        <w:t>بن</w:t>
      </w:r>
      <w:r w:rsidRPr="00D7156B">
        <w:rPr>
          <w:sz w:val="32"/>
          <w:szCs w:val="32"/>
          <w:rtl/>
        </w:rPr>
        <w:t xml:space="preserve"> </w:t>
      </w:r>
      <w:r w:rsidRPr="00D7156B">
        <w:rPr>
          <w:rFonts w:hint="eastAsia"/>
          <w:sz w:val="32"/>
          <w:szCs w:val="32"/>
          <w:rtl/>
        </w:rPr>
        <w:t>قاسم</w:t>
      </w:r>
      <w:r w:rsidRPr="00D7156B">
        <w:rPr>
          <w:sz w:val="32"/>
          <w:szCs w:val="32"/>
          <w:rtl/>
        </w:rPr>
        <w:t xml:space="preserve"> </w:t>
      </w:r>
      <w:r w:rsidRPr="00D7156B">
        <w:rPr>
          <w:rFonts w:hint="eastAsia"/>
          <w:sz w:val="32"/>
          <w:szCs w:val="32"/>
          <w:rtl/>
        </w:rPr>
        <w:t>رحمه</w:t>
      </w:r>
      <w:r w:rsidRPr="00D7156B">
        <w:rPr>
          <w:sz w:val="32"/>
          <w:szCs w:val="32"/>
          <w:rtl/>
        </w:rPr>
        <w:t xml:space="preserve"> </w:t>
      </w:r>
      <w:r w:rsidRPr="00D7156B">
        <w:rPr>
          <w:rFonts w:hint="eastAsia"/>
          <w:sz w:val="32"/>
          <w:szCs w:val="32"/>
          <w:rtl/>
        </w:rPr>
        <w:t>الله</w:t>
      </w:r>
      <w:r w:rsidRPr="00D7156B">
        <w:rPr>
          <w:sz w:val="32"/>
          <w:szCs w:val="32"/>
          <w:rtl/>
        </w:rPr>
        <w:t xml:space="preserve"> </w:t>
      </w:r>
      <w:r w:rsidRPr="00D7156B">
        <w:rPr>
          <w:rFonts w:hint="eastAsia"/>
          <w:sz w:val="32"/>
          <w:szCs w:val="32"/>
          <w:rtl/>
        </w:rPr>
        <w:t>تعالى</w:t>
      </w:r>
      <w:r w:rsidRPr="00D7156B">
        <w:rPr>
          <w:sz w:val="32"/>
          <w:szCs w:val="32"/>
          <w:rtl/>
        </w:rPr>
        <w:t xml:space="preserve"> </w:t>
      </w:r>
    </w:p>
    <w:p w:rsidR="00D7156B" w:rsidRPr="00D7156B" w:rsidRDefault="00D7156B" w:rsidP="00D7156B">
      <w:pPr>
        <w:pStyle w:val="a4"/>
        <w:ind w:right="142" w:firstLine="0"/>
        <w:jc w:val="left"/>
        <w:rPr>
          <w:sz w:val="32"/>
          <w:szCs w:val="32"/>
          <w:rtl/>
        </w:rPr>
      </w:pPr>
      <w:r w:rsidRPr="00D7156B">
        <w:rPr>
          <w:rFonts w:hint="eastAsia"/>
          <w:sz w:val="32"/>
          <w:szCs w:val="32"/>
          <w:rtl/>
        </w:rPr>
        <w:t>وقد</w:t>
      </w:r>
      <w:r w:rsidRPr="00D7156B">
        <w:rPr>
          <w:sz w:val="32"/>
          <w:szCs w:val="32"/>
          <w:rtl/>
        </w:rPr>
        <w:t xml:space="preserve"> </w:t>
      </w:r>
      <w:r w:rsidRPr="00D7156B">
        <w:rPr>
          <w:rFonts w:hint="eastAsia"/>
          <w:sz w:val="32"/>
          <w:szCs w:val="32"/>
          <w:rtl/>
        </w:rPr>
        <w:t>راعيت</w:t>
      </w:r>
      <w:r w:rsidRPr="00D7156B">
        <w:rPr>
          <w:sz w:val="32"/>
          <w:szCs w:val="32"/>
          <w:rtl/>
        </w:rPr>
        <w:t xml:space="preserve"> </w:t>
      </w:r>
      <w:r w:rsidRPr="00D7156B">
        <w:rPr>
          <w:rFonts w:hint="eastAsia"/>
          <w:sz w:val="32"/>
          <w:szCs w:val="32"/>
          <w:rtl/>
        </w:rPr>
        <w:t>في</w:t>
      </w:r>
      <w:r w:rsidRPr="00D7156B">
        <w:rPr>
          <w:sz w:val="32"/>
          <w:szCs w:val="32"/>
          <w:rtl/>
        </w:rPr>
        <w:t xml:space="preserve"> </w:t>
      </w:r>
      <w:r w:rsidRPr="00D7156B">
        <w:rPr>
          <w:rFonts w:hint="eastAsia"/>
          <w:sz w:val="32"/>
          <w:szCs w:val="32"/>
          <w:rtl/>
        </w:rPr>
        <w:t>هذا</w:t>
      </w:r>
      <w:r w:rsidRPr="00D7156B">
        <w:rPr>
          <w:sz w:val="32"/>
          <w:szCs w:val="32"/>
          <w:rtl/>
        </w:rPr>
        <w:t xml:space="preserve"> </w:t>
      </w:r>
      <w:r w:rsidRPr="00D7156B">
        <w:rPr>
          <w:rFonts w:hint="eastAsia"/>
          <w:sz w:val="32"/>
          <w:szCs w:val="32"/>
          <w:rtl/>
        </w:rPr>
        <w:t>الاختصار</w:t>
      </w:r>
      <w:r w:rsidRPr="00D7156B">
        <w:rPr>
          <w:sz w:val="32"/>
          <w:szCs w:val="32"/>
          <w:rtl/>
        </w:rPr>
        <w:t xml:space="preserve"> </w:t>
      </w:r>
      <w:r w:rsidRPr="00D7156B">
        <w:rPr>
          <w:rFonts w:hint="eastAsia"/>
          <w:sz w:val="32"/>
          <w:szCs w:val="32"/>
          <w:rtl/>
        </w:rPr>
        <w:t>أموراً</w:t>
      </w:r>
      <w:r w:rsidRPr="00D7156B">
        <w:rPr>
          <w:sz w:val="32"/>
          <w:szCs w:val="32"/>
          <w:rtl/>
        </w:rPr>
        <w:t xml:space="preserve"> </w:t>
      </w:r>
      <w:r w:rsidRPr="00D7156B">
        <w:rPr>
          <w:rFonts w:hint="eastAsia"/>
          <w:sz w:val="32"/>
          <w:szCs w:val="32"/>
          <w:rtl/>
        </w:rPr>
        <w:t>منها</w:t>
      </w:r>
      <w:r w:rsidRPr="00D7156B">
        <w:rPr>
          <w:sz w:val="32"/>
          <w:szCs w:val="32"/>
          <w:rtl/>
        </w:rPr>
        <w:t xml:space="preserve"> : </w:t>
      </w:r>
    </w:p>
    <w:p w:rsidR="00D7156B" w:rsidRPr="00D7156B" w:rsidRDefault="00D7156B" w:rsidP="00D7156B">
      <w:pPr>
        <w:pStyle w:val="a4"/>
        <w:ind w:right="142" w:firstLine="0"/>
        <w:jc w:val="left"/>
        <w:rPr>
          <w:sz w:val="32"/>
          <w:szCs w:val="32"/>
          <w:rtl/>
        </w:rPr>
      </w:pPr>
      <w:r>
        <w:rPr>
          <w:rFonts w:hint="cs"/>
          <w:sz w:val="32"/>
          <w:szCs w:val="32"/>
          <w:rtl/>
        </w:rPr>
        <w:t>1-</w:t>
      </w:r>
      <w:r w:rsidRPr="00D7156B">
        <w:rPr>
          <w:rFonts w:hint="eastAsia"/>
          <w:sz w:val="32"/>
          <w:szCs w:val="32"/>
          <w:rtl/>
        </w:rPr>
        <w:t>عدم</w:t>
      </w:r>
      <w:r w:rsidRPr="00D7156B">
        <w:rPr>
          <w:sz w:val="32"/>
          <w:szCs w:val="32"/>
          <w:rtl/>
        </w:rPr>
        <w:t xml:space="preserve"> </w:t>
      </w:r>
      <w:r w:rsidRPr="00D7156B">
        <w:rPr>
          <w:rFonts w:hint="eastAsia"/>
          <w:sz w:val="32"/>
          <w:szCs w:val="32"/>
          <w:rtl/>
        </w:rPr>
        <w:t>حذف</w:t>
      </w:r>
      <w:r w:rsidRPr="00D7156B">
        <w:rPr>
          <w:sz w:val="32"/>
          <w:szCs w:val="32"/>
          <w:rtl/>
        </w:rPr>
        <w:t xml:space="preserve"> </w:t>
      </w:r>
      <w:r w:rsidRPr="00D7156B">
        <w:rPr>
          <w:rFonts w:hint="eastAsia"/>
          <w:sz w:val="32"/>
          <w:szCs w:val="32"/>
          <w:rtl/>
        </w:rPr>
        <w:t>أي</w:t>
      </w:r>
      <w:r w:rsidRPr="00D7156B">
        <w:rPr>
          <w:sz w:val="32"/>
          <w:szCs w:val="32"/>
          <w:rtl/>
        </w:rPr>
        <w:t xml:space="preserve"> </w:t>
      </w:r>
      <w:r w:rsidRPr="00D7156B">
        <w:rPr>
          <w:rFonts w:hint="eastAsia"/>
          <w:sz w:val="32"/>
          <w:szCs w:val="32"/>
          <w:rtl/>
        </w:rPr>
        <w:t>مسألة</w:t>
      </w:r>
      <w:r w:rsidRPr="00D7156B">
        <w:rPr>
          <w:sz w:val="32"/>
          <w:szCs w:val="32"/>
          <w:rtl/>
        </w:rPr>
        <w:t xml:space="preserve"> </w:t>
      </w:r>
      <w:r w:rsidRPr="00D7156B">
        <w:rPr>
          <w:rFonts w:hint="eastAsia"/>
          <w:sz w:val="32"/>
          <w:szCs w:val="32"/>
          <w:rtl/>
        </w:rPr>
        <w:t>من</w:t>
      </w:r>
      <w:r w:rsidRPr="00D7156B">
        <w:rPr>
          <w:sz w:val="32"/>
          <w:szCs w:val="32"/>
          <w:rtl/>
        </w:rPr>
        <w:t xml:space="preserve"> </w:t>
      </w:r>
      <w:r w:rsidRPr="00D7156B">
        <w:rPr>
          <w:rFonts w:hint="eastAsia"/>
          <w:sz w:val="32"/>
          <w:szCs w:val="32"/>
          <w:rtl/>
        </w:rPr>
        <w:t>مسائل</w:t>
      </w:r>
      <w:r w:rsidRPr="00D7156B">
        <w:rPr>
          <w:sz w:val="32"/>
          <w:szCs w:val="32"/>
          <w:rtl/>
        </w:rPr>
        <w:t xml:space="preserve"> </w:t>
      </w:r>
      <w:r w:rsidRPr="00D7156B">
        <w:rPr>
          <w:rFonts w:hint="eastAsia"/>
          <w:sz w:val="32"/>
          <w:szCs w:val="32"/>
          <w:rtl/>
        </w:rPr>
        <w:t>الروض</w:t>
      </w:r>
      <w:r w:rsidRPr="00D7156B">
        <w:rPr>
          <w:sz w:val="32"/>
          <w:szCs w:val="32"/>
          <w:rtl/>
        </w:rPr>
        <w:t xml:space="preserve"> </w:t>
      </w:r>
      <w:r w:rsidRPr="00D7156B">
        <w:rPr>
          <w:rFonts w:hint="eastAsia"/>
          <w:sz w:val="32"/>
          <w:szCs w:val="32"/>
          <w:rtl/>
        </w:rPr>
        <w:t>المربع</w:t>
      </w:r>
      <w:r w:rsidRPr="00D7156B">
        <w:rPr>
          <w:sz w:val="32"/>
          <w:szCs w:val="32"/>
          <w:rtl/>
        </w:rPr>
        <w:t xml:space="preserve"> </w:t>
      </w:r>
      <w:r w:rsidRPr="00D7156B">
        <w:rPr>
          <w:rFonts w:hint="eastAsia"/>
          <w:sz w:val="32"/>
          <w:szCs w:val="32"/>
          <w:rtl/>
        </w:rPr>
        <w:t>أو</w:t>
      </w:r>
      <w:r w:rsidRPr="00D7156B">
        <w:rPr>
          <w:sz w:val="32"/>
          <w:szCs w:val="32"/>
          <w:rtl/>
        </w:rPr>
        <w:t xml:space="preserve"> </w:t>
      </w:r>
      <w:r w:rsidRPr="00D7156B">
        <w:rPr>
          <w:rFonts w:hint="eastAsia"/>
          <w:sz w:val="32"/>
          <w:szCs w:val="32"/>
          <w:rtl/>
        </w:rPr>
        <w:t>اختصارها</w:t>
      </w:r>
      <w:r w:rsidRPr="00D7156B">
        <w:rPr>
          <w:sz w:val="32"/>
          <w:szCs w:val="32"/>
          <w:rtl/>
        </w:rPr>
        <w:t xml:space="preserve"> </w:t>
      </w:r>
    </w:p>
    <w:p w:rsidR="00D7156B" w:rsidRPr="00D7156B" w:rsidRDefault="00D7156B" w:rsidP="00D7156B">
      <w:pPr>
        <w:pStyle w:val="a4"/>
        <w:ind w:right="142" w:firstLine="0"/>
        <w:jc w:val="left"/>
        <w:rPr>
          <w:sz w:val="32"/>
          <w:szCs w:val="32"/>
          <w:rtl/>
        </w:rPr>
      </w:pPr>
      <w:r>
        <w:rPr>
          <w:rFonts w:hint="cs"/>
          <w:sz w:val="32"/>
          <w:szCs w:val="32"/>
          <w:rtl/>
        </w:rPr>
        <w:t>2</w:t>
      </w:r>
      <w:r>
        <w:rPr>
          <w:sz w:val="32"/>
          <w:szCs w:val="32"/>
          <w:rtl/>
        </w:rPr>
        <w:t>-</w:t>
      </w:r>
      <w:r w:rsidRPr="00D7156B">
        <w:rPr>
          <w:rFonts w:hint="eastAsia"/>
          <w:sz w:val="32"/>
          <w:szCs w:val="32"/>
          <w:rtl/>
        </w:rPr>
        <w:t>ترتيب</w:t>
      </w:r>
      <w:r w:rsidRPr="00D7156B">
        <w:rPr>
          <w:sz w:val="32"/>
          <w:szCs w:val="32"/>
          <w:rtl/>
        </w:rPr>
        <w:t xml:space="preserve"> </w:t>
      </w:r>
      <w:r w:rsidRPr="00D7156B">
        <w:rPr>
          <w:rFonts w:hint="eastAsia"/>
          <w:sz w:val="32"/>
          <w:szCs w:val="32"/>
          <w:rtl/>
        </w:rPr>
        <w:t>مسائل</w:t>
      </w:r>
      <w:r w:rsidRPr="00D7156B">
        <w:rPr>
          <w:sz w:val="32"/>
          <w:szCs w:val="32"/>
          <w:rtl/>
        </w:rPr>
        <w:t xml:space="preserve"> </w:t>
      </w:r>
      <w:r w:rsidRPr="00D7156B">
        <w:rPr>
          <w:rFonts w:hint="eastAsia"/>
          <w:sz w:val="32"/>
          <w:szCs w:val="32"/>
          <w:rtl/>
        </w:rPr>
        <w:t>الروض</w:t>
      </w:r>
      <w:r w:rsidRPr="00D7156B">
        <w:rPr>
          <w:sz w:val="32"/>
          <w:szCs w:val="32"/>
          <w:rtl/>
        </w:rPr>
        <w:t xml:space="preserve"> </w:t>
      </w:r>
      <w:r w:rsidRPr="00D7156B">
        <w:rPr>
          <w:rFonts w:hint="eastAsia"/>
          <w:sz w:val="32"/>
          <w:szCs w:val="32"/>
          <w:rtl/>
        </w:rPr>
        <w:t>وفصل</w:t>
      </w:r>
      <w:r w:rsidRPr="00D7156B">
        <w:rPr>
          <w:sz w:val="32"/>
          <w:szCs w:val="32"/>
          <w:rtl/>
        </w:rPr>
        <w:t xml:space="preserve"> </w:t>
      </w:r>
      <w:r w:rsidRPr="00D7156B">
        <w:rPr>
          <w:rFonts w:hint="eastAsia"/>
          <w:sz w:val="32"/>
          <w:szCs w:val="32"/>
          <w:rtl/>
        </w:rPr>
        <w:t>المسائل</w:t>
      </w:r>
      <w:r w:rsidRPr="00D7156B">
        <w:rPr>
          <w:sz w:val="32"/>
          <w:szCs w:val="32"/>
          <w:rtl/>
        </w:rPr>
        <w:t xml:space="preserve"> </w:t>
      </w:r>
      <w:r w:rsidRPr="00D7156B">
        <w:rPr>
          <w:rFonts w:hint="eastAsia"/>
          <w:sz w:val="32"/>
          <w:szCs w:val="32"/>
          <w:rtl/>
        </w:rPr>
        <w:t>عن</w:t>
      </w:r>
      <w:r w:rsidRPr="00D7156B">
        <w:rPr>
          <w:sz w:val="32"/>
          <w:szCs w:val="32"/>
          <w:rtl/>
        </w:rPr>
        <w:t xml:space="preserve"> </w:t>
      </w:r>
      <w:r w:rsidRPr="00D7156B">
        <w:rPr>
          <w:rFonts w:hint="eastAsia"/>
          <w:sz w:val="32"/>
          <w:szCs w:val="32"/>
          <w:rtl/>
        </w:rPr>
        <w:t>بعضها</w:t>
      </w:r>
      <w:r w:rsidRPr="00D7156B">
        <w:rPr>
          <w:sz w:val="32"/>
          <w:szCs w:val="32"/>
          <w:rtl/>
        </w:rPr>
        <w:t xml:space="preserve"> </w:t>
      </w:r>
      <w:r w:rsidRPr="00D7156B">
        <w:rPr>
          <w:rFonts w:hint="eastAsia"/>
          <w:sz w:val="32"/>
          <w:szCs w:val="32"/>
          <w:rtl/>
        </w:rPr>
        <w:t>البعض</w:t>
      </w:r>
      <w:r w:rsidRPr="00D7156B">
        <w:rPr>
          <w:sz w:val="32"/>
          <w:szCs w:val="32"/>
          <w:rtl/>
        </w:rPr>
        <w:t xml:space="preserve"> </w:t>
      </w:r>
      <w:r w:rsidRPr="00D7156B">
        <w:rPr>
          <w:rFonts w:hint="eastAsia"/>
          <w:sz w:val="32"/>
          <w:szCs w:val="32"/>
          <w:rtl/>
        </w:rPr>
        <w:t>فكل</w:t>
      </w:r>
      <w:r w:rsidRPr="00D7156B">
        <w:rPr>
          <w:sz w:val="32"/>
          <w:szCs w:val="32"/>
          <w:rtl/>
        </w:rPr>
        <w:t xml:space="preserve"> </w:t>
      </w:r>
      <w:r w:rsidRPr="00D7156B">
        <w:rPr>
          <w:rFonts w:hint="eastAsia"/>
          <w:sz w:val="32"/>
          <w:szCs w:val="32"/>
          <w:rtl/>
        </w:rPr>
        <w:t>مسألة</w:t>
      </w:r>
      <w:r w:rsidRPr="00D7156B">
        <w:rPr>
          <w:sz w:val="32"/>
          <w:szCs w:val="32"/>
          <w:rtl/>
        </w:rPr>
        <w:t xml:space="preserve"> </w:t>
      </w:r>
      <w:r w:rsidRPr="00D7156B">
        <w:rPr>
          <w:rFonts w:hint="eastAsia"/>
          <w:sz w:val="32"/>
          <w:szCs w:val="32"/>
          <w:rtl/>
        </w:rPr>
        <w:t>تبدأ</w:t>
      </w:r>
      <w:r w:rsidRPr="00D7156B">
        <w:rPr>
          <w:sz w:val="32"/>
          <w:szCs w:val="32"/>
          <w:rtl/>
        </w:rPr>
        <w:t xml:space="preserve"> </w:t>
      </w:r>
      <w:r w:rsidRPr="00D7156B">
        <w:rPr>
          <w:rFonts w:hint="eastAsia"/>
          <w:sz w:val="32"/>
          <w:szCs w:val="32"/>
          <w:rtl/>
        </w:rPr>
        <w:t>بسطر</w:t>
      </w:r>
      <w:r w:rsidRPr="00D7156B">
        <w:rPr>
          <w:sz w:val="32"/>
          <w:szCs w:val="32"/>
          <w:rtl/>
        </w:rPr>
        <w:t xml:space="preserve"> </w:t>
      </w:r>
      <w:r w:rsidRPr="00D7156B">
        <w:rPr>
          <w:rFonts w:hint="eastAsia"/>
          <w:sz w:val="32"/>
          <w:szCs w:val="32"/>
          <w:rtl/>
        </w:rPr>
        <w:t>جديد</w:t>
      </w:r>
      <w:r w:rsidRPr="00D7156B">
        <w:rPr>
          <w:sz w:val="32"/>
          <w:szCs w:val="32"/>
          <w:rtl/>
        </w:rPr>
        <w:t xml:space="preserve"> </w:t>
      </w:r>
    </w:p>
    <w:p w:rsidR="00D7156B" w:rsidRPr="00D7156B" w:rsidRDefault="00D7156B" w:rsidP="00D7156B">
      <w:pPr>
        <w:pStyle w:val="a4"/>
        <w:ind w:right="142" w:firstLine="0"/>
        <w:jc w:val="left"/>
        <w:rPr>
          <w:sz w:val="32"/>
          <w:szCs w:val="32"/>
          <w:rtl/>
        </w:rPr>
      </w:pPr>
      <w:r>
        <w:rPr>
          <w:rFonts w:hint="cs"/>
          <w:sz w:val="32"/>
          <w:szCs w:val="32"/>
          <w:rtl/>
        </w:rPr>
        <w:t>3-</w:t>
      </w:r>
      <w:r w:rsidRPr="00D7156B">
        <w:rPr>
          <w:rFonts w:hint="eastAsia"/>
          <w:sz w:val="32"/>
          <w:szCs w:val="32"/>
          <w:rtl/>
        </w:rPr>
        <w:t>الاختصار</w:t>
      </w:r>
      <w:r w:rsidRPr="00D7156B">
        <w:rPr>
          <w:sz w:val="32"/>
          <w:szCs w:val="32"/>
          <w:rtl/>
        </w:rPr>
        <w:t xml:space="preserve"> </w:t>
      </w:r>
      <w:r w:rsidRPr="00D7156B">
        <w:rPr>
          <w:rFonts w:hint="eastAsia"/>
          <w:sz w:val="32"/>
          <w:szCs w:val="32"/>
          <w:rtl/>
        </w:rPr>
        <w:t>إنما</w:t>
      </w:r>
      <w:r w:rsidRPr="00D7156B">
        <w:rPr>
          <w:sz w:val="32"/>
          <w:szCs w:val="32"/>
          <w:rtl/>
        </w:rPr>
        <w:t xml:space="preserve"> </w:t>
      </w:r>
      <w:r w:rsidRPr="00D7156B">
        <w:rPr>
          <w:rFonts w:hint="eastAsia"/>
          <w:sz w:val="32"/>
          <w:szCs w:val="32"/>
          <w:rtl/>
        </w:rPr>
        <w:t>هو</w:t>
      </w:r>
      <w:r w:rsidRPr="00D7156B">
        <w:rPr>
          <w:sz w:val="32"/>
          <w:szCs w:val="32"/>
          <w:rtl/>
        </w:rPr>
        <w:t xml:space="preserve"> </w:t>
      </w:r>
      <w:r w:rsidRPr="00D7156B">
        <w:rPr>
          <w:rFonts w:hint="eastAsia"/>
          <w:sz w:val="32"/>
          <w:szCs w:val="32"/>
          <w:rtl/>
        </w:rPr>
        <w:t>للحاشية</w:t>
      </w:r>
      <w:r w:rsidRPr="00D7156B">
        <w:rPr>
          <w:sz w:val="32"/>
          <w:szCs w:val="32"/>
          <w:rtl/>
        </w:rPr>
        <w:t xml:space="preserve"> </w:t>
      </w:r>
      <w:r w:rsidRPr="00D7156B">
        <w:rPr>
          <w:rFonts w:hint="eastAsia"/>
          <w:sz w:val="32"/>
          <w:szCs w:val="32"/>
          <w:rtl/>
        </w:rPr>
        <w:t>وقد</w:t>
      </w:r>
      <w:r w:rsidRPr="00D7156B">
        <w:rPr>
          <w:sz w:val="32"/>
          <w:szCs w:val="32"/>
          <w:rtl/>
        </w:rPr>
        <w:t xml:space="preserve"> </w:t>
      </w:r>
      <w:r w:rsidRPr="00D7156B">
        <w:rPr>
          <w:rFonts w:hint="eastAsia"/>
          <w:sz w:val="32"/>
          <w:szCs w:val="32"/>
          <w:rtl/>
        </w:rPr>
        <w:t>حرصت</w:t>
      </w:r>
      <w:r w:rsidRPr="00D7156B">
        <w:rPr>
          <w:sz w:val="32"/>
          <w:szCs w:val="32"/>
          <w:rtl/>
        </w:rPr>
        <w:t xml:space="preserve"> </w:t>
      </w:r>
      <w:r w:rsidRPr="00D7156B">
        <w:rPr>
          <w:rFonts w:hint="eastAsia"/>
          <w:sz w:val="32"/>
          <w:szCs w:val="32"/>
          <w:rtl/>
        </w:rPr>
        <w:t>على</w:t>
      </w:r>
      <w:r w:rsidRPr="00D7156B">
        <w:rPr>
          <w:sz w:val="32"/>
          <w:szCs w:val="32"/>
          <w:rtl/>
        </w:rPr>
        <w:t xml:space="preserve"> </w:t>
      </w:r>
      <w:r w:rsidRPr="00D7156B">
        <w:rPr>
          <w:rFonts w:hint="eastAsia"/>
          <w:sz w:val="32"/>
          <w:szCs w:val="32"/>
          <w:rtl/>
        </w:rPr>
        <w:t>الإبقاء</w:t>
      </w:r>
      <w:r w:rsidRPr="00D7156B">
        <w:rPr>
          <w:sz w:val="32"/>
          <w:szCs w:val="32"/>
          <w:rtl/>
        </w:rPr>
        <w:t xml:space="preserve"> </w:t>
      </w:r>
      <w:r w:rsidRPr="00D7156B">
        <w:rPr>
          <w:rFonts w:hint="eastAsia"/>
          <w:sz w:val="32"/>
          <w:szCs w:val="32"/>
          <w:rtl/>
        </w:rPr>
        <w:t>على</w:t>
      </w:r>
      <w:r w:rsidRPr="00D7156B">
        <w:rPr>
          <w:sz w:val="32"/>
          <w:szCs w:val="32"/>
          <w:rtl/>
        </w:rPr>
        <w:t xml:space="preserve"> </w:t>
      </w:r>
      <w:r w:rsidRPr="00D7156B">
        <w:rPr>
          <w:rFonts w:hint="eastAsia"/>
          <w:sz w:val="32"/>
          <w:szCs w:val="32"/>
          <w:rtl/>
        </w:rPr>
        <w:t>أمور</w:t>
      </w:r>
      <w:r w:rsidRPr="00D7156B">
        <w:rPr>
          <w:sz w:val="32"/>
          <w:szCs w:val="32"/>
          <w:rtl/>
        </w:rPr>
        <w:t xml:space="preserve"> </w:t>
      </w:r>
      <w:r w:rsidRPr="00D7156B">
        <w:rPr>
          <w:rFonts w:hint="eastAsia"/>
          <w:sz w:val="32"/>
          <w:szCs w:val="32"/>
          <w:rtl/>
        </w:rPr>
        <w:t>منها</w:t>
      </w:r>
      <w:r w:rsidRPr="00D7156B">
        <w:rPr>
          <w:sz w:val="32"/>
          <w:szCs w:val="32"/>
          <w:rtl/>
        </w:rPr>
        <w:t xml:space="preserve"> :</w:t>
      </w:r>
    </w:p>
    <w:p w:rsidR="00D7156B" w:rsidRPr="00D7156B" w:rsidRDefault="00D7156B" w:rsidP="00D7156B">
      <w:pPr>
        <w:pStyle w:val="a4"/>
        <w:ind w:right="142" w:firstLine="0"/>
        <w:jc w:val="left"/>
        <w:rPr>
          <w:sz w:val="32"/>
          <w:szCs w:val="32"/>
          <w:rtl/>
        </w:rPr>
      </w:pPr>
      <w:r>
        <w:rPr>
          <w:rFonts w:hint="cs"/>
          <w:sz w:val="32"/>
          <w:szCs w:val="32"/>
          <w:rtl/>
        </w:rPr>
        <w:t>أ</w:t>
      </w:r>
      <w:r w:rsidR="00FA0855">
        <w:rPr>
          <w:rFonts w:hint="cs"/>
          <w:sz w:val="32"/>
          <w:szCs w:val="32"/>
          <w:rtl/>
        </w:rPr>
        <w:t>-</w:t>
      </w:r>
      <w:bookmarkStart w:id="0" w:name="_GoBack"/>
      <w:bookmarkEnd w:id="0"/>
      <w:r w:rsidRPr="00D7156B">
        <w:rPr>
          <w:rFonts w:hint="eastAsia"/>
          <w:sz w:val="32"/>
          <w:szCs w:val="32"/>
          <w:rtl/>
        </w:rPr>
        <w:t>ذكر</w:t>
      </w:r>
      <w:r w:rsidRPr="00D7156B">
        <w:rPr>
          <w:sz w:val="32"/>
          <w:szCs w:val="32"/>
          <w:rtl/>
        </w:rPr>
        <w:t xml:space="preserve"> </w:t>
      </w:r>
      <w:r w:rsidRPr="00D7156B">
        <w:rPr>
          <w:rFonts w:hint="eastAsia"/>
          <w:sz w:val="32"/>
          <w:szCs w:val="32"/>
          <w:rtl/>
        </w:rPr>
        <w:t>المذاهب</w:t>
      </w:r>
      <w:r w:rsidRPr="00D7156B">
        <w:rPr>
          <w:sz w:val="32"/>
          <w:szCs w:val="32"/>
          <w:rtl/>
        </w:rPr>
        <w:t xml:space="preserve"> </w:t>
      </w:r>
      <w:r w:rsidRPr="00D7156B">
        <w:rPr>
          <w:rFonts w:hint="eastAsia"/>
          <w:sz w:val="32"/>
          <w:szCs w:val="32"/>
          <w:rtl/>
        </w:rPr>
        <w:t>في</w:t>
      </w:r>
      <w:r w:rsidRPr="00D7156B">
        <w:rPr>
          <w:sz w:val="32"/>
          <w:szCs w:val="32"/>
          <w:rtl/>
        </w:rPr>
        <w:t xml:space="preserve"> </w:t>
      </w:r>
      <w:r w:rsidRPr="00D7156B">
        <w:rPr>
          <w:rFonts w:hint="eastAsia"/>
          <w:sz w:val="32"/>
          <w:szCs w:val="32"/>
          <w:rtl/>
        </w:rPr>
        <w:t>المسألة</w:t>
      </w:r>
      <w:r w:rsidRPr="00D7156B">
        <w:rPr>
          <w:sz w:val="32"/>
          <w:szCs w:val="32"/>
          <w:rtl/>
        </w:rPr>
        <w:t xml:space="preserve"> </w:t>
      </w:r>
      <w:proofErr w:type="spellStart"/>
      <w:r w:rsidRPr="00D7156B">
        <w:rPr>
          <w:rFonts w:hint="eastAsia"/>
          <w:sz w:val="32"/>
          <w:szCs w:val="32"/>
          <w:rtl/>
        </w:rPr>
        <w:t>قدرالإمكان</w:t>
      </w:r>
      <w:proofErr w:type="spellEnd"/>
      <w:r w:rsidRPr="00D7156B">
        <w:rPr>
          <w:sz w:val="32"/>
          <w:szCs w:val="32"/>
          <w:rtl/>
        </w:rPr>
        <w:t xml:space="preserve"> </w:t>
      </w:r>
    </w:p>
    <w:p w:rsidR="00D7156B" w:rsidRPr="00D7156B" w:rsidRDefault="00D7156B" w:rsidP="00D7156B">
      <w:pPr>
        <w:pStyle w:val="a4"/>
        <w:ind w:right="142" w:firstLine="0"/>
        <w:jc w:val="left"/>
        <w:rPr>
          <w:sz w:val="32"/>
          <w:szCs w:val="32"/>
          <w:rtl/>
        </w:rPr>
      </w:pPr>
      <w:r>
        <w:rPr>
          <w:rFonts w:hint="cs"/>
          <w:sz w:val="32"/>
          <w:szCs w:val="32"/>
          <w:rtl/>
        </w:rPr>
        <w:t>ب-</w:t>
      </w:r>
      <w:r w:rsidRPr="00D7156B">
        <w:rPr>
          <w:rFonts w:hint="eastAsia"/>
          <w:sz w:val="32"/>
          <w:szCs w:val="32"/>
          <w:rtl/>
        </w:rPr>
        <w:t>دليل</w:t>
      </w:r>
      <w:r w:rsidRPr="00D7156B">
        <w:rPr>
          <w:sz w:val="32"/>
          <w:szCs w:val="32"/>
          <w:rtl/>
        </w:rPr>
        <w:t xml:space="preserve"> </w:t>
      </w:r>
      <w:r w:rsidRPr="00D7156B">
        <w:rPr>
          <w:rFonts w:hint="eastAsia"/>
          <w:sz w:val="32"/>
          <w:szCs w:val="32"/>
          <w:rtl/>
        </w:rPr>
        <w:t>المذهب</w:t>
      </w:r>
      <w:r w:rsidRPr="00D7156B">
        <w:rPr>
          <w:sz w:val="32"/>
          <w:szCs w:val="32"/>
          <w:rtl/>
        </w:rPr>
        <w:t xml:space="preserve"> </w:t>
      </w:r>
      <w:r w:rsidRPr="00D7156B">
        <w:rPr>
          <w:rFonts w:hint="eastAsia"/>
          <w:sz w:val="32"/>
          <w:szCs w:val="32"/>
          <w:rtl/>
        </w:rPr>
        <w:t>أو</w:t>
      </w:r>
      <w:r w:rsidRPr="00D7156B">
        <w:rPr>
          <w:sz w:val="32"/>
          <w:szCs w:val="32"/>
          <w:rtl/>
        </w:rPr>
        <w:t xml:space="preserve"> </w:t>
      </w:r>
      <w:r w:rsidRPr="00D7156B">
        <w:rPr>
          <w:rFonts w:hint="eastAsia"/>
          <w:sz w:val="32"/>
          <w:szCs w:val="32"/>
          <w:rtl/>
        </w:rPr>
        <w:t>تعليله</w:t>
      </w:r>
      <w:r w:rsidRPr="00D7156B">
        <w:rPr>
          <w:sz w:val="32"/>
          <w:szCs w:val="32"/>
          <w:rtl/>
        </w:rPr>
        <w:t xml:space="preserve"> </w:t>
      </w:r>
      <w:r w:rsidRPr="00D7156B">
        <w:rPr>
          <w:rFonts w:hint="eastAsia"/>
          <w:sz w:val="32"/>
          <w:szCs w:val="32"/>
          <w:rtl/>
        </w:rPr>
        <w:t>على</w:t>
      </w:r>
      <w:r w:rsidRPr="00D7156B">
        <w:rPr>
          <w:sz w:val="32"/>
          <w:szCs w:val="32"/>
          <w:rtl/>
        </w:rPr>
        <w:t xml:space="preserve"> </w:t>
      </w:r>
      <w:r w:rsidRPr="00D7156B">
        <w:rPr>
          <w:rFonts w:hint="eastAsia"/>
          <w:sz w:val="32"/>
          <w:szCs w:val="32"/>
          <w:rtl/>
        </w:rPr>
        <w:t>وجه</w:t>
      </w:r>
      <w:r w:rsidRPr="00D7156B">
        <w:rPr>
          <w:sz w:val="32"/>
          <w:szCs w:val="32"/>
          <w:rtl/>
        </w:rPr>
        <w:t xml:space="preserve"> </w:t>
      </w:r>
      <w:r w:rsidRPr="00D7156B">
        <w:rPr>
          <w:rFonts w:hint="eastAsia"/>
          <w:sz w:val="32"/>
          <w:szCs w:val="32"/>
          <w:rtl/>
        </w:rPr>
        <w:t>الاختصار</w:t>
      </w:r>
      <w:r w:rsidRPr="00D7156B">
        <w:rPr>
          <w:sz w:val="32"/>
          <w:szCs w:val="32"/>
          <w:rtl/>
        </w:rPr>
        <w:t xml:space="preserve"> </w:t>
      </w:r>
      <w:r w:rsidRPr="00D7156B">
        <w:rPr>
          <w:rFonts w:hint="eastAsia"/>
          <w:sz w:val="32"/>
          <w:szCs w:val="32"/>
          <w:rtl/>
        </w:rPr>
        <w:t>ودليل</w:t>
      </w:r>
      <w:r w:rsidRPr="00D7156B">
        <w:rPr>
          <w:sz w:val="32"/>
          <w:szCs w:val="32"/>
          <w:rtl/>
        </w:rPr>
        <w:t xml:space="preserve"> </w:t>
      </w:r>
      <w:r w:rsidRPr="00D7156B">
        <w:rPr>
          <w:rFonts w:hint="eastAsia"/>
          <w:sz w:val="32"/>
          <w:szCs w:val="32"/>
          <w:rtl/>
        </w:rPr>
        <w:t>المذاهب</w:t>
      </w:r>
      <w:r w:rsidRPr="00D7156B">
        <w:rPr>
          <w:sz w:val="32"/>
          <w:szCs w:val="32"/>
          <w:rtl/>
        </w:rPr>
        <w:t xml:space="preserve"> </w:t>
      </w:r>
      <w:r w:rsidRPr="00D7156B">
        <w:rPr>
          <w:rFonts w:hint="eastAsia"/>
          <w:sz w:val="32"/>
          <w:szCs w:val="32"/>
          <w:rtl/>
        </w:rPr>
        <w:t>الأخرى</w:t>
      </w:r>
      <w:r w:rsidRPr="00D7156B">
        <w:rPr>
          <w:sz w:val="32"/>
          <w:szCs w:val="32"/>
          <w:rtl/>
        </w:rPr>
        <w:t xml:space="preserve"> </w:t>
      </w:r>
      <w:r w:rsidRPr="00D7156B">
        <w:rPr>
          <w:rFonts w:hint="eastAsia"/>
          <w:sz w:val="32"/>
          <w:szCs w:val="32"/>
          <w:rtl/>
        </w:rPr>
        <w:t>على</w:t>
      </w:r>
      <w:r w:rsidRPr="00D7156B">
        <w:rPr>
          <w:sz w:val="32"/>
          <w:szCs w:val="32"/>
          <w:rtl/>
        </w:rPr>
        <w:t xml:space="preserve"> </w:t>
      </w:r>
      <w:r w:rsidRPr="00D7156B">
        <w:rPr>
          <w:rFonts w:hint="eastAsia"/>
          <w:sz w:val="32"/>
          <w:szCs w:val="32"/>
          <w:rtl/>
        </w:rPr>
        <w:t>وجه</w:t>
      </w:r>
      <w:r w:rsidRPr="00D7156B">
        <w:rPr>
          <w:sz w:val="32"/>
          <w:szCs w:val="32"/>
          <w:rtl/>
        </w:rPr>
        <w:t xml:space="preserve"> </w:t>
      </w:r>
      <w:r w:rsidRPr="00D7156B">
        <w:rPr>
          <w:rFonts w:hint="eastAsia"/>
          <w:sz w:val="32"/>
          <w:szCs w:val="32"/>
          <w:rtl/>
        </w:rPr>
        <w:t>الاختصار</w:t>
      </w:r>
      <w:r w:rsidRPr="00D7156B">
        <w:rPr>
          <w:sz w:val="32"/>
          <w:szCs w:val="32"/>
          <w:rtl/>
        </w:rPr>
        <w:t xml:space="preserve"> </w:t>
      </w:r>
      <w:r w:rsidRPr="00D7156B">
        <w:rPr>
          <w:rFonts w:hint="eastAsia"/>
          <w:sz w:val="32"/>
          <w:szCs w:val="32"/>
          <w:rtl/>
        </w:rPr>
        <w:t>كذلك</w:t>
      </w:r>
      <w:r w:rsidRPr="00D7156B">
        <w:rPr>
          <w:sz w:val="32"/>
          <w:szCs w:val="32"/>
          <w:rtl/>
        </w:rPr>
        <w:t xml:space="preserve"> </w:t>
      </w:r>
    </w:p>
    <w:p w:rsidR="00D7156B" w:rsidRPr="00D7156B" w:rsidRDefault="00D7156B" w:rsidP="00D7156B">
      <w:pPr>
        <w:pStyle w:val="a4"/>
        <w:ind w:right="142" w:firstLine="0"/>
        <w:jc w:val="left"/>
        <w:rPr>
          <w:sz w:val="32"/>
          <w:szCs w:val="32"/>
          <w:rtl/>
        </w:rPr>
      </w:pPr>
      <w:r>
        <w:rPr>
          <w:rFonts w:hint="cs"/>
          <w:sz w:val="32"/>
          <w:szCs w:val="32"/>
          <w:rtl/>
        </w:rPr>
        <w:t>ت-</w:t>
      </w:r>
      <w:r w:rsidRPr="00D7156B">
        <w:rPr>
          <w:rFonts w:hint="eastAsia"/>
          <w:sz w:val="32"/>
          <w:szCs w:val="32"/>
          <w:rtl/>
        </w:rPr>
        <w:t>اختيارات</w:t>
      </w:r>
      <w:r w:rsidRPr="00D7156B">
        <w:rPr>
          <w:sz w:val="32"/>
          <w:szCs w:val="32"/>
          <w:rtl/>
        </w:rPr>
        <w:t xml:space="preserve"> </w:t>
      </w:r>
      <w:r w:rsidRPr="00D7156B">
        <w:rPr>
          <w:rFonts w:hint="eastAsia"/>
          <w:sz w:val="32"/>
          <w:szCs w:val="32"/>
          <w:rtl/>
        </w:rPr>
        <w:t>شيخ</w:t>
      </w:r>
      <w:r w:rsidRPr="00D7156B">
        <w:rPr>
          <w:sz w:val="32"/>
          <w:szCs w:val="32"/>
          <w:rtl/>
        </w:rPr>
        <w:t xml:space="preserve"> </w:t>
      </w:r>
      <w:r w:rsidRPr="00D7156B">
        <w:rPr>
          <w:rFonts w:hint="eastAsia"/>
          <w:sz w:val="32"/>
          <w:szCs w:val="32"/>
          <w:rtl/>
        </w:rPr>
        <w:t>الإسلام</w:t>
      </w:r>
      <w:r w:rsidRPr="00D7156B">
        <w:rPr>
          <w:sz w:val="32"/>
          <w:szCs w:val="32"/>
          <w:rtl/>
        </w:rPr>
        <w:t xml:space="preserve"> </w:t>
      </w:r>
      <w:r w:rsidRPr="00D7156B">
        <w:rPr>
          <w:rFonts w:hint="eastAsia"/>
          <w:sz w:val="32"/>
          <w:szCs w:val="32"/>
          <w:rtl/>
        </w:rPr>
        <w:t>بن</w:t>
      </w:r>
      <w:r w:rsidRPr="00D7156B">
        <w:rPr>
          <w:sz w:val="32"/>
          <w:szCs w:val="32"/>
          <w:rtl/>
        </w:rPr>
        <w:t xml:space="preserve"> </w:t>
      </w:r>
      <w:r w:rsidRPr="00D7156B">
        <w:rPr>
          <w:rFonts w:hint="eastAsia"/>
          <w:sz w:val="32"/>
          <w:szCs w:val="32"/>
          <w:rtl/>
        </w:rPr>
        <w:t>تيمية</w:t>
      </w:r>
      <w:r w:rsidRPr="00D7156B">
        <w:rPr>
          <w:sz w:val="32"/>
          <w:szCs w:val="32"/>
          <w:rtl/>
        </w:rPr>
        <w:t xml:space="preserve"> </w:t>
      </w:r>
      <w:r w:rsidRPr="00D7156B">
        <w:rPr>
          <w:rFonts w:hint="eastAsia"/>
          <w:sz w:val="32"/>
          <w:szCs w:val="32"/>
          <w:rtl/>
        </w:rPr>
        <w:t>وبن</w:t>
      </w:r>
      <w:r w:rsidRPr="00D7156B">
        <w:rPr>
          <w:sz w:val="32"/>
          <w:szCs w:val="32"/>
          <w:rtl/>
        </w:rPr>
        <w:t xml:space="preserve"> </w:t>
      </w:r>
      <w:r w:rsidRPr="00D7156B">
        <w:rPr>
          <w:rFonts w:hint="eastAsia"/>
          <w:sz w:val="32"/>
          <w:szCs w:val="32"/>
          <w:rtl/>
        </w:rPr>
        <w:t>القيم</w:t>
      </w:r>
      <w:r w:rsidRPr="00D7156B">
        <w:rPr>
          <w:sz w:val="32"/>
          <w:szCs w:val="32"/>
          <w:rtl/>
        </w:rPr>
        <w:t xml:space="preserve"> </w:t>
      </w:r>
      <w:r w:rsidRPr="00D7156B">
        <w:rPr>
          <w:rFonts w:hint="eastAsia"/>
          <w:sz w:val="32"/>
          <w:szCs w:val="32"/>
          <w:rtl/>
        </w:rPr>
        <w:t>رحمهما</w:t>
      </w:r>
      <w:r w:rsidRPr="00D7156B">
        <w:rPr>
          <w:sz w:val="32"/>
          <w:szCs w:val="32"/>
          <w:rtl/>
        </w:rPr>
        <w:t xml:space="preserve"> </w:t>
      </w:r>
      <w:r w:rsidRPr="00D7156B">
        <w:rPr>
          <w:rFonts w:hint="eastAsia"/>
          <w:sz w:val="32"/>
          <w:szCs w:val="32"/>
          <w:rtl/>
        </w:rPr>
        <w:t>الله</w:t>
      </w:r>
      <w:r w:rsidRPr="00D7156B">
        <w:rPr>
          <w:sz w:val="32"/>
          <w:szCs w:val="32"/>
          <w:rtl/>
        </w:rPr>
        <w:t xml:space="preserve"> </w:t>
      </w:r>
      <w:r w:rsidRPr="00D7156B">
        <w:rPr>
          <w:rFonts w:hint="eastAsia"/>
          <w:sz w:val="32"/>
          <w:szCs w:val="32"/>
          <w:rtl/>
        </w:rPr>
        <w:t>وما</w:t>
      </w:r>
      <w:r w:rsidRPr="00D7156B">
        <w:rPr>
          <w:sz w:val="32"/>
          <w:szCs w:val="32"/>
          <w:rtl/>
        </w:rPr>
        <w:t xml:space="preserve"> </w:t>
      </w:r>
      <w:r w:rsidRPr="00D7156B">
        <w:rPr>
          <w:rFonts w:hint="eastAsia"/>
          <w:sz w:val="32"/>
          <w:szCs w:val="32"/>
          <w:rtl/>
        </w:rPr>
        <w:t>ينقله</w:t>
      </w:r>
      <w:r w:rsidRPr="00D7156B">
        <w:rPr>
          <w:sz w:val="32"/>
          <w:szCs w:val="32"/>
          <w:rtl/>
        </w:rPr>
        <w:t xml:space="preserve"> </w:t>
      </w:r>
      <w:r w:rsidRPr="00D7156B">
        <w:rPr>
          <w:rFonts w:hint="eastAsia"/>
          <w:sz w:val="32"/>
          <w:szCs w:val="32"/>
          <w:rtl/>
        </w:rPr>
        <w:t>بن</w:t>
      </w:r>
      <w:r w:rsidRPr="00D7156B">
        <w:rPr>
          <w:sz w:val="32"/>
          <w:szCs w:val="32"/>
          <w:rtl/>
        </w:rPr>
        <w:t xml:space="preserve"> </w:t>
      </w:r>
      <w:r w:rsidRPr="00D7156B">
        <w:rPr>
          <w:rFonts w:hint="eastAsia"/>
          <w:sz w:val="32"/>
          <w:szCs w:val="32"/>
          <w:rtl/>
        </w:rPr>
        <w:t>قاسم</w:t>
      </w:r>
      <w:r w:rsidRPr="00D7156B">
        <w:rPr>
          <w:sz w:val="32"/>
          <w:szCs w:val="32"/>
          <w:rtl/>
        </w:rPr>
        <w:t xml:space="preserve"> </w:t>
      </w:r>
      <w:r w:rsidRPr="00D7156B">
        <w:rPr>
          <w:rFonts w:hint="eastAsia"/>
          <w:sz w:val="32"/>
          <w:szCs w:val="32"/>
          <w:rtl/>
        </w:rPr>
        <w:t>من</w:t>
      </w:r>
      <w:r w:rsidRPr="00D7156B">
        <w:rPr>
          <w:sz w:val="32"/>
          <w:szCs w:val="32"/>
          <w:rtl/>
        </w:rPr>
        <w:t xml:space="preserve"> </w:t>
      </w:r>
      <w:r w:rsidRPr="00D7156B">
        <w:rPr>
          <w:rFonts w:hint="eastAsia"/>
          <w:sz w:val="32"/>
          <w:szCs w:val="32"/>
          <w:rtl/>
        </w:rPr>
        <w:t>كلامهما</w:t>
      </w:r>
      <w:r w:rsidRPr="00D7156B">
        <w:rPr>
          <w:sz w:val="32"/>
          <w:szCs w:val="32"/>
          <w:rtl/>
        </w:rPr>
        <w:t xml:space="preserve"> </w:t>
      </w:r>
      <w:r w:rsidRPr="00D7156B">
        <w:rPr>
          <w:rFonts w:hint="eastAsia"/>
          <w:sz w:val="32"/>
          <w:szCs w:val="32"/>
          <w:rtl/>
        </w:rPr>
        <w:t>وإن</w:t>
      </w:r>
      <w:r w:rsidRPr="00D7156B">
        <w:rPr>
          <w:sz w:val="32"/>
          <w:szCs w:val="32"/>
          <w:rtl/>
        </w:rPr>
        <w:t xml:space="preserve"> </w:t>
      </w:r>
      <w:r w:rsidRPr="00D7156B">
        <w:rPr>
          <w:rFonts w:hint="eastAsia"/>
          <w:sz w:val="32"/>
          <w:szCs w:val="32"/>
          <w:rtl/>
        </w:rPr>
        <w:t>كان</w:t>
      </w:r>
      <w:r w:rsidRPr="00D7156B">
        <w:rPr>
          <w:sz w:val="32"/>
          <w:szCs w:val="32"/>
          <w:rtl/>
        </w:rPr>
        <w:t xml:space="preserve"> </w:t>
      </w:r>
      <w:r w:rsidRPr="00D7156B">
        <w:rPr>
          <w:rFonts w:hint="eastAsia"/>
          <w:sz w:val="32"/>
          <w:szCs w:val="32"/>
          <w:rtl/>
        </w:rPr>
        <w:t>مطولاً</w:t>
      </w:r>
      <w:r w:rsidRPr="00D7156B">
        <w:rPr>
          <w:sz w:val="32"/>
          <w:szCs w:val="32"/>
          <w:rtl/>
        </w:rPr>
        <w:t xml:space="preserve"> </w:t>
      </w:r>
      <w:r w:rsidRPr="00D7156B">
        <w:rPr>
          <w:rFonts w:hint="eastAsia"/>
          <w:sz w:val="32"/>
          <w:szCs w:val="32"/>
          <w:rtl/>
        </w:rPr>
        <w:t>في</w:t>
      </w:r>
      <w:r w:rsidRPr="00D7156B">
        <w:rPr>
          <w:sz w:val="32"/>
          <w:szCs w:val="32"/>
          <w:rtl/>
        </w:rPr>
        <w:t xml:space="preserve"> </w:t>
      </w:r>
      <w:r w:rsidRPr="00D7156B">
        <w:rPr>
          <w:rFonts w:hint="eastAsia"/>
          <w:sz w:val="32"/>
          <w:szCs w:val="32"/>
          <w:rtl/>
        </w:rPr>
        <w:t>بعض</w:t>
      </w:r>
      <w:r w:rsidRPr="00D7156B">
        <w:rPr>
          <w:sz w:val="32"/>
          <w:szCs w:val="32"/>
          <w:rtl/>
        </w:rPr>
        <w:t xml:space="preserve"> </w:t>
      </w:r>
      <w:r w:rsidRPr="00D7156B">
        <w:rPr>
          <w:rFonts w:hint="eastAsia"/>
          <w:sz w:val="32"/>
          <w:szCs w:val="32"/>
          <w:rtl/>
        </w:rPr>
        <w:t>المواضيع</w:t>
      </w:r>
      <w:r w:rsidRPr="00D7156B">
        <w:rPr>
          <w:sz w:val="32"/>
          <w:szCs w:val="32"/>
          <w:rtl/>
        </w:rPr>
        <w:t xml:space="preserve"> </w:t>
      </w:r>
      <w:r w:rsidRPr="00D7156B">
        <w:rPr>
          <w:rFonts w:hint="eastAsia"/>
          <w:sz w:val="32"/>
          <w:szCs w:val="32"/>
          <w:rtl/>
        </w:rPr>
        <w:t>ابقيته</w:t>
      </w:r>
      <w:r w:rsidRPr="00D7156B">
        <w:rPr>
          <w:sz w:val="32"/>
          <w:szCs w:val="32"/>
          <w:rtl/>
        </w:rPr>
        <w:t xml:space="preserve"> </w:t>
      </w:r>
      <w:r w:rsidRPr="00D7156B">
        <w:rPr>
          <w:rFonts w:hint="eastAsia"/>
          <w:sz w:val="32"/>
          <w:szCs w:val="32"/>
          <w:rtl/>
        </w:rPr>
        <w:t>لنفاسته</w:t>
      </w:r>
      <w:r w:rsidRPr="00D7156B">
        <w:rPr>
          <w:sz w:val="32"/>
          <w:szCs w:val="32"/>
          <w:rtl/>
        </w:rPr>
        <w:t xml:space="preserve"> .</w:t>
      </w:r>
    </w:p>
    <w:p w:rsidR="00D7156B" w:rsidRDefault="00D7156B" w:rsidP="00D7156B">
      <w:pPr>
        <w:pStyle w:val="a4"/>
        <w:ind w:right="142" w:firstLine="0"/>
        <w:jc w:val="left"/>
        <w:rPr>
          <w:sz w:val="32"/>
          <w:szCs w:val="32"/>
          <w:rtl/>
        </w:rPr>
      </w:pPr>
      <w:r w:rsidRPr="00D7156B">
        <w:rPr>
          <w:rFonts w:hint="eastAsia"/>
          <w:sz w:val="32"/>
          <w:szCs w:val="32"/>
          <w:rtl/>
        </w:rPr>
        <w:t>والله</w:t>
      </w:r>
      <w:r w:rsidRPr="00D7156B">
        <w:rPr>
          <w:sz w:val="32"/>
          <w:szCs w:val="32"/>
          <w:rtl/>
        </w:rPr>
        <w:t xml:space="preserve"> </w:t>
      </w:r>
      <w:r w:rsidRPr="00D7156B">
        <w:rPr>
          <w:rFonts w:hint="eastAsia"/>
          <w:sz w:val="32"/>
          <w:szCs w:val="32"/>
          <w:rtl/>
        </w:rPr>
        <w:t>الموفق</w:t>
      </w:r>
      <w:r w:rsidRPr="00D7156B">
        <w:rPr>
          <w:sz w:val="32"/>
          <w:szCs w:val="32"/>
          <w:rtl/>
        </w:rPr>
        <w:t xml:space="preserve"> </w:t>
      </w:r>
      <w:r w:rsidRPr="00D7156B">
        <w:rPr>
          <w:rFonts w:hint="eastAsia"/>
          <w:sz w:val="32"/>
          <w:szCs w:val="32"/>
          <w:rtl/>
        </w:rPr>
        <w:t>واسأله</w:t>
      </w:r>
      <w:r w:rsidRPr="00D7156B">
        <w:rPr>
          <w:sz w:val="32"/>
          <w:szCs w:val="32"/>
          <w:rtl/>
        </w:rPr>
        <w:t xml:space="preserve"> </w:t>
      </w:r>
      <w:r w:rsidRPr="00D7156B">
        <w:rPr>
          <w:rFonts w:hint="eastAsia"/>
          <w:sz w:val="32"/>
          <w:szCs w:val="32"/>
          <w:rtl/>
        </w:rPr>
        <w:t>أن</w:t>
      </w:r>
      <w:r w:rsidRPr="00D7156B">
        <w:rPr>
          <w:sz w:val="32"/>
          <w:szCs w:val="32"/>
          <w:rtl/>
        </w:rPr>
        <w:t xml:space="preserve"> </w:t>
      </w:r>
      <w:r w:rsidRPr="00D7156B">
        <w:rPr>
          <w:rFonts w:hint="eastAsia"/>
          <w:sz w:val="32"/>
          <w:szCs w:val="32"/>
          <w:rtl/>
        </w:rPr>
        <w:t>يكون</w:t>
      </w:r>
      <w:r w:rsidRPr="00D7156B">
        <w:rPr>
          <w:sz w:val="32"/>
          <w:szCs w:val="32"/>
          <w:rtl/>
        </w:rPr>
        <w:t xml:space="preserve"> </w:t>
      </w:r>
      <w:r w:rsidRPr="00D7156B">
        <w:rPr>
          <w:rFonts w:hint="eastAsia"/>
          <w:sz w:val="32"/>
          <w:szCs w:val="32"/>
          <w:rtl/>
        </w:rPr>
        <w:t>هذا</w:t>
      </w:r>
      <w:r w:rsidRPr="00D7156B">
        <w:rPr>
          <w:sz w:val="32"/>
          <w:szCs w:val="32"/>
          <w:rtl/>
        </w:rPr>
        <w:t xml:space="preserve"> </w:t>
      </w:r>
      <w:r w:rsidRPr="00D7156B">
        <w:rPr>
          <w:rFonts w:hint="eastAsia"/>
          <w:sz w:val="32"/>
          <w:szCs w:val="32"/>
          <w:rtl/>
        </w:rPr>
        <w:t>العمل</w:t>
      </w:r>
      <w:r w:rsidRPr="00D7156B">
        <w:rPr>
          <w:sz w:val="32"/>
          <w:szCs w:val="32"/>
          <w:rtl/>
        </w:rPr>
        <w:t xml:space="preserve"> </w:t>
      </w:r>
      <w:r w:rsidRPr="00D7156B">
        <w:rPr>
          <w:rFonts w:hint="eastAsia"/>
          <w:sz w:val="32"/>
          <w:szCs w:val="32"/>
          <w:rtl/>
        </w:rPr>
        <w:t>خالصا</w:t>
      </w:r>
      <w:r w:rsidRPr="00D7156B">
        <w:rPr>
          <w:sz w:val="32"/>
          <w:szCs w:val="32"/>
          <w:rtl/>
        </w:rPr>
        <w:t xml:space="preserve"> </w:t>
      </w:r>
      <w:r w:rsidRPr="00D7156B">
        <w:rPr>
          <w:rFonts w:hint="eastAsia"/>
          <w:sz w:val="32"/>
          <w:szCs w:val="32"/>
          <w:rtl/>
        </w:rPr>
        <w:t>لوجهه</w:t>
      </w:r>
      <w:r w:rsidRPr="00D7156B">
        <w:rPr>
          <w:sz w:val="32"/>
          <w:szCs w:val="32"/>
          <w:rtl/>
        </w:rPr>
        <w:t xml:space="preserve"> </w:t>
      </w:r>
      <w:r w:rsidRPr="00D7156B">
        <w:rPr>
          <w:rFonts w:hint="eastAsia"/>
          <w:sz w:val="32"/>
          <w:szCs w:val="32"/>
          <w:rtl/>
        </w:rPr>
        <w:t>الكريم</w:t>
      </w:r>
    </w:p>
    <w:p w:rsidR="00D7156B" w:rsidRDefault="00D7156B" w:rsidP="00D15A04">
      <w:pPr>
        <w:pStyle w:val="a4"/>
        <w:ind w:right="142" w:firstLine="0"/>
        <w:jc w:val="left"/>
        <w:rPr>
          <w:sz w:val="32"/>
          <w:szCs w:val="32"/>
          <w:rtl/>
        </w:rPr>
      </w:pPr>
    </w:p>
    <w:p w:rsidR="00D7156B" w:rsidRDefault="00D7156B" w:rsidP="00D15A04">
      <w:pPr>
        <w:pStyle w:val="a4"/>
        <w:ind w:right="142" w:firstLine="0"/>
        <w:jc w:val="left"/>
        <w:rPr>
          <w:sz w:val="32"/>
          <w:szCs w:val="32"/>
          <w:rtl/>
        </w:rPr>
      </w:pPr>
    </w:p>
    <w:p w:rsidR="00D7156B" w:rsidRDefault="00D7156B" w:rsidP="00D15A04">
      <w:pPr>
        <w:pStyle w:val="a4"/>
        <w:ind w:right="142" w:firstLine="0"/>
        <w:jc w:val="left"/>
        <w:rPr>
          <w:sz w:val="32"/>
          <w:szCs w:val="32"/>
          <w:rtl/>
        </w:rPr>
      </w:pPr>
      <w:r>
        <w:rPr>
          <w:rFonts w:hint="cs"/>
          <w:sz w:val="32"/>
          <w:szCs w:val="32"/>
          <w:rtl/>
        </w:rPr>
        <w:t xml:space="preserve">                                                     عبدالله بن أحمد السبيعي</w:t>
      </w:r>
    </w:p>
    <w:p w:rsidR="00D7156B" w:rsidRDefault="00D7156B" w:rsidP="00D15A04">
      <w:pPr>
        <w:pStyle w:val="a4"/>
        <w:ind w:right="142" w:firstLine="0"/>
        <w:jc w:val="left"/>
        <w:rPr>
          <w:sz w:val="32"/>
          <w:szCs w:val="32"/>
          <w:rtl/>
        </w:rPr>
      </w:pPr>
    </w:p>
    <w:p w:rsidR="00D7156B" w:rsidRDefault="00D7156B" w:rsidP="00D15A04">
      <w:pPr>
        <w:pStyle w:val="a4"/>
        <w:ind w:right="142" w:firstLine="0"/>
        <w:jc w:val="left"/>
        <w:rPr>
          <w:sz w:val="32"/>
          <w:szCs w:val="32"/>
          <w:rtl/>
        </w:rPr>
      </w:pPr>
    </w:p>
    <w:p w:rsidR="00D7156B" w:rsidRDefault="00D7156B" w:rsidP="00D15A04">
      <w:pPr>
        <w:pStyle w:val="a4"/>
        <w:ind w:right="142" w:firstLine="0"/>
        <w:jc w:val="left"/>
        <w:rPr>
          <w:sz w:val="32"/>
          <w:szCs w:val="32"/>
          <w:rtl/>
        </w:rPr>
      </w:pPr>
    </w:p>
    <w:p w:rsidR="00D7156B" w:rsidRDefault="00D7156B" w:rsidP="00D15A04">
      <w:pPr>
        <w:pStyle w:val="a4"/>
        <w:ind w:right="142" w:firstLine="0"/>
        <w:jc w:val="left"/>
        <w:rPr>
          <w:sz w:val="32"/>
          <w:szCs w:val="32"/>
          <w:rtl/>
        </w:rPr>
      </w:pPr>
    </w:p>
    <w:p w:rsidR="00D7156B" w:rsidRDefault="00D7156B" w:rsidP="00D15A04">
      <w:pPr>
        <w:pStyle w:val="a4"/>
        <w:ind w:right="142" w:firstLine="0"/>
        <w:jc w:val="left"/>
        <w:rPr>
          <w:sz w:val="32"/>
          <w:szCs w:val="32"/>
          <w:rtl/>
        </w:rPr>
      </w:pPr>
    </w:p>
    <w:p w:rsidR="00D7156B" w:rsidRDefault="00D7156B" w:rsidP="00D15A04">
      <w:pPr>
        <w:pStyle w:val="a4"/>
        <w:ind w:right="142" w:firstLine="0"/>
        <w:jc w:val="left"/>
        <w:rPr>
          <w:sz w:val="32"/>
          <w:szCs w:val="32"/>
          <w:rtl/>
        </w:rPr>
      </w:pPr>
    </w:p>
    <w:p w:rsidR="00D7156B" w:rsidRDefault="00D7156B" w:rsidP="00D7156B">
      <w:pPr>
        <w:rPr>
          <w:rtl/>
          <w:lang w:eastAsia="ar-SA"/>
        </w:rPr>
      </w:pPr>
    </w:p>
    <w:p w:rsidR="00D7156B" w:rsidRPr="00D7156B" w:rsidRDefault="00D7156B" w:rsidP="00D7156B">
      <w:pPr>
        <w:rPr>
          <w:rtl/>
          <w:lang w:eastAsia="ar-SA"/>
        </w:rPr>
      </w:pPr>
    </w:p>
    <w:p w:rsidR="00D7156B" w:rsidRDefault="00D7156B" w:rsidP="00D15A04">
      <w:pPr>
        <w:pStyle w:val="a4"/>
        <w:ind w:right="142" w:firstLine="0"/>
        <w:jc w:val="left"/>
        <w:rPr>
          <w:sz w:val="32"/>
          <w:szCs w:val="32"/>
          <w:rtl/>
        </w:rPr>
      </w:pPr>
    </w:p>
    <w:p w:rsidR="00162FAB" w:rsidRDefault="00E677E1" w:rsidP="00D15A04">
      <w:pPr>
        <w:pStyle w:val="a4"/>
        <w:ind w:right="142" w:firstLine="0"/>
        <w:jc w:val="left"/>
        <w:rPr>
          <w:sz w:val="32"/>
          <w:szCs w:val="32"/>
          <w:rtl/>
          <w:lang w:bidi="ar-EG"/>
        </w:rPr>
      </w:pPr>
      <w:r w:rsidRPr="00155022">
        <w:rPr>
          <w:rFonts w:hint="cs"/>
          <w:sz w:val="32"/>
          <w:szCs w:val="32"/>
          <w:rtl/>
        </w:rPr>
        <w:lastRenderedPageBreak/>
        <w:t xml:space="preserve">                                         </w:t>
      </w:r>
      <w:r w:rsidR="00575129">
        <w:rPr>
          <w:rFonts w:hint="cs"/>
          <w:spacing w:val="-2"/>
          <w:sz w:val="32"/>
          <w:szCs w:val="32"/>
          <w:rtl/>
        </w:rPr>
        <w:t xml:space="preserve">      </w:t>
      </w:r>
      <w:r w:rsidR="00162FAB" w:rsidRPr="00155022">
        <w:rPr>
          <w:rFonts w:hint="cs"/>
          <w:spacing w:val="-2"/>
          <w:sz w:val="32"/>
          <w:szCs w:val="32"/>
          <w:rtl/>
        </w:rPr>
        <w:t>كتاب الطهارة</w:t>
      </w:r>
    </w:p>
    <w:p w:rsidR="00D15A04" w:rsidRPr="00D15A04" w:rsidRDefault="00D15A04" w:rsidP="00D15A04">
      <w:pPr>
        <w:rPr>
          <w:rtl/>
          <w:lang w:eastAsia="ar-SA" w:bidi="ar-EG"/>
        </w:rPr>
      </w:pPr>
    </w:p>
    <w:p w:rsidR="00A069DC"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كتاب</w:t>
      </w:r>
      <w:r w:rsidRPr="00155022">
        <w:rPr>
          <w:spacing w:val="-2"/>
          <w:sz w:val="32"/>
          <w:szCs w:val="32"/>
          <w:rtl/>
        </w:rPr>
        <w:t>)</w:t>
      </w:r>
      <w:r w:rsidRPr="00155022">
        <w:rPr>
          <w:rFonts w:hint="cs"/>
          <w:spacing w:val="-2"/>
          <w:sz w:val="32"/>
          <w:szCs w:val="32"/>
          <w:rtl/>
        </w:rPr>
        <w:t xml:space="preserve"> هو من المصادر السيالة التي توجد شيئا فشيئا يقال: كتبت كتابا وكتبا، وكتابة </w:t>
      </w:r>
    </w:p>
    <w:p w:rsidR="003F16E5" w:rsidRPr="00155022" w:rsidRDefault="00162FAB" w:rsidP="00915C46">
      <w:pPr>
        <w:pStyle w:val="a4"/>
        <w:ind w:left="56" w:right="142" w:firstLine="0"/>
        <w:jc w:val="left"/>
        <w:rPr>
          <w:spacing w:val="-2"/>
          <w:sz w:val="32"/>
          <w:szCs w:val="32"/>
          <w:rtl/>
        </w:rPr>
      </w:pPr>
      <w:r w:rsidRPr="00155022">
        <w:rPr>
          <w:rFonts w:hint="cs"/>
          <w:spacing w:val="-2"/>
          <w:sz w:val="32"/>
          <w:szCs w:val="32"/>
          <w:rtl/>
        </w:rPr>
        <w:t>وسمي المكتوب به مجازا</w:t>
      </w:r>
      <w:r w:rsidR="00E677E1" w:rsidRPr="00155022">
        <w:rPr>
          <w:rFonts w:ascii="Arial" w:hAnsi="Arial" w:hint="cs"/>
          <w:spacing w:val="-2"/>
          <w:sz w:val="32"/>
          <w:szCs w:val="32"/>
          <w:vertAlign w:val="superscript"/>
          <w:rtl/>
        </w:rPr>
        <w:t xml:space="preserve"> </w:t>
      </w:r>
      <w:r w:rsidRPr="00155022">
        <w:rPr>
          <w:rFonts w:hint="cs"/>
          <w:spacing w:val="-2"/>
          <w:sz w:val="32"/>
          <w:szCs w:val="32"/>
          <w:rtl/>
        </w:rPr>
        <w:t>ومعناه لغة الجمع، من: تكتب بنو فلان، إذا اجتمعوا.</w:t>
      </w:r>
    </w:p>
    <w:p w:rsidR="00E677E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ومنه قيل لجماعة الخيل كتيبة والكتابة بالقلم لاجتماع الكلمات والحروف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والمراد به هنا المكتوب أي هذا مكتوب جامع لمسائل </w:t>
      </w:r>
      <w:r w:rsidRPr="00155022">
        <w:rPr>
          <w:spacing w:val="-2"/>
          <w:sz w:val="32"/>
          <w:szCs w:val="32"/>
          <w:rtl/>
        </w:rPr>
        <w:t>(</w:t>
      </w:r>
      <w:r w:rsidRPr="00155022">
        <w:rPr>
          <w:rFonts w:hint="cs"/>
          <w:spacing w:val="-2"/>
          <w:sz w:val="32"/>
          <w:szCs w:val="32"/>
          <w:rtl/>
        </w:rPr>
        <w:t>الطهارة</w:t>
      </w:r>
      <w:r w:rsidRPr="00155022">
        <w:rPr>
          <w:spacing w:val="-2"/>
          <w:sz w:val="32"/>
          <w:szCs w:val="32"/>
          <w:rtl/>
        </w:rPr>
        <w:t>)</w:t>
      </w:r>
      <w:r w:rsidRPr="00155022">
        <w:rPr>
          <w:rFonts w:hint="cs"/>
          <w:spacing w:val="-2"/>
          <w:sz w:val="32"/>
          <w:szCs w:val="32"/>
          <w:rtl/>
        </w:rPr>
        <w:t xml:space="preserve"> مما يوجبها</w:t>
      </w:r>
      <w:r w:rsidR="00E677E1" w:rsidRPr="00155022">
        <w:rPr>
          <w:rFonts w:ascii="Arial" w:hAnsi="Arial" w:hint="cs"/>
          <w:spacing w:val="-2"/>
          <w:sz w:val="32"/>
          <w:szCs w:val="32"/>
          <w:vertAlign w:val="superscript"/>
          <w:rtl/>
        </w:rPr>
        <w:t xml:space="preserve"> </w:t>
      </w:r>
      <w:r w:rsidRPr="00155022">
        <w:rPr>
          <w:rFonts w:hint="cs"/>
          <w:spacing w:val="-2"/>
          <w:sz w:val="32"/>
          <w:szCs w:val="32"/>
          <w:rtl/>
        </w:rPr>
        <w:t xml:space="preserve">ويتطهر به ونحو ذلك بدأ بها لأنها مفتاح الصلاة التي هي </w:t>
      </w:r>
      <w:proofErr w:type="spellStart"/>
      <w:r w:rsidRPr="00155022">
        <w:rPr>
          <w:rFonts w:hint="cs"/>
          <w:spacing w:val="-2"/>
          <w:sz w:val="32"/>
          <w:szCs w:val="32"/>
          <w:rtl/>
        </w:rPr>
        <w:t>آكد</w:t>
      </w:r>
      <w:proofErr w:type="spellEnd"/>
      <w:r w:rsidRPr="00155022">
        <w:rPr>
          <w:rFonts w:hint="cs"/>
          <w:spacing w:val="-2"/>
          <w:sz w:val="32"/>
          <w:szCs w:val="32"/>
          <w:rtl/>
        </w:rPr>
        <w:t xml:space="preserve"> أركان الإسلام بعد الشهادتين.</w:t>
      </w:r>
    </w:p>
    <w:p w:rsidR="00E677E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ومعناها لغة النظافة والنزاهة عن الأقذار مصدر طهر يطهر بضم الهاء فيهما </w:t>
      </w:r>
    </w:p>
    <w:p w:rsidR="003F7BD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وأما طهر بفتح الهاء فمصدره طهرا كحكم حكما </w:t>
      </w:r>
    </w:p>
    <w:p w:rsidR="00A069DC" w:rsidRDefault="00162FAB" w:rsidP="00915C46">
      <w:pPr>
        <w:pStyle w:val="a4"/>
        <w:ind w:left="56" w:right="142" w:firstLine="0"/>
        <w:jc w:val="left"/>
        <w:rPr>
          <w:spacing w:val="-2"/>
          <w:sz w:val="32"/>
          <w:szCs w:val="32"/>
          <w:rtl/>
        </w:rPr>
      </w:pPr>
      <w:r w:rsidRPr="00155022">
        <w:rPr>
          <w:rFonts w:hint="cs"/>
          <w:spacing w:val="-2"/>
          <w:sz w:val="32"/>
          <w:szCs w:val="32"/>
          <w:rtl/>
        </w:rPr>
        <w:t xml:space="preserve">وفي الاصطلاح ما ذكره بقوله وهي (ارتفاع الحدث) أي زوال الوصف القائم بالبدن المانع من الصلاة ونحوها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وما في معناه</w:t>
      </w:r>
      <w:r w:rsidRPr="00155022">
        <w:rPr>
          <w:spacing w:val="-2"/>
          <w:sz w:val="32"/>
          <w:szCs w:val="32"/>
          <w:rtl/>
        </w:rPr>
        <w:t>)</w:t>
      </w:r>
      <w:r w:rsidRPr="00155022">
        <w:rPr>
          <w:rFonts w:hint="cs"/>
          <w:spacing w:val="-2"/>
          <w:sz w:val="32"/>
          <w:szCs w:val="32"/>
          <w:rtl/>
        </w:rPr>
        <w:t xml:space="preserve"> أي: معنى ارتفاع الحدث كالحاصل بغسل الميت والوضوء والغسل المستحبين</w:t>
      </w:r>
      <w:r w:rsidR="00B532AF" w:rsidRPr="00155022">
        <w:rPr>
          <w:rFonts w:ascii="Arial" w:hAnsi="Arial" w:hint="cs"/>
          <w:spacing w:val="-2"/>
          <w:sz w:val="32"/>
          <w:szCs w:val="32"/>
          <w:vertAlign w:val="superscript"/>
          <w:rtl/>
        </w:rPr>
        <w:t xml:space="preserve"> </w:t>
      </w:r>
      <w:r w:rsidRPr="00155022">
        <w:rPr>
          <w:rFonts w:hint="cs"/>
          <w:spacing w:val="-2"/>
          <w:sz w:val="32"/>
          <w:szCs w:val="32"/>
          <w:rtl/>
        </w:rPr>
        <w:t>وما زاد على المرة الأولى في الوضوء ونحوه وغسل يدي القائم من نوم الليل ونحو ذلك أو بالتيمم عن وضوء أو غسل</w:t>
      </w:r>
    </w:p>
    <w:p w:rsidR="00B532AF"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وزوال الخبث</w:t>
      </w:r>
      <w:r w:rsidRPr="00155022">
        <w:rPr>
          <w:spacing w:val="-2"/>
          <w:sz w:val="32"/>
          <w:szCs w:val="32"/>
          <w:rtl/>
        </w:rPr>
        <w:t>)</w:t>
      </w:r>
      <w:r w:rsidRPr="00155022">
        <w:rPr>
          <w:rFonts w:hint="cs"/>
          <w:spacing w:val="-2"/>
          <w:sz w:val="32"/>
          <w:szCs w:val="32"/>
          <w:rtl/>
        </w:rPr>
        <w:t xml:space="preserve"> أي النجاسة أو حكمها بالاستجمار أو بالتيمم في الجملة على ما يأتي في بابه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069DC" w:rsidRDefault="00162FAB" w:rsidP="00915C46">
      <w:pPr>
        <w:pStyle w:val="a4"/>
        <w:ind w:left="56" w:right="142" w:firstLine="0"/>
        <w:jc w:val="left"/>
        <w:rPr>
          <w:spacing w:val="-2"/>
          <w:sz w:val="32"/>
          <w:szCs w:val="32"/>
          <w:rtl/>
        </w:rPr>
      </w:pPr>
      <w:r w:rsidRPr="00155022">
        <w:rPr>
          <w:rFonts w:hint="cs"/>
          <w:spacing w:val="-2"/>
          <w:sz w:val="32"/>
          <w:szCs w:val="32"/>
          <w:rtl/>
        </w:rPr>
        <w:t>فالطهارة ما ينشأ عن التطهير</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532AF" w:rsidRPr="00155022" w:rsidRDefault="00162FAB" w:rsidP="00915C46">
      <w:pPr>
        <w:pStyle w:val="a4"/>
        <w:ind w:left="56" w:right="142" w:firstLine="0"/>
        <w:jc w:val="left"/>
        <w:rPr>
          <w:spacing w:val="-2"/>
          <w:sz w:val="32"/>
          <w:szCs w:val="32"/>
          <w:rtl/>
        </w:rPr>
      </w:pPr>
      <w:r w:rsidRPr="00155022">
        <w:rPr>
          <w:rFonts w:hint="cs"/>
          <w:spacing w:val="-2"/>
          <w:sz w:val="32"/>
          <w:szCs w:val="32"/>
          <w:rtl/>
        </w:rPr>
        <w:t>وربما أطلقت على الفعل كالوضوء والغسل</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المياه باعتبار ما تتنوع إليه في الشرع ثلاثة</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4"/>
      </w:r>
      <w:r w:rsidRPr="00155022">
        <w:rPr>
          <w:rFonts w:ascii="Arial" w:hAnsi="Arial" w:hint="cs"/>
          <w:spacing w:val="-2"/>
          <w:sz w:val="32"/>
          <w:szCs w:val="32"/>
          <w:vertAlign w:val="superscript"/>
          <w:rtl/>
        </w:rPr>
        <w:t>)</w:t>
      </w:r>
      <w:r w:rsidRPr="00155022">
        <w:rPr>
          <w:rFonts w:hint="cs"/>
          <w:spacing w:val="-2"/>
          <w:sz w:val="32"/>
          <w:szCs w:val="32"/>
          <w:rtl/>
        </w:rPr>
        <w:t>.</w:t>
      </w:r>
    </w:p>
    <w:p w:rsidR="00780988"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أحدها </w:t>
      </w:r>
      <w:r w:rsidRPr="00155022">
        <w:rPr>
          <w:spacing w:val="-2"/>
          <w:sz w:val="32"/>
          <w:szCs w:val="32"/>
          <w:rtl/>
        </w:rPr>
        <w:t>(</w:t>
      </w:r>
      <w:r w:rsidRPr="00155022">
        <w:rPr>
          <w:rFonts w:hint="cs"/>
          <w:spacing w:val="-2"/>
          <w:sz w:val="32"/>
          <w:szCs w:val="32"/>
          <w:rtl/>
        </w:rPr>
        <w:t>طهور</w:t>
      </w:r>
      <w:r w:rsidRPr="00155022">
        <w:rPr>
          <w:spacing w:val="-2"/>
          <w:sz w:val="32"/>
          <w:szCs w:val="32"/>
          <w:rtl/>
        </w:rPr>
        <w:t>)</w:t>
      </w:r>
      <w:r w:rsidRPr="00155022">
        <w:rPr>
          <w:rFonts w:hint="cs"/>
          <w:spacing w:val="-2"/>
          <w:sz w:val="32"/>
          <w:szCs w:val="32"/>
          <w:rtl/>
        </w:rPr>
        <w:t xml:space="preserve"> أي: مطهر قال ثعلب: طهور بفتح الطاء الطاهر في ذاته المطهر لغيره اهـ</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532AF"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قال تعالى: </w:t>
      </w:r>
      <w:r w:rsidRPr="00155022">
        <w:rPr>
          <w:rFonts w:ascii="AGA Arabesque" w:hAnsi="AGA Arabesque"/>
          <w:sz w:val="32"/>
          <w:szCs w:val="32"/>
        </w:rPr>
        <w:t></w:t>
      </w:r>
      <w:r w:rsidRPr="00155022">
        <w:rPr>
          <w:spacing w:val="-2"/>
          <w:sz w:val="32"/>
          <w:szCs w:val="32"/>
          <w:rtl/>
        </w:rPr>
        <w:t>وَيُنَزِّلُ عَلَيْكُمْ مِنَ السَّمَاءِ مَاءً لِيُطَهِّرَكُمْ بِهِ</w:t>
      </w:r>
      <w:r w:rsidRPr="00155022">
        <w:rPr>
          <w:rFonts w:ascii="AGA Arabesque" w:hAnsi="AGA Arabesque"/>
          <w:sz w:val="32"/>
          <w:szCs w:val="32"/>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لا يرفع الحدث</w:t>
      </w:r>
      <w:r w:rsidRPr="00155022">
        <w:rPr>
          <w:spacing w:val="-2"/>
          <w:sz w:val="32"/>
          <w:szCs w:val="32"/>
          <w:rtl/>
        </w:rPr>
        <w:t>)</w:t>
      </w:r>
      <w:r w:rsidRPr="00155022">
        <w:rPr>
          <w:rFonts w:hint="cs"/>
          <w:spacing w:val="-2"/>
          <w:sz w:val="32"/>
          <w:szCs w:val="32"/>
          <w:rtl/>
        </w:rPr>
        <w:t xml:space="preserve"> غيره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
      </w:r>
      <w:r w:rsidRPr="00155022">
        <w:rPr>
          <w:rFonts w:ascii="Arial" w:hAnsi="Arial" w:hint="cs"/>
          <w:spacing w:val="-2"/>
          <w:sz w:val="32"/>
          <w:szCs w:val="32"/>
          <w:vertAlign w:val="superscript"/>
          <w:rtl/>
        </w:rPr>
        <w:t>)</w:t>
      </w:r>
      <w:r w:rsidRPr="00155022">
        <w:rPr>
          <w:rFonts w:hint="cs"/>
          <w:spacing w:val="-2"/>
          <w:sz w:val="32"/>
          <w:szCs w:val="32"/>
          <w:rtl/>
        </w:rPr>
        <w:t>.</w:t>
      </w:r>
    </w:p>
    <w:p w:rsidR="00B532AF" w:rsidRPr="00155022" w:rsidRDefault="00162FAB" w:rsidP="00915C46">
      <w:pPr>
        <w:pStyle w:val="a4"/>
        <w:ind w:left="56" w:right="142" w:firstLine="0"/>
        <w:jc w:val="left"/>
        <w:rPr>
          <w:rFonts w:ascii="Arial" w:hAnsi="Arial"/>
          <w:spacing w:val="-2"/>
          <w:sz w:val="32"/>
          <w:szCs w:val="32"/>
          <w:vertAlign w:val="superscript"/>
          <w:rtl/>
        </w:rPr>
      </w:pPr>
      <w:r w:rsidRPr="00155022">
        <w:rPr>
          <w:rFonts w:hint="cs"/>
          <w:spacing w:val="-2"/>
          <w:sz w:val="32"/>
          <w:szCs w:val="32"/>
          <w:rtl/>
        </w:rPr>
        <w:t>والحدث ليس بنجاسة، بل معنى يقوم بالبدن، يمنع الصلاة ونحوها</w:t>
      </w:r>
    </w:p>
    <w:p w:rsidR="00B532AF" w:rsidRPr="00155022" w:rsidRDefault="00162FAB" w:rsidP="00915C46">
      <w:pPr>
        <w:pStyle w:val="a4"/>
        <w:ind w:left="56" w:right="142" w:firstLine="0"/>
        <w:jc w:val="left"/>
        <w:rPr>
          <w:rFonts w:ascii="Arial" w:hAnsi="Arial"/>
          <w:spacing w:val="-2"/>
          <w:sz w:val="32"/>
          <w:szCs w:val="32"/>
          <w:vertAlign w:val="superscript"/>
          <w:rtl/>
        </w:rPr>
      </w:pPr>
      <w:r w:rsidRPr="00155022">
        <w:rPr>
          <w:rFonts w:hint="cs"/>
          <w:spacing w:val="-2"/>
          <w:sz w:val="32"/>
          <w:szCs w:val="32"/>
          <w:rtl/>
        </w:rPr>
        <w:t>والطاهر ضد المحدث والنجس</w:t>
      </w:r>
      <w:r w:rsidR="00B532AF" w:rsidRPr="00155022">
        <w:rPr>
          <w:rFonts w:ascii="Arial" w:hAnsi="Arial" w:hint="cs"/>
          <w:spacing w:val="-2"/>
          <w:sz w:val="32"/>
          <w:szCs w:val="32"/>
          <w:vertAlign w:val="superscript"/>
          <w:rtl/>
        </w:rPr>
        <w:t xml:space="preserve"> </w:t>
      </w:r>
    </w:p>
    <w:p w:rsidR="00B532AF"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ولا يزيل النجس الطاري على محل طاهر فهو النجاسة الحكمية </w:t>
      </w:r>
      <w:r w:rsidRPr="00155022">
        <w:rPr>
          <w:spacing w:val="-2"/>
          <w:sz w:val="32"/>
          <w:szCs w:val="32"/>
          <w:rtl/>
        </w:rPr>
        <w:t>(</w:t>
      </w:r>
      <w:r w:rsidRPr="00155022">
        <w:rPr>
          <w:rFonts w:hint="cs"/>
          <w:spacing w:val="-2"/>
          <w:sz w:val="32"/>
          <w:szCs w:val="32"/>
          <w:rtl/>
        </w:rPr>
        <w:t>غيره</w:t>
      </w:r>
      <w:r w:rsidRPr="00155022">
        <w:rPr>
          <w:spacing w:val="-2"/>
          <w:sz w:val="32"/>
          <w:szCs w:val="32"/>
          <w:rtl/>
        </w:rPr>
        <w:t>)</w:t>
      </w:r>
      <w:r w:rsidRPr="00155022">
        <w:rPr>
          <w:rFonts w:hint="cs"/>
          <w:spacing w:val="-2"/>
          <w:sz w:val="32"/>
          <w:szCs w:val="32"/>
          <w:rtl/>
        </w:rPr>
        <w:t xml:space="preserve"> أي غير الماء الطهور</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90259"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والتيمم مبيح لا رافع، وكذا الاستجمار</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وهو</w:t>
      </w:r>
      <w:r w:rsidRPr="00155022">
        <w:rPr>
          <w:spacing w:val="-2"/>
          <w:sz w:val="32"/>
          <w:szCs w:val="32"/>
          <w:rtl/>
        </w:rPr>
        <w:t>)</w:t>
      </w:r>
      <w:r w:rsidRPr="00155022">
        <w:rPr>
          <w:rFonts w:hint="cs"/>
          <w:spacing w:val="-2"/>
          <w:sz w:val="32"/>
          <w:szCs w:val="32"/>
          <w:rtl/>
        </w:rPr>
        <w:t xml:space="preserve"> أي الطهور </w:t>
      </w:r>
      <w:r w:rsidRPr="00155022">
        <w:rPr>
          <w:spacing w:val="-2"/>
          <w:sz w:val="32"/>
          <w:szCs w:val="32"/>
          <w:rtl/>
        </w:rPr>
        <w:t>(</w:t>
      </w:r>
      <w:r w:rsidRPr="00155022">
        <w:rPr>
          <w:rFonts w:hint="cs"/>
          <w:spacing w:val="-2"/>
          <w:sz w:val="32"/>
          <w:szCs w:val="32"/>
          <w:rtl/>
        </w:rPr>
        <w:t>الباقي على خلقته</w:t>
      </w:r>
      <w:r w:rsidRPr="00155022">
        <w:rPr>
          <w:spacing w:val="-2"/>
          <w:sz w:val="32"/>
          <w:szCs w:val="32"/>
          <w:rtl/>
        </w:rPr>
        <w:t>)</w:t>
      </w:r>
      <w:r w:rsidRPr="00155022">
        <w:rPr>
          <w:rFonts w:hint="cs"/>
          <w:spacing w:val="-2"/>
          <w:sz w:val="32"/>
          <w:szCs w:val="32"/>
          <w:rtl/>
        </w:rPr>
        <w:t xml:space="preserve"> أي صفته التي خلق عليها.</w:t>
      </w:r>
    </w:p>
    <w:p w:rsidR="0069025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إما حقيقة بأن يبقى على ما وجد عليه، من برودة أو حرارة أو ملوحة ونحوها </w:t>
      </w:r>
    </w:p>
    <w:p w:rsidR="0069025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أو حكما كالمتغير بمكث أو طحلب ونحوه مما يأتي ذكره </w:t>
      </w:r>
    </w:p>
    <w:p w:rsidR="00945568"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فإن تغير بغير ممازج</w:t>
      </w:r>
      <w:r w:rsidRPr="00155022">
        <w:rPr>
          <w:spacing w:val="-2"/>
          <w:sz w:val="32"/>
          <w:szCs w:val="32"/>
          <w:rtl/>
        </w:rPr>
        <w:t>)</w:t>
      </w:r>
      <w:r w:rsidRPr="00155022">
        <w:rPr>
          <w:rFonts w:hint="cs"/>
          <w:spacing w:val="-2"/>
          <w:sz w:val="32"/>
          <w:szCs w:val="32"/>
          <w:rtl/>
        </w:rPr>
        <w:t xml:space="preserve"> أي مخالط </w:t>
      </w:r>
      <w:r w:rsidRPr="00155022">
        <w:rPr>
          <w:spacing w:val="-2"/>
          <w:sz w:val="32"/>
          <w:szCs w:val="32"/>
          <w:rtl/>
        </w:rPr>
        <w:t>(</w:t>
      </w:r>
      <w:r w:rsidRPr="00155022">
        <w:rPr>
          <w:rFonts w:hint="cs"/>
          <w:spacing w:val="-2"/>
          <w:sz w:val="32"/>
          <w:szCs w:val="32"/>
          <w:rtl/>
        </w:rPr>
        <w:t>كقطع كافور</w:t>
      </w:r>
      <w:r w:rsidRPr="00155022">
        <w:rPr>
          <w:spacing w:val="-2"/>
          <w:sz w:val="32"/>
          <w:szCs w:val="32"/>
          <w:rtl/>
        </w:rPr>
        <w:t>)</w:t>
      </w:r>
      <w:r w:rsidRPr="00155022">
        <w:rPr>
          <w:rFonts w:hint="cs"/>
          <w:spacing w:val="-2"/>
          <w:sz w:val="32"/>
          <w:szCs w:val="32"/>
          <w:rtl/>
        </w:rPr>
        <w:t xml:space="preserve"> وعود قماري.</w:t>
      </w:r>
      <w:r w:rsidRPr="00155022">
        <w:rPr>
          <w:spacing w:val="-2"/>
          <w:sz w:val="32"/>
          <w:szCs w:val="32"/>
          <w:rtl/>
        </w:rPr>
        <w:t>(</w:t>
      </w:r>
      <w:r w:rsidRPr="00155022">
        <w:rPr>
          <w:rFonts w:hint="cs"/>
          <w:spacing w:val="-2"/>
          <w:sz w:val="32"/>
          <w:szCs w:val="32"/>
          <w:rtl/>
        </w:rPr>
        <w:t>أو دهن</w:t>
      </w:r>
      <w:r w:rsidRPr="00155022">
        <w:rPr>
          <w:spacing w:val="-2"/>
          <w:sz w:val="32"/>
          <w:szCs w:val="32"/>
          <w:rtl/>
        </w:rPr>
        <w:t>)</w:t>
      </w:r>
      <w:r w:rsidRPr="00155022">
        <w:rPr>
          <w:rFonts w:hint="cs"/>
          <w:spacing w:val="-2"/>
          <w:sz w:val="32"/>
          <w:szCs w:val="32"/>
          <w:rtl/>
        </w:rPr>
        <w:t xml:space="preserve"> طاهر على اختلاف أنواعه</w:t>
      </w:r>
      <w:r w:rsidR="00945568" w:rsidRPr="00155022">
        <w:rPr>
          <w:rFonts w:ascii="Arial" w:hAnsi="Arial" w:hint="cs"/>
          <w:spacing w:val="-2"/>
          <w:sz w:val="32"/>
          <w:szCs w:val="32"/>
          <w:vertAlign w:val="superscript"/>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قال في الشرح: وفي معناه ما تغير بالقطران والزفت والشمع لأن فيه دهنية يتغير بها الماء</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9"/>
      </w:r>
      <w:r w:rsidRPr="00155022">
        <w:rPr>
          <w:rFonts w:ascii="Arial" w:hAnsi="Arial" w:hint="cs"/>
          <w:spacing w:val="-2"/>
          <w:sz w:val="32"/>
          <w:szCs w:val="32"/>
          <w:vertAlign w:val="superscript"/>
          <w:rtl/>
        </w:rPr>
        <w:t>)</w:t>
      </w:r>
      <w:r w:rsidRPr="00155022">
        <w:rPr>
          <w:rFonts w:hint="cs"/>
          <w:spacing w:val="-2"/>
          <w:sz w:val="32"/>
          <w:szCs w:val="32"/>
          <w:rtl/>
        </w:rPr>
        <w:t>.</w:t>
      </w:r>
    </w:p>
    <w:p w:rsidR="002C7678"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بملح مائي</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10"/>
      </w:r>
      <w:r w:rsidRPr="00155022">
        <w:rPr>
          <w:rFonts w:ascii="Arial" w:hAnsi="Arial" w:hint="cs"/>
          <w:spacing w:val="-2"/>
          <w:sz w:val="32"/>
          <w:szCs w:val="32"/>
          <w:vertAlign w:val="superscript"/>
          <w:rtl/>
        </w:rPr>
        <w:t>)</w:t>
      </w:r>
      <w:r w:rsidRPr="00155022">
        <w:rPr>
          <w:rFonts w:hint="cs"/>
          <w:spacing w:val="-2"/>
          <w:sz w:val="32"/>
          <w:szCs w:val="32"/>
          <w:rtl/>
        </w:rPr>
        <w:t xml:space="preserve"> لا معدني فيسلبه </w:t>
      </w:r>
      <w:proofErr w:type="spellStart"/>
      <w:r w:rsidRPr="00155022">
        <w:rPr>
          <w:rFonts w:hint="cs"/>
          <w:spacing w:val="-2"/>
          <w:sz w:val="32"/>
          <w:szCs w:val="32"/>
          <w:rtl/>
        </w:rPr>
        <w:t>الطهورية</w:t>
      </w:r>
      <w:proofErr w:type="spellEnd"/>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11"/>
      </w:r>
      <w:r w:rsidRPr="00155022">
        <w:rPr>
          <w:rFonts w:ascii="Arial" w:hAnsi="Arial" w:hint="cs"/>
          <w:spacing w:val="-2"/>
          <w:sz w:val="32"/>
          <w:szCs w:val="32"/>
          <w:vertAlign w:val="superscript"/>
          <w:rtl/>
        </w:rPr>
        <w:t>)</w:t>
      </w:r>
    </w:p>
    <w:p w:rsidR="00A069DC" w:rsidRDefault="00162FAB" w:rsidP="00D15A04">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سخن بنجس كره</w:t>
      </w:r>
      <w:r w:rsidRPr="00155022">
        <w:rPr>
          <w:spacing w:val="-2"/>
          <w:sz w:val="32"/>
          <w:szCs w:val="32"/>
          <w:rtl/>
        </w:rPr>
        <w:t>)</w:t>
      </w:r>
      <w:r w:rsidRPr="00155022">
        <w:rPr>
          <w:rFonts w:hint="cs"/>
          <w:spacing w:val="-2"/>
          <w:sz w:val="32"/>
          <w:szCs w:val="32"/>
          <w:rtl/>
        </w:rPr>
        <w:t xml:space="preserve"> مطلقا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12"/>
      </w:r>
      <w:r w:rsidRPr="00155022">
        <w:rPr>
          <w:rFonts w:ascii="Arial" w:hAnsi="Arial" w:hint="cs"/>
          <w:spacing w:val="-2"/>
          <w:sz w:val="32"/>
          <w:szCs w:val="32"/>
          <w:vertAlign w:val="superscript"/>
          <w:rtl/>
        </w:rPr>
        <w:t>)</w:t>
      </w:r>
      <w:r w:rsidRPr="00155022">
        <w:rPr>
          <w:rFonts w:hint="cs"/>
          <w:spacing w:val="-2"/>
          <w:sz w:val="32"/>
          <w:szCs w:val="32"/>
          <w:rtl/>
        </w:rPr>
        <w:t xml:space="preserve"> إن لم يحتج إليه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1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سواء ظن وصولها إليه، أو كان الحائل حصينا أو لا، ولو بعد أن يبرد</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1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45568"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لأنه لا يسلم غالبا من وصول أجزاء لطيفة إليه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1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45568" w:rsidRPr="00155022" w:rsidRDefault="00162FAB" w:rsidP="00915C46">
      <w:pPr>
        <w:pStyle w:val="a4"/>
        <w:ind w:left="56" w:right="142" w:firstLine="0"/>
        <w:jc w:val="left"/>
        <w:rPr>
          <w:spacing w:val="-2"/>
          <w:sz w:val="32"/>
          <w:szCs w:val="32"/>
          <w:rtl/>
        </w:rPr>
      </w:pPr>
      <w:r w:rsidRPr="00155022">
        <w:rPr>
          <w:rFonts w:hint="cs"/>
          <w:spacing w:val="-2"/>
          <w:sz w:val="32"/>
          <w:szCs w:val="32"/>
          <w:rtl/>
        </w:rPr>
        <w:t>وكذا ما سخن بمغصوب</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16"/>
      </w:r>
      <w:r w:rsidRPr="00155022">
        <w:rPr>
          <w:rFonts w:ascii="Arial" w:hAnsi="Arial" w:hint="cs"/>
          <w:spacing w:val="-2"/>
          <w:sz w:val="32"/>
          <w:szCs w:val="32"/>
          <w:vertAlign w:val="superscript"/>
          <w:rtl/>
        </w:rPr>
        <w:t>)</w:t>
      </w:r>
      <w:r w:rsidRPr="00155022">
        <w:rPr>
          <w:rFonts w:hint="cs"/>
          <w:spacing w:val="-2"/>
          <w:sz w:val="32"/>
          <w:szCs w:val="32"/>
          <w:rtl/>
        </w:rPr>
        <w:t xml:space="preserve"> وماء بئر بمقبرة</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1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45568" w:rsidRPr="00155022" w:rsidRDefault="00162FAB" w:rsidP="00915C46">
      <w:pPr>
        <w:pStyle w:val="a4"/>
        <w:ind w:left="56" w:right="142" w:firstLine="0"/>
        <w:jc w:val="left"/>
        <w:rPr>
          <w:spacing w:val="-2"/>
          <w:sz w:val="32"/>
          <w:szCs w:val="32"/>
          <w:rtl/>
        </w:rPr>
      </w:pPr>
      <w:r w:rsidRPr="00155022">
        <w:rPr>
          <w:rFonts w:hint="cs"/>
          <w:spacing w:val="-2"/>
          <w:sz w:val="32"/>
          <w:szCs w:val="32"/>
          <w:rtl/>
        </w:rPr>
        <w:t>وبقلها وشوكها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1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069DC" w:rsidRDefault="00162FAB" w:rsidP="00915C46">
      <w:pPr>
        <w:pStyle w:val="a4"/>
        <w:ind w:left="56" w:right="142" w:firstLine="0"/>
        <w:jc w:val="left"/>
        <w:rPr>
          <w:spacing w:val="-2"/>
          <w:sz w:val="32"/>
          <w:szCs w:val="32"/>
          <w:rtl/>
        </w:rPr>
      </w:pPr>
      <w:r w:rsidRPr="00155022">
        <w:rPr>
          <w:rFonts w:hint="cs"/>
          <w:spacing w:val="-2"/>
          <w:sz w:val="32"/>
          <w:szCs w:val="32"/>
          <w:rtl/>
        </w:rPr>
        <w:t>واستعمال ماء زمزم في إزالة خبث</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1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لا وضوء ولا غسل</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20"/>
      </w:r>
      <w:r w:rsidRPr="00155022">
        <w:rPr>
          <w:rFonts w:ascii="Arial" w:hAnsi="Arial" w:hint="cs"/>
          <w:spacing w:val="-2"/>
          <w:sz w:val="32"/>
          <w:szCs w:val="32"/>
          <w:vertAlign w:val="superscript"/>
          <w:rtl/>
        </w:rPr>
        <w:t>)</w:t>
      </w:r>
      <w:r w:rsidRPr="00155022">
        <w:rPr>
          <w:rFonts w:hint="cs"/>
          <w:spacing w:val="-2"/>
          <w:sz w:val="32"/>
          <w:szCs w:val="32"/>
          <w:rtl/>
        </w:rPr>
        <w:t>.</w:t>
      </w:r>
    </w:p>
    <w:p w:rsidR="00A069DC" w:rsidRDefault="00162FAB" w:rsidP="00A069DC">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تغير بمكثه</w:t>
      </w:r>
      <w:r w:rsidRPr="00155022">
        <w:rPr>
          <w:spacing w:val="-2"/>
          <w:sz w:val="32"/>
          <w:szCs w:val="32"/>
          <w:rtl/>
        </w:rPr>
        <w:t>)</w:t>
      </w:r>
      <w:r w:rsidRPr="00155022">
        <w:rPr>
          <w:rFonts w:hint="cs"/>
          <w:spacing w:val="-2"/>
          <w:sz w:val="32"/>
          <w:szCs w:val="32"/>
          <w:rtl/>
        </w:rPr>
        <w:t xml:space="preserve"> أي بطول إقامته في مقره وهو الآجن لم يكره </w:t>
      </w:r>
    </w:p>
    <w:p w:rsidR="00A069DC" w:rsidRDefault="00162FAB" w:rsidP="00915C46">
      <w:pPr>
        <w:pStyle w:val="a4"/>
        <w:ind w:left="56" w:right="142" w:firstLine="0"/>
        <w:jc w:val="left"/>
        <w:rPr>
          <w:spacing w:val="-2"/>
          <w:sz w:val="32"/>
          <w:szCs w:val="32"/>
          <w:rtl/>
        </w:rPr>
      </w:pPr>
      <w:r w:rsidRPr="00155022">
        <w:rPr>
          <w:rFonts w:hint="cs"/>
          <w:spacing w:val="-2"/>
          <w:sz w:val="32"/>
          <w:szCs w:val="32"/>
          <w:rtl/>
        </w:rPr>
        <w:t xml:space="preserve">لأنه عليه الصلاة والسلام توضأ بماء آجن </w:t>
      </w:r>
    </w:p>
    <w:p w:rsidR="00D15A04" w:rsidRDefault="00D15A04" w:rsidP="00915C46">
      <w:pPr>
        <w:pStyle w:val="a4"/>
        <w:ind w:left="56" w:right="142" w:firstLine="0"/>
        <w:jc w:val="left"/>
        <w:rPr>
          <w:spacing w:val="-2"/>
          <w:sz w:val="32"/>
          <w:szCs w:val="32"/>
          <w:rtl/>
        </w:rPr>
      </w:pPr>
    </w:p>
    <w:p w:rsidR="00945568"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وحكاه ابن المنذر إجماع من يحفظ قوله من أهل العلم</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21"/>
      </w:r>
      <w:r w:rsidRPr="00155022">
        <w:rPr>
          <w:rFonts w:ascii="Arial" w:hAnsi="Arial" w:hint="cs"/>
          <w:spacing w:val="-2"/>
          <w:sz w:val="32"/>
          <w:szCs w:val="32"/>
          <w:vertAlign w:val="superscript"/>
          <w:rtl/>
        </w:rPr>
        <w:t>)</w:t>
      </w:r>
      <w:r w:rsidRPr="00155022">
        <w:rPr>
          <w:rFonts w:hint="cs"/>
          <w:spacing w:val="-2"/>
          <w:sz w:val="32"/>
          <w:szCs w:val="32"/>
          <w:rtl/>
        </w:rPr>
        <w:t>.سوى ابن سيرين</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2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069DC"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بما</w:t>
      </w:r>
      <w:r w:rsidRPr="00155022">
        <w:rPr>
          <w:spacing w:val="-2"/>
          <w:sz w:val="32"/>
          <w:szCs w:val="32"/>
          <w:rtl/>
        </w:rPr>
        <w:t>)</w:t>
      </w:r>
      <w:r w:rsidRPr="00155022">
        <w:rPr>
          <w:rFonts w:hint="cs"/>
          <w:spacing w:val="-2"/>
          <w:sz w:val="32"/>
          <w:szCs w:val="32"/>
          <w:rtl/>
        </w:rPr>
        <w:t xml:space="preserve"> أي بطاهر </w:t>
      </w:r>
      <w:r w:rsidRPr="00155022">
        <w:rPr>
          <w:spacing w:val="-2"/>
          <w:sz w:val="32"/>
          <w:szCs w:val="32"/>
          <w:rtl/>
        </w:rPr>
        <w:t>(</w:t>
      </w:r>
      <w:r w:rsidRPr="00155022">
        <w:rPr>
          <w:rFonts w:hint="cs"/>
          <w:spacing w:val="-2"/>
          <w:sz w:val="32"/>
          <w:szCs w:val="32"/>
          <w:rtl/>
        </w:rPr>
        <w:t>يشق صون الماء عنه من نابت فيه وورق شجر</w:t>
      </w:r>
      <w:r w:rsidRPr="00155022">
        <w:rPr>
          <w:spacing w:val="-2"/>
          <w:sz w:val="32"/>
          <w:szCs w:val="32"/>
          <w:rtl/>
        </w:rPr>
        <w:t>)</w:t>
      </w:r>
      <w:r w:rsidRPr="00155022">
        <w:rPr>
          <w:rFonts w:hint="cs"/>
          <w:spacing w:val="-2"/>
          <w:sz w:val="32"/>
          <w:szCs w:val="32"/>
          <w:rtl/>
        </w:rPr>
        <w:t xml:space="preserve"> وسمك وما تلقيه الريح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أو السيول من تبن ونحوه فإن وضع قصدا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23"/>
      </w:r>
      <w:r w:rsidRPr="00155022">
        <w:rPr>
          <w:rFonts w:ascii="Arial" w:hAnsi="Arial" w:hint="cs"/>
          <w:spacing w:val="-2"/>
          <w:sz w:val="32"/>
          <w:szCs w:val="32"/>
          <w:vertAlign w:val="superscript"/>
          <w:rtl/>
        </w:rPr>
        <w:t>)</w:t>
      </w:r>
      <w:r w:rsidRPr="00155022">
        <w:rPr>
          <w:rFonts w:hint="cs"/>
          <w:spacing w:val="-2"/>
          <w:sz w:val="32"/>
          <w:szCs w:val="32"/>
          <w:rtl/>
        </w:rPr>
        <w:t xml:space="preserve"> وتغير به الماء ممازجة سلبه </w:t>
      </w:r>
      <w:proofErr w:type="spellStart"/>
      <w:r w:rsidRPr="00155022">
        <w:rPr>
          <w:rFonts w:hint="cs"/>
          <w:spacing w:val="-2"/>
          <w:sz w:val="32"/>
          <w:szCs w:val="32"/>
          <w:rtl/>
        </w:rPr>
        <w:t>الطهورية</w:t>
      </w:r>
      <w:proofErr w:type="spellEnd"/>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24"/>
      </w:r>
      <w:r w:rsidRPr="00155022">
        <w:rPr>
          <w:rFonts w:ascii="Arial" w:hAnsi="Arial" w:hint="cs"/>
          <w:spacing w:val="-2"/>
          <w:sz w:val="32"/>
          <w:szCs w:val="32"/>
          <w:vertAlign w:val="superscript"/>
          <w:rtl/>
        </w:rPr>
        <w:t>)</w:t>
      </w:r>
      <w:r w:rsidRPr="00155022">
        <w:rPr>
          <w:rFonts w:hint="cs"/>
          <w:spacing w:val="-2"/>
          <w:sz w:val="32"/>
          <w:szCs w:val="32"/>
          <w:rtl/>
        </w:rPr>
        <w:t>.</w:t>
      </w:r>
    </w:p>
    <w:p w:rsidR="0034345D"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تغير </w:t>
      </w:r>
      <w:r w:rsidRPr="00155022">
        <w:rPr>
          <w:spacing w:val="-2"/>
          <w:sz w:val="32"/>
          <w:szCs w:val="32"/>
          <w:rtl/>
        </w:rPr>
        <w:t>(</w:t>
      </w:r>
      <w:r w:rsidRPr="00155022">
        <w:rPr>
          <w:rFonts w:hint="cs"/>
          <w:spacing w:val="-2"/>
          <w:sz w:val="32"/>
          <w:szCs w:val="32"/>
          <w:rtl/>
        </w:rPr>
        <w:t>بمجاورة ميتة</w:t>
      </w:r>
      <w:r w:rsidRPr="00155022">
        <w:rPr>
          <w:spacing w:val="-2"/>
          <w:sz w:val="32"/>
          <w:szCs w:val="32"/>
          <w:rtl/>
        </w:rPr>
        <w:t>)</w:t>
      </w:r>
      <w:r w:rsidRPr="00155022">
        <w:rPr>
          <w:rFonts w:hint="cs"/>
          <w:spacing w:val="-2"/>
          <w:sz w:val="32"/>
          <w:szCs w:val="32"/>
          <w:rtl/>
        </w:rPr>
        <w:t xml:space="preserve"> أي بريح ميتة إلى جانبه، فلا يكره، قال في المبدع: بغير خلاف نعلمه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سخن بالشمس</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25"/>
      </w:r>
      <w:r w:rsidRPr="00155022">
        <w:rPr>
          <w:rFonts w:ascii="Arial" w:hAnsi="Arial" w:hint="cs"/>
          <w:spacing w:val="-2"/>
          <w:sz w:val="32"/>
          <w:szCs w:val="32"/>
          <w:vertAlign w:val="superscript"/>
          <w:rtl/>
        </w:rPr>
        <w:t>)</w:t>
      </w:r>
      <w:r w:rsidRPr="00155022">
        <w:rPr>
          <w:rFonts w:hint="cs"/>
          <w:spacing w:val="-2"/>
          <w:sz w:val="32"/>
          <w:szCs w:val="32"/>
          <w:rtl/>
        </w:rPr>
        <w:t xml:space="preserve"> أو بطاهر</w:t>
      </w:r>
      <w:r w:rsidRPr="00155022">
        <w:rPr>
          <w:spacing w:val="-2"/>
          <w:sz w:val="32"/>
          <w:szCs w:val="32"/>
          <w:rtl/>
        </w:rPr>
        <w:t>)</w:t>
      </w:r>
      <w:r w:rsidRPr="00155022">
        <w:rPr>
          <w:rFonts w:hint="cs"/>
          <w:spacing w:val="-2"/>
          <w:sz w:val="32"/>
          <w:szCs w:val="32"/>
          <w:rtl/>
        </w:rPr>
        <w:t xml:space="preserve"> مباح ولم يشتد حره </w:t>
      </w:r>
      <w:r w:rsidRPr="00155022">
        <w:rPr>
          <w:spacing w:val="-2"/>
          <w:sz w:val="32"/>
          <w:szCs w:val="32"/>
          <w:rtl/>
        </w:rPr>
        <w:t>(</w:t>
      </w:r>
      <w:r w:rsidRPr="00155022">
        <w:rPr>
          <w:rFonts w:hint="cs"/>
          <w:spacing w:val="-2"/>
          <w:sz w:val="32"/>
          <w:szCs w:val="32"/>
          <w:rtl/>
        </w:rPr>
        <w:t>لم يكره</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26"/>
      </w:r>
      <w:r w:rsidRPr="00155022">
        <w:rPr>
          <w:rFonts w:ascii="Arial" w:hAnsi="Arial" w:hint="cs"/>
          <w:spacing w:val="-2"/>
          <w:sz w:val="32"/>
          <w:szCs w:val="32"/>
          <w:vertAlign w:val="superscript"/>
          <w:rtl/>
        </w:rPr>
        <w:t>)</w:t>
      </w:r>
      <w:r w:rsidRPr="00155022">
        <w:rPr>
          <w:rFonts w:hint="cs"/>
          <w:spacing w:val="-2"/>
          <w:sz w:val="32"/>
          <w:szCs w:val="32"/>
          <w:rtl/>
        </w:rPr>
        <w:t>.</w:t>
      </w:r>
    </w:p>
    <w:p w:rsidR="0034345D" w:rsidRPr="00155022" w:rsidRDefault="00162FAB" w:rsidP="00915C46">
      <w:pPr>
        <w:pStyle w:val="a4"/>
        <w:ind w:left="56" w:right="142" w:firstLine="0"/>
        <w:jc w:val="left"/>
        <w:rPr>
          <w:spacing w:val="-2"/>
          <w:sz w:val="32"/>
          <w:szCs w:val="32"/>
          <w:rtl/>
        </w:rPr>
      </w:pPr>
      <w:r w:rsidRPr="00155022">
        <w:rPr>
          <w:rFonts w:hint="cs"/>
          <w:spacing w:val="-2"/>
          <w:sz w:val="32"/>
          <w:szCs w:val="32"/>
          <w:rtl/>
        </w:rPr>
        <w:t>لأن الصحابة دخلوا الحمام، ورخصوا فيه، ذكره في المبدع ومن كره الحمام فعلة الكراهة خوف مشاهدة العورة أو قصد التنعم بدخوله</w:t>
      </w:r>
      <w:r w:rsidR="0034345D" w:rsidRPr="00155022">
        <w:rPr>
          <w:rFonts w:ascii="Arial" w:hAnsi="Arial" w:hint="cs"/>
          <w:spacing w:val="-2"/>
          <w:sz w:val="32"/>
          <w:szCs w:val="32"/>
          <w:vertAlign w:val="superscript"/>
          <w:rtl/>
        </w:rPr>
        <w:t xml:space="preserve"> </w:t>
      </w:r>
      <w:r w:rsidRPr="00155022">
        <w:rPr>
          <w:rFonts w:hint="cs"/>
          <w:spacing w:val="-2"/>
          <w:sz w:val="32"/>
          <w:szCs w:val="32"/>
          <w:rtl/>
        </w:rPr>
        <w:t xml:space="preserve">لا كون الماء مسخنا فإن اشتد حره أو برده كره، لمنعه كمال الطهارة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(وإن استعمل) قليل في طهارة مستحبة كتجديد وضوء وغسل جمعة) أو عيد ونحوه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27"/>
      </w:r>
      <w:r w:rsidRPr="00155022">
        <w:rPr>
          <w:rFonts w:ascii="Arial" w:hAnsi="Arial" w:hint="cs"/>
          <w:spacing w:val="-2"/>
          <w:sz w:val="32"/>
          <w:szCs w:val="32"/>
          <w:vertAlign w:val="superscript"/>
          <w:rtl/>
        </w:rPr>
        <w:t>)</w:t>
      </w:r>
      <w:r w:rsidRPr="00155022">
        <w:rPr>
          <w:rFonts w:hint="cs"/>
          <w:spacing w:val="-2"/>
          <w:sz w:val="32"/>
          <w:szCs w:val="32"/>
          <w:rtl/>
        </w:rPr>
        <w:t>.</w:t>
      </w:r>
    </w:p>
    <w:p w:rsidR="0034345D"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وغسلة ثانية وثالثة</w:t>
      </w:r>
      <w:r w:rsidRPr="00155022">
        <w:rPr>
          <w:spacing w:val="-2"/>
          <w:sz w:val="32"/>
          <w:szCs w:val="32"/>
          <w:rtl/>
        </w:rPr>
        <w:t>)</w:t>
      </w:r>
      <w:r w:rsidRPr="00155022">
        <w:rPr>
          <w:rFonts w:hint="cs"/>
          <w:spacing w:val="-2"/>
          <w:sz w:val="32"/>
          <w:szCs w:val="32"/>
          <w:rtl/>
        </w:rPr>
        <w:t xml:space="preserve"> في وضوءٍ أو غسلٍ </w:t>
      </w:r>
      <w:r w:rsidRPr="00155022">
        <w:rPr>
          <w:spacing w:val="-2"/>
          <w:sz w:val="32"/>
          <w:szCs w:val="32"/>
          <w:rtl/>
        </w:rPr>
        <w:t>(</w:t>
      </w:r>
      <w:r w:rsidRPr="00155022">
        <w:rPr>
          <w:rFonts w:hint="cs"/>
          <w:spacing w:val="-2"/>
          <w:sz w:val="32"/>
          <w:szCs w:val="32"/>
          <w:rtl/>
        </w:rPr>
        <w:t>كره</w:t>
      </w:r>
      <w:r w:rsidRPr="00155022">
        <w:rPr>
          <w:spacing w:val="-2"/>
          <w:sz w:val="32"/>
          <w:szCs w:val="32"/>
          <w:rtl/>
        </w:rPr>
        <w:t>)</w:t>
      </w:r>
      <w:r w:rsidRPr="00155022">
        <w:rPr>
          <w:rFonts w:hint="cs"/>
          <w:spacing w:val="-2"/>
          <w:sz w:val="32"/>
          <w:szCs w:val="32"/>
          <w:rtl/>
        </w:rPr>
        <w:t xml:space="preserve"> للخلاف في سلبه </w:t>
      </w:r>
      <w:proofErr w:type="spellStart"/>
      <w:r w:rsidRPr="00155022">
        <w:rPr>
          <w:rFonts w:hint="cs"/>
          <w:spacing w:val="-2"/>
          <w:sz w:val="32"/>
          <w:szCs w:val="32"/>
          <w:rtl/>
        </w:rPr>
        <w:t>الطهورية</w:t>
      </w:r>
      <w:proofErr w:type="spellEnd"/>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28"/>
      </w:r>
      <w:r w:rsidRPr="00155022">
        <w:rPr>
          <w:rFonts w:ascii="Arial" w:hAnsi="Arial" w:hint="cs"/>
          <w:spacing w:val="-2"/>
          <w:sz w:val="32"/>
          <w:szCs w:val="32"/>
          <w:vertAlign w:val="superscript"/>
          <w:rtl/>
        </w:rPr>
        <w:t>)</w:t>
      </w:r>
    </w:p>
    <w:p w:rsidR="0034345D"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فإن لم تكن الطهارة مشروعة </w:t>
      </w:r>
      <w:proofErr w:type="spellStart"/>
      <w:r w:rsidRPr="00155022">
        <w:rPr>
          <w:rFonts w:hint="cs"/>
          <w:spacing w:val="-2"/>
          <w:sz w:val="32"/>
          <w:szCs w:val="32"/>
          <w:rtl/>
        </w:rPr>
        <w:t>كالتبرد</w:t>
      </w:r>
      <w:proofErr w:type="spellEnd"/>
      <w:r w:rsidRPr="00155022">
        <w:rPr>
          <w:rFonts w:hint="cs"/>
          <w:spacing w:val="-2"/>
          <w:sz w:val="32"/>
          <w:szCs w:val="32"/>
          <w:rtl/>
        </w:rPr>
        <w:t xml:space="preserve"> لم يكره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2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069DC" w:rsidRDefault="00162FAB" w:rsidP="00915C46">
      <w:pPr>
        <w:pStyle w:val="a4"/>
        <w:ind w:left="56" w:right="142" w:firstLine="0"/>
        <w:jc w:val="left"/>
        <w:rPr>
          <w:spacing w:val="-2"/>
          <w:sz w:val="32"/>
          <w:szCs w:val="32"/>
          <w:rtl/>
        </w:rPr>
      </w:pPr>
      <w:r w:rsidRPr="00155022">
        <w:rPr>
          <w:rFonts w:hint="cs"/>
          <w:spacing w:val="-2"/>
          <w:sz w:val="32"/>
          <w:szCs w:val="32"/>
          <w:rtl/>
        </w:rPr>
        <w:t xml:space="preserve">(وإن بلغ) الماء </w:t>
      </w:r>
      <w:r w:rsidRPr="00155022">
        <w:rPr>
          <w:spacing w:val="-2"/>
          <w:sz w:val="32"/>
          <w:szCs w:val="32"/>
          <w:rtl/>
        </w:rPr>
        <w:t>(</w:t>
      </w:r>
      <w:r w:rsidRPr="00155022">
        <w:rPr>
          <w:rFonts w:hint="cs"/>
          <w:spacing w:val="-2"/>
          <w:sz w:val="32"/>
          <w:szCs w:val="32"/>
          <w:rtl/>
        </w:rPr>
        <w:t>قلتين</w:t>
      </w:r>
      <w:r w:rsidRPr="00155022">
        <w:rPr>
          <w:spacing w:val="-2"/>
          <w:sz w:val="32"/>
          <w:szCs w:val="32"/>
          <w:rtl/>
        </w:rPr>
        <w:t>)</w:t>
      </w:r>
      <w:r w:rsidRPr="00155022">
        <w:rPr>
          <w:rFonts w:hint="cs"/>
          <w:spacing w:val="-2"/>
          <w:sz w:val="32"/>
          <w:szCs w:val="32"/>
          <w:rtl/>
        </w:rPr>
        <w:t xml:space="preserve"> تثنية قلة</w:t>
      </w:r>
      <w:r w:rsidR="0034345D" w:rsidRPr="00155022">
        <w:rPr>
          <w:rFonts w:ascii="Arial" w:hAnsi="Arial" w:hint="cs"/>
          <w:spacing w:val="-2"/>
          <w:sz w:val="32"/>
          <w:szCs w:val="32"/>
          <w:vertAlign w:val="superscript"/>
          <w:rtl/>
        </w:rPr>
        <w:t xml:space="preserve"> </w:t>
      </w:r>
      <w:r w:rsidRPr="00155022">
        <w:rPr>
          <w:rFonts w:hint="cs"/>
          <w:spacing w:val="-2"/>
          <w:sz w:val="32"/>
          <w:szCs w:val="32"/>
          <w:rtl/>
        </w:rPr>
        <w:t xml:space="preserve">وهي اسم لكل ما ارتفع وعلا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والمراد هنا الجرة الكبيرة من قلال هجر.</w:t>
      </w:r>
    </w:p>
    <w:p w:rsidR="0034345D" w:rsidRPr="00155022" w:rsidRDefault="00162FAB" w:rsidP="00915C46">
      <w:pPr>
        <w:pStyle w:val="a4"/>
        <w:ind w:left="56" w:right="142" w:firstLine="0"/>
        <w:jc w:val="left"/>
        <w:rPr>
          <w:spacing w:val="-2"/>
          <w:sz w:val="32"/>
          <w:szCs w:val="32"/>
          <w:rtl/>
        </w:rPr>
      </w:pPr>
      <w:r w:rsidRPr="00155022">
        <w:rPr>
          <w:rFonts w:hint="cs"/>
          <w:spacing w:val="-2"/>
          <w:sz w:val="32"/>
          <w:szCs w:val="32"/>
          <w:rtl/>
        </w:rPr>
        <w:t>وهي قرية كانت قرب المدينة</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3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وهو الكثير اصطلاحا </w:t>
      </w:r>
      <w:r w:rsidRPr="00155022">
        <w:rPr>
          <w:spacing w:val="-2"/>
          <w:sz w:val="32"/>
          <w:szCs w:val="32"/>
          <w:rtl/>
        </w:rPr>
        <w:t>(</w:t>
      </w:r>
      <w:r w:rsidRPr="00155022">
        <w:rPr>
          <w:rFonts w:hint="cs"/>
          <w:spacing w:val="-2"/>
          <w:sz w:val="32"/>
          <w:szCs w:val="32"/>
          <w:rtl/>
        </w:rPr>
        <w:t>وهما</w:t>
      </w:r>
      <w:r w:rsidRPr="00155022">
        <w:rPr>
          <w:spacing w:val="-2"/>
          <w:sz w:val="32"/>
          <w:szCs w:val="32"/>
          <w:rtl/>
        </w:rPr>
        <w:t>)</w:t>
      </w:r>
      <w:r w:rsidRPr="00155022">
        <w:rPr>
          <w:rFonts w:hint="cs"/>
          <w:spacing w:val="-2"/>
          <w:sz w:val="32"/>
          <w:szCs w:val="32"/>
          <w:rtl/>
        </w:rPr>
        <w:t xml:space="preserve"> أي القلتان </w:t>
      </w:r>
      <w:r w:rsidRPr="00155022">
        <w:rPr>
          <w:spacing w:val="-2"/>
          <w:sz w:val="32"/>
          <w:szCs w:val="32"/>
          <w:rtl/>
        </w:rPr>
        <w:t>(</w:t>
      </w:r>
      <w:r w:rsidRPr="00155022">
        <w:rPr>
          <w:rFonts w:hint="cs"/>
          <w:spacing w:val="-2"/>
          <w:sz w:val="32"/>
          <w:szCs w:val="32"/>
          <w:rtl/>
        </w:rPr>
        <w:t xml:space="preserve">خمسمائة رطل) بكسر الراء وفتحها </w:t>
      </w:r>
      <w:r w:rsidRPr="00155022">
        <w:rPr>
          <w:spacing w:val="-2"/>
          <w:sz w:val="32"/>
          <w:szCs w:val="32"/>
          <w:rtl/>
        </w:rPr>
        <w:t>(</w:t>
      </w:r>
      <w:r w:rsidRPr="00155022">
        <w:rPr>
          <w:rFonts w:hint="cs"/>
          <w:spacing w:val="-2"/>
          <w:sz w:val="32"/>
          <w:szCs w:val="32"/>
          <w:rtl/>
        </w:rPr>
        <w:t>عراقي تقريبا</w:t>
      </w:r>
      <w:r w:rsidRPr="00155022">
        <w:rPr>
          <w:spacing w:val="-2"/>
          <w:sz w:val="32"/>
          <w:szCs w:val="32"/>
          <w:rtl/>
        </w:rPr>
        <w:t>)</w:t>
      </w:r>
      <w:r w:rsidRPr="00155022">
        <w:rPr>
          <w:rFonts w:hint="cs"/>
          <w:spacing w:val="-2"/>
          <w:sz w:val="32"/>
          <w:szCs w:val="32"/>
          <w:rtl/>
        </w:rPr>
        <w:t xml:space="preserve"> فلا يضر نقص يسير كرطل ورطلين وأربعمائة وستة وأربعون رطلا وثلاث أسباع رطل مصري ومائة وسبعة وسبع رطل</w:t>
      </w:r>
      <w:r w:rsidR="0034345D" w:rsidRPr="00155022">
        <w:rPr>
          <w:rFonts w:hint="cs"/>
          <w:spacing w:val="-2"/>
          <w:sz w:val="32"/>
          <w:szCs w:val="32"/>
          <w:rtl/>
        </w:rPr>
        <w:t xml:space="preserve"> </w:t>
      </w:r>
      <w:r w:rsidRPr="00155022">
        <w:rPr>
          <w:rFonts w:hint="cs"/>
          <w:spacing w:val="-2"/>
          <w:sz w:val="32"/>
          <w:szCs w:val="32"/>
          <w:rtl/>
        </w:rPr>
        <w:t>دمشقي وتسعة وثمانون وسبعا رطل حلبي.</w:t>
      </w:r>
    </w:p>
    <w:p w:rsidR="00112C3C"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وثمانون رطلا وسبعان ونصف سبع رطل قدسي فالرطل العراقي تسعون مثقال سبع القدسي وثمن سبعه، وسبع الحلبي وربع سبعه، وسبع الدمشقي ونصف سبعه، ونصف المصري وربعه وسبعه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(فخالطته نجاسة) قليلة أو كثيرة </w:t>
      </w:r>
      <w:r w:rsidRPr="00155022">
        <w:rPr>
          <w:spacing w:val="-2"/>
          <w:sz w:val="32"/>
          <w:szCs w:val="32"/>
          <w:rtl/>
        </w:rPr>
        <w:t>(</w:t>
      </w:r>
      <w:r w:rsidRPr="00155022">
        <w:rPr>
          <w:rFonts w:hint="cs"/>
          <w:spacing w:val="-2"/>
          <w:sz w:val="32"/>
          <w:szCs w:val="32"/>
          <w:rtl/>
        </w:rPr>
        <w:t>غير بول آدمي</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31"/>
      </w:r>
      <w:r w:rsidRPr="00155022">
        <w:rPr>
          <w:rFonts w:ascii="Arial" w:hAnsi="Arial" w:hint="cs"/>
          <w:spacing w:val="-2"/>
          <w:sz w:val="32"/>
          <w:szCs w:val="32"/>
          <w:vertAlign w:val="superscript"/>
          <w:rtl/>
        </w:rPr>
        <w:t>)</w:t>
      </w:r>
      <w:r w:rsidRPr="00155022">
        <w:rPr>
          <w:rFonts w:hint="cs"/>
          <w:spacing w:val="-2"/>
          <w:sz w:val="32"/>
          <w:szCs w:val="32"/>
          <w:rtl/>
        </w:rPr>
        <w:t xml:space="preserve"> أو عذرته المائعة</w:t>
      </w:r>
      <w:r w:rsidRPr="00155022">
        <w:rPr>
          <w:spacing w:val="-2"/>
          <w:sz w:val="32"/>
          <w:szCs w:val="32"/>
          <w:rtl/>
        </w:rPr>
        <w:t>)</w:t>
      </w:r>
      <w:r w:rsidRPr="00155022">
        <w:rPr>
          <w:rFonts w:hint="cs"/>
          <w:spacing w:val="-2"/>
          <w:sz w:val="32"/>
          <w:szCs w:val="32"/>
          <w:rtl/>
        </w:rPr>
        <w:t xml:space="preserve"> أو الجامدة إذا ذابت فيه </w:t>
      </w:r>
      <w:r w:rsidRPr="00155022">
        <w:rPr>
          <w:spacing w:val="-2"/>
          <w:sz w:val="32"/>
          <w:szCs w:val="32"/>
          <w:rtl/>
        </w:rPr>
        <w:t>(</w:t>
      </w:r>
      <w:r w:rsidRPr="00155022">
        <w:rPr>
          <w:rFonts w:hint="cs"/>
          <w:spacing w:val="-2"/>
          <w:sz w:val="32"/>
          <w:szCs w:val="32"/>
          <w:rtl/>
        </w:rPr>
        <w:t>فلم تغيره</w:t>
      </w:r>
      <w:r w:rsidRPr="00155022">
        <w:rPr>
          <w:spacing w:val="-2"/>
          <w:sz w:val="32"/>
          <w:szCs w:val="32"/>
          <w:rtl/>
        </w:rPr>
        <w:t>)</w:t>
      </w:r>
      <w:r w:rsidRPr="00155022">
        <w:rPr>
          <w:rFonts w:hint="cs"/>
          <w:spacing w:val="-2"/>
          <w:sz w:val="32"/>
          <w:szCs w:val="32"/>
          <w:rtl/>
        </w:rPr>
        <w:t xml:space="preserve"> فطهور لقوله </w:t>
      </w:r>
      <w:r w:rsidRPr="00155022">
        <w:rPr>
          <w:spacing w:val="-2"/>
          <w:sz w:val="32"/>
          <w:szCs w:val="32"/>
          <w:rtl/>
        </w:rPr>
        <w:t>صلى الله عليه وسلم</w:t>
      </w:r>
      <w:r w:rsidRPr="00155022">
        <w:rPr>
          <w:rFonts w:hint="cs"/>
          <w:spacing w:val="-2"/>
          <w:sz w:val="32"/>
          <w:szCs w:val="32"/>
          <w:rtl/>
        </w:rPr>
        <w:t xml:space="preserve"> «إذا بلغ الماء قلتين لم ينجسه شيء».</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وفي رواية</w:t>
      </w:r>
      <w:r w:rsidRPr="00155022">
        <w:rPr>
          <w:rFonts w:hint="cs"/>
          <w:spacing w:val="-2"/>
          <w:sz w:val="32"/>
          <w:szCs w:val="32"/>
          <w:rtl/>
          <w:lang w:bidi="ar-EG"/>
        </w:rPr>
        <w:t>:</w:t>
      </w:r>
      <w:r w:rsidRPr="00155022">
        <w:rPr>
          <w:rFonts w:hint="cs"/>
          <w:spacing w:val="-2"/>
          <w:sz w:val="32"/>
          <w:szCs w:val="32"/>
          <w:rtl/>
        </w:rPr>
        <w:t xml:space="preserve"> «لم يحمل الخبث» رواه أحمد وغيره</w:t>
      </w:r>
      <w:r w:rsidRPr="00155022">
        <w:rPr>
          <w:rFonts w:hint="cs"/>
          <w:spacing w:val="-2"/>
          <w:sz w:val="32"/>
          <w:szCs w:val="32"/>
          <w:rtl/>
          <w:lang w:bidi="ar-EG"/>
        </w:rPr>
        <w:t>،</w:t>
      </w:r>
      <w:r w:rsidRPr="00155022">
        <w:rPr>
          <w:rFonts w:hint="cs"/>
          <w:spacing w:val="-2"/>
          <w:sz w:val="32"/>
          <w:szCs w:val="32"/>
          <w:rtl/>
        </w:rPr>
        <w:t xml:space="preserve"> قال الحاكم: على شرط الشيخين وصححه الطحاوي وحديث «إن الماء طهور لا ينجسه شيء» وحديث «الماء لا ينجسه شيء إلا ما غلب على ريحه أو طعمه أو لونه».</w:t>
      </w:r>
    </w:p>
    <w:p w:rsidR="00112C3C" w:rsidRPr="00155022" w:rsidRDefault="00162FAB" w:rsidP="00915C46">
      <w:pPr>
        <w:pStyle w:val="a4"/>
        <w:ind w:left="56" w:right="142" w:firstLine="0"/>
        <w:jc w:val="left"/>
        <w:rPr>
          <w:spacing w:val="-2"/>
          <w:sz w:val="32"/>
          <w:szCs w:val="32"/>
          <w:rtl/>
        </w:rPr>
      </w:pPr>
      <w:r w:rsidRPr="00155022">
        <w:rPr>
          <w:rFonts w:hint="cs"/>
          <w:spacing w:val="-2"/>
          <w:sz w:val="32"/>
          <w:szCs w:val="32"/>
          <w:rtl/>
        </w:rPr>
        <w:t>يحملان على المقيد السابق</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وإنما خصت القلتان بقلال، هجر لوروده في بعض ألفاظ الحديث</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3"/>
      </w:r>
      <w:r w:rsidRPr="00155022">
        <w:rPr>
          <w:rFonts w:ascii="Arial" w:hAnsi="Arial" w:hint="cs"/>
          <w:spacing w:val="-2"/>
          <w:sz w:val="32"/>
          <w:szCs w:val="32"/>
          <w:vertAlign w:val="superscript"/>
          <w:rtl/>
        </w:rPr>
        <w:t>)</w:t>
      </w:r>
      <w:r w:rsidRPr="00155022">
        <w:rPr>
          <w:rFonts w:hint="cs"/>
          <w:spacing w:val="-2"/>
          <w:sz w:val="32"/>
          <w:szCs w:val="32"/>
          <w:rtl/>
        </w:rPr>
        <w:t xml:space="preserve"> ولأنها كانت مشهورة الصفة معلومة المقدار.</w:t>
      </w:r>
    </w:p>
    <w:p w:rsidR="00112C3C"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قال ابن جريج: رأيت قلال هجر، فرأيت القلة تسع قربتين وشيئا، والقربة مائة رطل بالعراقي </w:t>
      </w:r>
    </w:p>
    <w:p w:rsidR="006A5CE1"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والاحتياط أن يجعل الشيء نصفا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4"/>
      </w:r>
      <w:r w:rsidRPr="00155022">
        <w:rPr>
          <w:rFonts w:ascii="Arial" w:hAnsi="Arial" w:hint="cs"/>
          <w:spacing w:val="-2"/>
          <w:sz w:val="32"/>
          <w:szCs w:val="32"/>
          <w:vertAlign w:val="superscript"/>
          <w:rtl/>
        </w:rPr>
        <w:t>)</w:t>
      </w:r>
      <w:r w:rsidRPr="00155022">
        <w:rPr>
          <w:rFonts w:hint="cs"/>
          <w:spacing w:val="-2"/>
          <w:sz w:val="32"/>
          <w:szCs w:val="32"/>
          <w:rtl/>
        </w:rPr>
        <w:t xml:space="preserve"> فكانت القلتان خمسمائة بالعراقي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(أو خالطه البول أو العذرة) من آدمي (ويشق نزحه)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5"/>
      </w:r>
      <w:r w:rsidRPr="00155022">
        <w:rPr>
          <w:rFonts w:ascii="Arial" w:hAnsi="Arial" w:hint="cs"/>
          <w:spacing w:val="-2"/>
          <w:sz w:val="32"/>
          <w:szCs w:val="32"/>
          <w:vertAlign w:val="superscript"/>
          <w:rtl/>
        </w:rPr>
        <w:t>)</w:t>
      </w:r>
      <w:r w:rsidRPr="00155022">
        <w:rPr>
          <w:rFonts w:hint="cs"/>
          <w:spacing w:val="-2"/>
          <w:sz w:val="32"/>
          <w:szCs w:val="32"/>
          <w:rtl/>
        </w:rPr>
        <w:t>.</w:t>
      </w:r>
    </w:p>
    <w:p w:rsidR="006A5CE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كمصانع طريق مكة فطهور) ما لم يتغير قال في الشرح: لا نعلم فيه خلافًا </w:t>
      </w:r>
    </w:p>
    <w:p w:rsidR="006A5CE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ومفهوم كلامه أن ما لا يشق نزحه ينجس ببول الآدمي أو عذرته المائعة أو الجامدة إذا ذابت فيه، ولو بلغ قلتين، وهو قول أكثر المتقدمين والمتوسطين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قال في المبدع: ينجس على المذهب وإن لم يتغير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6"/>
      </w:r>
      <w:r w:rsidRPr="00155022">
        <w:rPr>
          <w:rFonts w:ascii="Arial" w:hAnsi="Arial" w:hint="cs"/>
          <w:spacing w:val="-2"/>
          <w:sz w:val="32"/>
          <w:szCs w:val="32"/>
          <w:vertAlign w:val="superscript"/>
          <w:rtl/>
        </w:rPr>
        <w:t>)</w:t>
      </w:r>
      <w:r w:rsidRPr="00155022">
        <w:rPr>
          <w:rFonts w:hint="cs"/>
          <w:spacing w:val="-2"/>
          <w:sz w:val="32"/>
          <w:szCs w:val="32"/>
          <w:rtl/>
        </w:rPr>
        <w:t xml:space="preserve"> لحديث أبي هريرة يرفعه: </w:t>
      </w:r>
      <w:r w:rsidRPr="00155022">
        <w:rPr>
          <w:rFonts w:hint="eastAsia"/>
          <w:spacing w:val="-2"/>
          <w:sz w:val="32"/>
          <w:szCs w:val="32"/>
          <w:rtl/>
        </w:rPr>
        <w:t>«</w:t>
      </w:r>
      <w:r w:rsidRPr="00155022">
        <w:rPr>
          <w:rFonts w:hint="cs"/>
          <w:spacing w:val="-2"/>
          <w:sz w:val="32"/>
          <w:szCs w:val="32"/>
          <w:rtl/>
        </w:rPr>
        <w:t xml:space="preserve">لا يبولن أحدكم </w:t>
      </w:r>
      <w:r w:rsidRPr="00155022">
        <w:rPr>
          <w:rFonts w:hint="cs"/>
          <w:spacing w:val="-2"/>
          <w:sz w:val="32"/>
          <w:szCs w:val="32"/>
          <w:rtl/>
        </w:rPr>
        <w:lastRenderedPageBreak/>
        <w:t>في الماء الدائم الذي لا يجري ثم يغتسل منه</w:t>
      </w:r>
      <w:r w:rsidRPr="00155022">
        <w:rPr>
          <w:rFonts w:hint="eastAsia"/>
          <w:spacing w:val="-2"/>
          <w:sz w:val="32"/>
          <w:szCs w:val="32"/>
          <w:rtl/>
        </w:rPr>
        <w:t>»</w:t>
      </w:r>
      <w:r w:rsidRPr="00155022">
        <w:rPr>
          <w:rFonts w:hint="cs"/>
          <w:spacing w:val="-2"/>
          <w:sz w:val="32"/>
          <w:szCs w:val="32"/>
          <w:rtl/>
        </w:rPr>
        <w:t xml:space="preserve"> متفق عليه.</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وروى الخلال بإسناده أن عليا رضي الله عنه سئل عن صبي بال في بئر فأمرهم بنزحها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7"/>
      </w:r>
      <w:r w:rsidRPr="00155022">
        <w:rPr>
          <w:rFonts w:ascii="Arial" w:hAnsi="Arial" w:hint="cs"/>
          <w:spacing w:val="-2"/>
          <w:sz w:val="32"/>
          <w:szCs w:val="32"/>
          <w:vertAlign w:val="superscript"/>
          <w:rtl/>
        </w:rPr>
        <w:t>)</w:t>
      </w:r>
      <w:r w:rsidRPr="00155022">
        <w:rPr>
          <w:rFonts w:hint="cs"/>
          <w:spacing w:val="-2"/>
          <w:sz w:val="32"/>
          <w:szCs w:val="32"/>
          <w:rtl/>
        </w:rPr>
        <w:t>.</w:t>
      </w:r>
    </w:p>
    <w:p w:rsidR="006A5CE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وعنه أن البول والعذرة كسائر النجاسات فلا ينجس بهما ما بلغ قلتين إلا بالتغير، </w:t>
      </w:r>
    </w:p>
    <w:p w:rsidR="006A5CE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قال في التنقيح، اختاره أكثر المتأخرين وهو أظهر اهـ </w:t>
      </w:r>
    </w:p>
    <w:p w:rsidR="006A5CE1" w:rsidRPr="00155022" w:rsidRDefault="00162FAB" w:rsidP="00915C46">
      <w:pPr>
        <w:pStyle w:val="a4"/>
        <w:ind w:left="56" w:right="142" w:firstLine="0"/>
        <w:jc w:val="left"/>
        <w:rPr>
          <w:spacing w:val="-2"/>
          <w:sz w:val="32"/>
          <w:szCs w:val="32"/>
          <w:rtl/>
        </w:rPr>
      </w:pPr>
      <w:r w:rsidRPr="00155022">
        <w:rPr>
          <w:rFonts w:hint="cs"/>
          <w:spacing w:val="-2"/>
          <w:sz w:val="32"/>
          <w:szCs w:val="32"/>
          <w:rtl/>
        </w:rPr>
        <w:t>ولأن نجاسة بول الآدمي لا تزيد على نجاسة بول الكلب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يرفع حدث رجل وخنثى</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9"/>
      </w:r>
      <w:r w:rsidRPr="00155022">
        <w:rPr>
          <w:rFonts w:ascii="Arial" w:hAnsi="Arial" w:hint="cs"/>
          <w:spacing w:val="-2"/>
          <w:sz w:val="32"/>
          <w:szCs w:val="32"/>
          <w:vertAlign w:val="superscript"/>
          <w:rtl/>
        </w:rPr>
        <w:t>)</w:t>
      </w:r>
      <w:r w:rsidRPr="00155022">
        <w:rPr>
          <w:rFonts w:hint="cs"/>
          <w:spacing w:val="-2"/>
          <w:sz w:val="32"/>
          <w:szCs w:val="32"/>
          <w:rtl/>
        </w:rPr>
        <w:t>.</w:t>
      </w:r>
      <w:r w:rsidRPr="00155022">
        <w:rPr>
          <w:spacing w:val="-2"/>
          <w:sz w:val="32"/>
          <w:szCs w:val="32"/>
          <w:rtl/>
        </w:rPr>
        <w:t>(</w:t>
      </w:r>
      <w:r w:rsidRPr="00155022">
        <w:rPr>
          <w:rFonts w:hint="cs"/>
          <w:spacing w:val="-2"/>
          <w:sz w:val="32"/>
          <w:szCs w:val="32"/>
          <w:rtl/>
        </w:rPr>
        <w:t>طهور يسير</w:t>
      </w:r>
      <w:r w:rsidRPr="00155022">
        <w:rPr>
          <w:spacing w:val="-2"/>
          <w:sz w:val="32"/>
          <w:szCs w:val="32"/>
          <w:rtl/>
        </w:rPr>
        <w:t>)</w:t>
      </w:r>
      <w:r w:rsidRPr="00155022">
        <w:rPr>
          <w:rFonts w:hint="cs"/>
          <w:spacing w:val="-2"/>
          <w:sz w:val="32"/>
          <w:szCs w:val="32"/>
          <w:rtl/>
        </w:rPr>
        <w:t xml:space="preserve"> دون القلتين </w:t>
      </w:r>
      <w:r w:rsidRPr="00155022">
        <w:rPr>
          <w:spacing w:val="-2"/>
          <w:sz w:val="32"/>
          <w:szCs w:val="32"/>
          <w:rtl/>
        </w:rPr>
        <w:t>(</w:t>
      </w:r>
      <w:r w:rsidRPr="00155022">
        <w:rPr>
          <w:rFonts w:hint="cs"/>
          <w:spacing w:val="-2"/>
          <w:sz w:val="32"/>
          <w:szCs w:val="32"/>
          <w:rtl/>
        </w:rPr>
        <w:t>خلت به</w:t>
      </w:r>
      <w:r w:rsidRPr="00155022">
        <w:rPr>
          <w:spacing w:val="-2"/>
          <w:sz w:val="32"/>
          <w:szCs w:val="32"/>
          <w:rtl/>
        </w:rPr>
        <w:t>)</w:t>
      </w:r>
      <w:r w:rsidRPr="00155022">
        <w:rPr>
          <w:rFonts w:hint="cs"/>
          <w:spacing w:val="-2"/>
          <w:sz w:val="32"/>
          <w:szCs w:val="32"/>
          <w:rtl/>
        </w:rPr>
        <w:t xml:space="preserve"> كخلوة نكاح </w:t>
      </w:r>
      <w:r w:rsidRPr="00155022">
        <w:rPr>
          <w:spacing w:val="-2"/>
          <w:sz w:val="32"/>
          <w:szCs w:val="32"/>
          <w:rtl/>
        </w:rPr>
        <w:t>(</w:t>
      </w:r>
      <w:r w:rsidRPr="00155022">
        <w:rPr>
          <w:rFonts w:hint="cs"/>
          <w:spacing w:val="-2"/>
          <w:sz w:val="32"/>
          <w:szCs w:val="32"/>
          <w:rtl/>
        </w:rPr>
        <w:t>امرأة</w:t>
      </w:r>
      <w:r w:rsidRPr="00155022">
        <w:rPr>
          <w:spacing w:val="-2"/>
          <w:sz w:val="32"/>
          <w:szCs w:val="32"/>
          <w:rtl/>
        </w:rPr>
        <w:t>)</w:t>
      </w:r>
      <w:r w:rsidRPr="00155022">
        <w:rPr>
          <w:rFonts w:hint="cs"/>
          <w:spacing w:val="-2"/>
          <w:sz w:val="32"/>
          <w:szCs w:val="32"/>
          <w:rtl/>
        </w:rPr>
        <w:t xml:space="preserve"> مكلفة ولو كافرة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0"/>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لطهارة كاملة عن حدث</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1"/>
      </w:r>
      <w:r w:rsidRPr="00155022">
        <w:rPr>
          <w:rFonts w:ascii="Arial" w:hAnsi="Arial" w:hint="cs"/>
          <w:spacing w:val="-2"/>
          <w:sz w:val="32"/>
          <w:szCs w:val="32"/>
          <w:vertAlign w:val="superscript"/>
          <w:rtl/>
        </w:rPr>
        <w:t>)</w:t>
      </w:r>
      <w:r w:rsidRPr="00155022">
        <w:rPr>
          <w:rFonts w:hint="cs"/>
          <w:spacing w:val="-2"/>
          <w:sz w:val="32"/>
          <w:szCs w:val="32"/>
          <w:rtl/>
        </w:rPr>
        <w:t xml:space="preserve"> (لنهي النبي </w:t>
      </w:r>
      <w:r w:rsidRPr="00155022">
        <w:rPr>
          <w:spacing w:val="-2"/>
          <w:sz w:val="32"/>
          <w:szCs w:val="32"/>
          <w:rtl/>
        </w:rPr>
        <w:t>صلى الله عليه وسلم</w:t>
      </w:r>
      <w:r w:rsidRPr="00155022">
        <w:rPr>
          <w:rFonts w:hint="cs"/>
          <w:spacing w:val="-2"/>
          <w:sz w:val="32"/>
          <w:szCs w:val="32"/>
          <w:rtl/>
        </w:rPr>
        <w:t xml:space="preserve"> أن يتوضأ الرجل بفضل طهور المرأة) رواه أبو داود وغيره وحسنه الترمذ</w:t>
      </w:r>
      <w:r w:rsidR="006A5CE1" w:rsidRPr="00155022">
        <w:rPr>
          <w:rFonts w:ascii="Arial" w:hAnsi="Arial" w:hint="cs"/>
          <w:spacing w:val="-2"/>
          <w:sz w:val="32"/>
          <w:szCs w:val="32"/>
          <w:vertAlign w:val="superscript"/>
          <w:rtl/>
        </w:rPr>
        <w:t>ي</w:t>
      </w:r>
      <w:r w:rsidRPr="00155022">
        <w:rPr>
          <w:rFonts w:hint="cs"/>
          <w:spacing w:val="-2"/>
          <w:sz w:val="32"/>
          <w:szCs w:val="32"/>
          <w:rtl/>
        </w:rPr>
        <w:t xml:space="preserve"> وصححه ابن حبان.</w:t>
      </w:r>
    </w:p>
    <w:p w:rsidR="00780988"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قال أحمد في رواية أبي طالب: أكثر أصحاب رسول الله </w:t>
      </w:r>
      <w:r w:rsidRPr="00155022">
        <w:rPr>
          <w:spacing w:val="-2"/>
          <w:sz w:val="32"/>
          <w:szCs w:val="32"/>
          <w:rtl/>
        </w:rPr>
        <w:t>صلى الله عليه وسلم</w:t>
      </w:r>
      <w:r w:rsidRPr="00155022">
        <w:rPr>
          <w:rFonts w:hint="cs"/>
          <w:spacing w:val="-2"/>
          <w:sz w:val="32"/>
          <w:szCs w:val="32"/>
          <w:rtl/>
        </w:rPr>
        <w:t xml:space="preserve"> يقولون ذلك</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C7678"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وهو تعبدي</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وعلم مما تقدم أنه يزيل النجس مطلقا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3"/>
      </w:r>
      <w:r w:rsidRPr="00155022">
        <w:rPr>
          <w:rFonts w:ascii="Arial" w:hAnsi="Arial" w:hint="cs"/>
          <w:spacing w:val="-2"/>
          <w:sz w:val="32"/>
          <w:szCs w:val="32"/>
          <w:vertAlign w:val="superscript"/>
          <w:rtl/>
        </w:rPr>
        <w:t>)</w:t>
      </w:r>
      <w:r w:rsidRPr="00155022">
        <w:rPr>
          <w:rFonts w:hint="cs"/>
          <w:spacing w:val="-2"/>
          <w:sz w:val="32"/>
          <w:szCs w:val="32"/>
          <w:rtl/>
        </w:rPr>
        <w:t>.</w:t>
      </w:r>
    </w:p>
    <w:p w:rsidR="004E37E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وأنه يرفع حدث المرأة والصبي، </w:t>
      </w:r>
    </w:p>
    <w:p w:rsidR="00607675" w:rsidRPr="00155022" w:rsidRDefault="00162FAB" w:rsidP="00915C46">
      <w:pPr>
        <w:pStyle w:val="a4"/>
        <w:ind w:left="56" w:right="142" w:firstLine="0"/>
        <w:jc w:val="left"/>
        <w:rPr>
          <w:spacing w:val="-2"/>
          <w:sz w:val="32"/>
          <w:szCs w:val="32"/>
          <w:rtl/>
        </w:rPr>
      </w:pPr>
      <w:r w:rsidRPr="00155022">
        <w:rPr>
          <w:rFonts w:hint="cs"/>
          <w:spacing w:val="-2"/>
          <w:sz w:val="32"/>
          <w:szCs w:val="32"/>
          <w:rtl/>
        </w:rPr>
        <w:t>وأنه لا أثر لخلوتها بالتراب، ولا بالماء الكثير، ولا بالقليل إذا كان عندها من يشاهدها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E37EB" w:rsidRPr="00155022" w:rsidRDefault="00162FAB" w:rsidP="00915C46">
      <w:pPr>
        <w:pStyle w:val="a4"/>
        <w:ind w:left="56" w:right="142" w:firstLine="0"/>
        <w:jc w:val="left"/>
        <w:rPr>
          <w:spacing w:val="-2"/>
          <w:sz w:val="32"/>
          <w:szCs w:val="32"/>
          <w:rtl/>
        </w:rPr>
      </w:pPr>
      <w:r w:rsidRPr="00155022">
        <w:rPr>
          <w:rFonts w:hint="cs"/>
          <w:spacing w:val="-2"/>
          <w:sz w:val="32"/>
          <w:szCs w:val="32"/>
          <w:rtl/>
        </w:rPr>
        <w:t>أو كانت صغيرة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5"/>
      </w:r>
      <w:r w:rsidRPr="00155022">
        <w:rPr>
          <w:rFonts w:ascii="Arial" w:hAnsi="Arial" w:hint="cs"/>
          <w:spacing w:val="-2"/>
          <w:sz w:val="32"/>
          <w:szCs w:val="32"/>
          <w:vertAlign w:val="superscript"/>
          <w:rtl/>
        </w:rPr>
        <w:t>)</w:t>
      </w:r>
      <w:r w:rsidRPr="00155022">
        <w:rPr>
          <w:rFonts w:hint="cs"/>
          <w:spacing w:val="-2"/>
          <w:sz w:val="32"/>
          <w:szCs w:val="32"/>
          <w:rtl/>
        </w:rPr>
        <w:t xml:space="preserve"> أو لم تستعمله في طهارة كاملة، ولا لما خلت به لطهارة خبث</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D45B8" w:rsidRPr="00A069DC" w:rsidRDefault="00162FAB" w:rsidP="00A069DC">
      <w:pPr>
        <w:pStyle w:val="a4"/>
        <w:ind w:left="56" w:right="142" w:firstLine="0"/>
        <w:jc w:val="left"/>
        <w:rPr>
          <w:spacing w:val="-2"/>
          <w:sz w:val="32"/>
          <w:szCs w:val="32"/>
          <w:rtl/>
        </w:rPr>
      </w:pPr>
      <w:r w:rsidRPr="00155022">
        <w:rPr>
          <w:rFonts w:hint="cs"/>
          <w:spacing w:val="-2"/>
          <w:sz w:val="32"/>
          <w:szCs w:val="32"/>
          <w:rtl/>
        </w:rPr>
        <w:t>فإن لم يجد الرجل غير ما خلت به لطهارة الحدث استعمله ثم تيمم وجوبا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7"/>
      </w:r>
      <w:r w:rsidRPr="00155022">
        <w:rPr>
          <w:rFonts w:ascii="Arial" w:hAnsi="Arial" w:hint="cs"/>
          <w:spacing w:val="-2"/>
          <w:sz w:val="32"/>
          <w:szCs w:val="32"/>
          <w:vertAlign w:val="superscript"/>
          <w:rtl/>
        </w:rPr>
        <w:t>)</w:t>
      </w:r>
      <w:r w:rsidRPr="00155022">
        <w:rPr>
          <w:rFonts w:hint="cs"/>
          <w:spacing w:val="-2"/>
          <w:sz w:val="32"/>
          <w:szCs w:val="32"/>
          <w:rtl/>
        </w:rPr>
        <w:t>.</w:t>
      </w:r>
    </w:p>
    <w:p w:rsidR="00D15A04" w:rsidRDefault="00D15A04" w:rsidP="00915C46">
      <w:pPr>
        <w:pStyle w:val="a4"/>
        <w:ind w:left="56" w:right="142" w:firstLine="0"/>
        <w:jc w:val="left"/>
        <w:rPr>
          <w:spacing w:val="-2"/>
          <w:sz w:val="32"/>
          <w:szCs w:val="32"/>
          <w:rtl/>
        </w:rPr>
      </w:pPr>
    </w:p>
    <w:p w:rsidR="00C95B20" w:rsidRPr="00155022" w:rsidRDefault="00162FAB" w:rsidP="00915C46">
      <w:pPr>
        <w:pStyle w:val="a4"/>
        <w:ind w:left="56" w:right="142" w:firstLine="0"/>
        <w:jc w:val="left"/>
        <w:rPr>
          <w:spacing w:val="-2"/>
          <w:sz w:val="32"/>
          <w:szCs w:val="32"/>
          <w:rtl/>
        </w:rPr>
      </w:pPr>
      <w:r w:rsidRPr="00155022">
        <w:rPr>
          <w:rFonts w:hint="cs"/>
          <w:spacing w:val="-2"/>
          <w:sz w:val="32"/>
          <w:szCs w:val="32"/>
          <w:rtl/>
        </w:rPr>
        <w:t>النوع الثاني من المياه الطاهر غير المطهر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8"/>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وقد أشار إليه بقوله </w:t>
      </w:r>
      <w:r w:rsidRPr="00155022">
        <w:rPr>
          <w:spacing w:val="-2"/>
          <w:sz w:val="32"/>
          <w:szCs w:val="32"/>
          <w:rtl/>
        </w:rPr>
        <w:t>(</w:t>
      </w:r>
      <w:r w:rsidRPr="00155022">
        <w:rPr>
          <w:rFonts w:hint="cs"/>
          <w:spacing w:val="-2"/>
          <w:sz w:val="32"/>
          <w:szCs w:val="32"/>
          <w:rtl/>
        </w:rPr>
        <w:t>وإن تغير لونه أو طعمه أو ريحه</w:t>
      </w:r>
      <w:r w:rsidRPr="00155022">
        <w:rPr>
          <w:spacing w:val="-2"/>
          <w:sz w:val="32"/>
          <w:szCs w:val="32"/>
          <w:rtl/>
        </w:rPr>
        <w:t>)</w:t>
      </w:r>
      <w:r w:rsidRPr="00155022">
        <w:rPr>
          <w:rFonts w:hint="cs"/>
          <w:spacing w:val="-2"/>
          <w:sz w:val="32"/>
          <w:szCs w:val="32"/>
          <w:rtl/>
        </w:rPr>
        <w:t xml:space="preserve"> أو كثير من صفة من تلك الصفات لا يسير منها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9"/>
      </w:r>
      <w:r w:rsidRPr="00155022">
        <w:rPr>
          <w:rFonts w:ascii="Arial" w:hAnsi="Arial" w:hint="cs"/>
          <w:spacing w:val="-2"/>
          <w:sz w:val="32"/>
          <w:szCs w:val="32"/>
          <w:vertAlign w:val="superscript"/>
          <w:rtl/>
        </w:rPr>
        <w:t>)</w:t>
      </w:r>
      <w:r w:rsidRPr="00155022">
        <w:rPr>
          <w:rFonts w:hint="cs"/>
          <w:spacing w:val="-2"/>
          <w:sz w:val="32"/>
          <w:szCs w:val="32"/>
          <w:rtl/>
        </w:rPr>
        <w:t>.</w:t>
      </w:r>
    </w:p>
    <w:p w:rsidR="00E95BB6"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بطبخ</w:t>
      </w:r>
      <w:r w:rsidRPr="00155022">
        <w:rPr>
          <w:spacing w:val="-2"/>
          <w:sz w:val="32"/>
          <w:szCs w:val="32"/>
          <w:rtl/>
        </w:rPr>
        <w:t>)</w:t>
      </w:r>
      <w:r w:rsidRPr="00155022">
        <w:rPr>
          <w:rFonts w:hint="cs"/>
          <w:spacing w:val="-2"/>
          <w:sz w:val="32"/>
          <w:szCs w:val="32"/>
          <w:rtl/>
        </w:rPr>
        <w:t xml:space="preserve"> طاهر فيه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0"/>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بطاهر من غير جنس الماء لا يشق صونه عنه </w:t>
      </w:r>
      <w:r w:rsidRPr="00155022">
        <w:rPr>
          <w:spacing w:val="-2"/>
          <w:sz w:val="32"/>
          <w:szCs w:val="32"/>
          <w:rtl/>
        </w:rPr>
        <w:t>(</w:t>
      </w:r>
      <w:r w:rsidRPr="00155022">
        <w:rPr>
          <w:rFonts w:hint="cs"/>
          <w:spacing w:val="-2"/>
          <w:sz w:val="32"/>
          <w:szCs w:val="32"/>
          <w:rtl/>
        </w:rPr>
        <w:t>ساقط فيه</w:t>
      </w:r>
      <w:r w:rsidRPr="00155022">
        <w:rPr>
          <w:spacing w:val="-2"/>
          <w:sz w:val="32"/>
          <w:szCs w:val="32"/>
          <w:rtl/>
        </w:rPr>
        <w:t>)</w:t>
      </w:r>
      <w:r w:rsidRPr="00155022">
        <w:rPr>
          <w:rFonts w:hint="cs"/>
          <w:spacing w:val="-2"/>
          <w:sz w:val="32"/>
          <w:szCs w:val="32"/>
          <w:rtl/>
        </w:rPr>
        <w:t xml:space="preserve"> كزعفران </w:t>
      </w:r>
    </w:p>
    <w:p w:rsidR="00B732B5" w:rsidRPr="00155022" w:rsidRDefault="00162FAB" w:rsidP="00915C46">
      <w:pPr>
        <w:pStyle w:val="a4"/>
        <w:ind w:left="56" w:right="142" w:firstLine="0"/>
        <w:jc w:val="left"/>
        <w:rPr>
          <w:spacing w:val="-2"/>
          <w:sz w:val="32"/>
          <w:szCs w:val="32"/>
          <w:rtl/>
        </w:rPr>
      </w:pPr>
      <w:r w:rsidRPr="00155022">
        <w:rPr>
          <w:rFonts w:hint="cs"/>
          <w:spacing w:val="-2"/>
          <w:sz w:val="32"/>
          <w:szCs w:val="32"/>
          <w:rtl/>
        </w:rPr>
        <w:t>لا تراب ولو قصدا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1"/>
      </w:r>
      <w:r w:rsidRPr="00155022">
        <w:rPr>
          <w:rFonts w:ascii="Arial" w:hAnsi="Arial" w:hint="cs"/>
          <w:spacing w:val="-2"/>
          <w:sz w:val="32"/>
          <w:szCs w:val="32"/>
          <w:vertAlign w:val="superscript"/>
          <w:rtl/>
        </w:rPr>
        <w:t>)</w:t>
      </w:r>
      <w:r w:rsidRPr="00155022">
        <w:rPr>
          <w:rFonts w:hint="cs"/>
          <w:spacing w:val="-2"/>
          <w:sz w:val="32"/>
          <w:szCs w:val="32"/>
          <w:rtl/>
        </w:rPr>
        <w:t xml:space="preserve"> ولا ما لا يمازجه مما تقدم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2"/>
      </w:r>
      <w:r w:rsidRPr="00155022">
        <w:rPr>
          <w:rFonts w:ascii="Arial" w:hAnsi="Arial" w:hint="cs"/>
          <w:spacing w:val="-2"/>
          <w:sz w:val="32"/>
          <w:szCs w:val="32"/>
          <w:vertAlign w:val="superscript"/>
          <w:rtl/>
        </w:rPr>
        <w:t>)</w:t>
      </w:r>
      <w:r w:rsidRPr="00155022">
        <w:rPr>
          <w:rFonts w:hint="cs"/>
          <w:spacing w:val="-2"/>
          <w:sz w:val="32"/>
          <w:szCs w:val="32"/>
          <w:rtl/>
        </w:rPr>
        <w:t xml:space="preserve"> فطاهر لأنه ليس بماء مطلق</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C95B20"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رفع بقليله حدث</w:t>
      </w:r>
      <w:r w:rsidRPr="00155022">
        <w:rPr>
          <w:spacing w:val="-2"/>
          <w:sz w:val="32"/>
          <w:szCs w:val="32"/>
          <w:rtl/>
        </w:rPr>
        <w:t>)</w:t>
      </w:r>
      <w:r w:rsidRPr="00155022">
        <w:rPr>
          <w:rFonts w:hint="cs"/>
          <w:spacing w:val="-2"/>
          <w:sz w:val="32"/>
          <w:szCs w:val="32"/>
          <w:rtl/>
        </w:rPr>
        <w:t xml:space="preserve"> مكلف أو صغير فطاهر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4"/>
      </w:r>
      <w:r w:rsidRPr="00155022">
        <w:rPr>
          <w:rFonts w:ascii="Arial" w:hAnsi="Arial" w:hint="cs"/>
          <w:spacing w:val="-2"/>
          <w:sz w:val="32"/>
          <w:szCs w:val="32"/>
          <w:vertAlign w:val="superscript"/>
          <w:rtl/>
        </w:rPr>
        <w:t>)</w:t>
      </w:r>
      <w:r w:rsidRPr="00155022">
        <w:rPr>
          <w:rFonts w:hint="cs"/>
          <w:spacing w:val="-2"/>
          <w:sz w:val="32"/>
          <w:szCs w:val="32"/>
          <w:rtl/>
        </w:rPr>
        <w:t xml:space="preserve">.لحديث أبي هريرة (لا يغتسلن أحدكم في الماء الدائم وهو جنب) رواه مسلم </w:t>
      </w:r>
    </w:p>
    <w:p w:rsidR="00E95BB6"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وعلم منه أن المستعمل في الوضوء والغسل المستحبين طهور كما تقدم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80988" w:rsidRPr="00155022" w:rsidRDefault="00162FAB" w:rsidP="00915C46">
      <w:pPr>
        <w:pStyle w:val="a4"/>
        <w:ind w:left="56" w:right="142" w:firstLine="0"/>
        <w:jc w:val="left"/>
        <w:rPr>
          <w:spacing w:val="-2"/>
          <w:sz w:val="32"/>
          <w:szCs w:val="32"/>
          <w:rtl/>
        </w:rPr>
      </w:pPr>
      <w:r w:rsidRPr="00155022">
        <w:rPr>
          <w:rFonts w:hint="cs"/>
          <w:spacing w:val="-2"/>
          <w:sz w:val="32"/>
          <w:szCs w:val="32"/>
          <w:rtl/>
        </w:rPr>
        <w:t>وأن المستعمل في رفع الحدث إذا كان كثيرا طهور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6"/>
      </w:r>
      <w:r w:rsidRPr="00155022">
        <w:rPr>
          <w:rFonts w:ascii="Arial" w:hAnsi="Arial" w:hint="cs"/>
          <w:spacing w:val="-2"/>
          <w:sz w:val="32"/>
          <w:szCs w:val="32"/>
          <w:vertAlign w:val="superscript"/>
          <w:rtl/>
        </w:rPr>
        <w:t>)</w:t>
      </w:r>
      <w:r w:rsidRPr="00155022">
        <w:rPr>
          <w:rFonts w:hint="cs"/>
          <w:spacing w:val="-2"/>
          <w:sz w:val="32"/>
          <w:szCs w:val="32"/>
          <w:rtl/>
        </w:rPr>
        <w:t xml:space="preserve"> لكن يكره الغسل في الماء الراكد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7"/>
      </w:r>
      <w:r w:rsidRPr="00155022">
        <w:rPr>
          <w:rFonts w:ascii="Arial" w:hAnsi="Arial" w:hint="cs"/>
          <w:spacing w:val="-2"/>
          <w:sz w:val="32"/>
          <w:szCs w:val="32"/>
          <w:vertAlign w:val="superscript"/>
          <w:rtl/>
        </w:rPr>
        <w:t>)</w:t>
      </w:r>
      <w:r w:rsidRPr="00155022">
        <w:rPr>
          <w:rFonts w:hint="cs"/>
          <w:spacing w:val="-2"/>
          <w:sz w:val="32"/>
          <w:szCs w:val="32"/>
          <w:rtl/>
        </w:rPr>
        <w:t>.</w:t>
      </w:r>
    </w:p>
    <w:p w:rsidR="00E95BB6"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w:t>
      </w:r>
      <w:r w:rsidRPr="00155022">
        <w:rPr>
          <w:rFonts w:hint="cs"/>
          <w:spacing w:val="-2"/>
          <w:sz w:val="32"/>
          <w:szCs w:val="32"/>
          <w:rtl/>
          <w:lang w:bidi="ar-EG"/>
        </w:rPr>
        <w:t xml:space="preserve"> </w:t>
      </w:r>
      <w:r w:rsidRPr="00155022">
        <w:rPr>
          <w:rFonts w:hint="cs"/>
          <w:spacing w:val="-2"/>
          <w:sz w:val="32"/>
          <w:szCs w:val="32"/>
          <w:rtl/>
        </w:rPr>
        <w:t>يضر اغتراف المتوضئ لمشقة تكرره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8"/>
      </w:r>
      <w:r w:rsidRPr="00155022">
        <w:rPr>
          <w:rFonts w:ascii="Arial" w:hAnsi="Arial" w:hint="cs"/>
          <w:spacing w:val="-2"/>
          <w:sz w:val="32"/>
          <w:szCs w:val="32"/>
          <w:vertAlign w:val="superscript"/>
          <w:rtl/>
        </w:rPr>
        <w:t>)</w:t>
      </w:r>
    </w:p>
    <w:p w:rsidR="00780988" w:rsidRPr="00155022" w:rsidRDefault="00162FAB" w:rsidP="00915C46">
      <w:pPr>
        <w:pStyle w:val="a4"/>
        <w:ind w:left="56" w:right="142" w:firstLine="0"/>
        <w:jc w:val="left"/>
        <w:rPr>
          <w:spacing w:val="-2"/>
          <w:sz w:val="32"/>
          <w:szCs w:val="32"/>
          <w:rtl/>
        </w:rPr>
      </w:pPr>
      <w:r w:rsidRPr="00155022">
        <w:rPr>
          <w:rFonts w:hint="cs"/>
          <w:spacing w:val="-2"/>
          <w:sz w:val="32"/>
          <w:szCs w:val="32"/>
          <w:rtl/>
        </w:rPr>
        <w:t>بخلاف من عليه حدث أكبر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9"/>
      </w:r>
      <w:r w:rsidRPr="00155022">
        <w:rPr>
          <w:rFonts w:ascii="Arial" w:hAnsi="Arial" w:hint="cs"/>
          <w:spacing w:val="-2"/>
          <w:sz w:val="32"/>
          <w:szCs w:val="32"/>
          <w:vertAlign w:val="superscript"/>
          <w:rtl/>
        </w:rPr>
        <w:t>)</w:t>
      </w:r>
      <w:r w:rsidRPr="00155022">
        <w:rPr>
          <w:rFonts w:hint="cs"/>
          <w:spacing w:val="-2"/>
          <w:sz w:val="32"/>
          <w:szCs w:val="32"/>
          <w:rtl/>
        </w:rPr>
        <w:t xml:space="preserve"> فإن نوى وانغمس هو أو بعضه في قليل لم يرتفع حدثه، </w:t>
      </w:r>
    </w:p>
    <w:p w:rsidR="00E95BB6" w:rsidRPr="00155022" w:rsidRDefault="00162FAB" w:rsidP="00915C46">
      <w:pPr>
        <w:pStyle w:val="a4"/>
        <w:ind w:left="56" w:right="142" w:firstLine="0"/>
        <w:jc w:val="left"/>
        <w:rPr>
          <w:spacing w:val="-2"/>
          <w:sz w:val="32"/>
          <w:szCs w:val="32"/>
          <w:rtl/>
        </w:rPr>
      </w:pPr>
      <w:r w:rsidRPr="00155022">
        <w:rPr>
          <w:rFonts w:hint="cs"/>
          <w:spacing w:val="-2"/>
          <w:sz w:val="32"/>
          <w:szCs w:val="32"/>
          <w:rtl/>
        </w:rPr>
        <w:t>وصار الماء مستعملا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ويصير الماء مستعملا في الطهارتين بانفصاله، لا قبله ما دام مترددا على الأعضاء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1"/>
      </w:r>
      <w:r w:rsidRPr="00155022">
        <w:rPr>
          <w:rFonts w:ascii="Arial" w:hAnsi="Arial" w:hint="cs"/>
          <w:spacing w:val="-2"/>
          <w:sz w:val="32"/>
          <w:szCs w:val="32"/>
          <w:vertAlign w:val="superscript"/>
          <w:rtl/>
        </w:rPr>
        <w:t>)</w:t>
      </w:r>
      <w:r w:rsidRPr="00155022">
        <w:rPr>
          <w:rFonts w:hint="cs"/>
          <w:spacing w:val="-2"/>
          <w:sz w:val="32"/>
          <w:szCs w:val="32"/>
          <w:rtl/>
        </w:rPr>
        <w:t>.</w:t>
      </w:r>
    </w:p>
    <w:p w:rsidR="00780988"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أو غمس فيه</w:t>
      </w:r>
      <w:r w:rsidRPr="00155022">
        <w:rPr>
          <w:spacing w:val="-2"/>
          <w:sz w:val="32"/>
          <w:szCs w:val="32"/>
          <w:rtl/>
        </w:rPr>
        <w:t>)</w:t>
      </w:r>
      <w:r w:rsidRPr="00155022">
        <w:rPr>
          <w:rFonts w:hint="cs"/>
          <w:spacing w:val="-2"/>
          <w:sz w:val="32"/>
          <w:szCs w:val="32"/>
          <w:rtl/>
        </w:rPr>
        <w:t xml:space="preserve"> أي في الماء القليل كل </w:t>
      </w:r>
      <w:r w:rsidRPr="00155022">
        <w:rPr>
          <w:spacing w:val="-2"/>
          <w:sz w:val="32"/>
          <w:szCs w:val="32"/>
          <w:rtl/>
        </w:rPr>
        <w:t>(</w:t>
      </w:r>
      <w:r w:rsidRPr="00155022">
        <w:rPr>
          <w:rFonts w:hint="cs"/>
          <w:spacing w:val="-2"/>
          <w:sz w:val="32"/>
          <w:szCs w:val="32"/>
          <w:rtl/>
        </w:rPr>
        <w:t>يد</w:t>
      </w:r>
      <w:r w:rsidRPr="00155022">
        <w:rPr>
          <w:spacing w:val="-2"/>
          <w:sz w:val="32"/>
          <w:szCs w:val="32"/>
          <w:rtl/>
        </w:rPr>
        <w:t>)</w:t>
      </w:r>
      <w:r w:rsidRPr="00155022">
        <w:rPr>
          <w:rFonts w:hint="cs"/>
          <w:spacing w:val="-2"/>
          <w:sz w:val="32"/>
          <w:szCs w:val="32"/>
          <w:rtl/>
        </w:rPr>
        <w:t xml:space="preserve"> مسلم مكلف </w:t>
      </w:r>
      <w:r w:rsidRPr="00155022">
        <w:rPr>
          <w:spacing w:val="-2"/>
          <w:sz w:val="32"/>
          <w:szCs w:val="32"/>
          <w:rtl/>
        </w:rPr>
        <w:t>(</w:t>
      </w:r>
      <w:r w:rsidRPr="00155022">
        <w:rPr>
          <w:rFonts w:hint="cs"/>
          <w:spacing w:val="-2"/>
          <w:sz w:val="32"/>
          <w:szCs w:val="32"/>
          <w:rtl/>
        </w:rPr>
        <w:t>قائم من نوم ليل ناقض لوضوء</w:t>
      </w:r>
      <w:r w:rsidRPr="00155022">
        <w:rPr>
          <w:spacing w:val="-2"/>
          <w:sz w:val="32"/>
          <w:szCs w:val="32"/>
          <w:rtl/>
        </w:rPr>
        <w:t>)</w:t>
      </w:r>
      <w:r w:rsidRPr="00155022">
        <w:rPr>
          <w:rFonts w:hint="cs"/>
          <w:spacing w:val="-2"/>
          <w:sz w:val="32"/>
          <w:szCs w:val="32"/>
          <w:rtl/>
        </w:rPr>
        <w:t xml:space="preserve"> </w:t>
      </w:r>
    </w:p>
    <w:p w:rsidR="00E95BB6" w:rsidRPr="00155022" w:rsidRDefault="00162FAB" w:rsidP="00915C46">
      <w:pPr>
        <w:pStyle w:val="a4"/>
        <w:ind w:left="56" w:right="142" w:firstLine="0"/>
        <w:jc w:val="left"/>
        <w:rPr>
          <w:spacing w:val="-2"/>
          <w:sz w:val="32"/>
          <w:szCs w:val="32"/>
          <w:rtl/>
        </w:rPr>
      </w:pPr>
      <w:r w:rsidRPr="00155022">
        <w:rPr>
          <w:rFonts w:hint="cs"/>
          <w:spacing w:val="-2"/>
          <w:sz w:val="32"/>
          <w:szCs w:val="32"/>
          <w:rtl/>
        </w:rPr>
        <w:t>قبل غسلها ثلاثا فطاهر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2"/>
      </w:r>
      <w:r w:rsidRPr="00155022">
        <w:rPr>
          <w:rFonts w:ascii="Arial" w:hAnsi="Arial" w:hint="cs"/>
          <w:spacing w:val="-2"/>
          <w:sz w:val="32"/>
          <w:szCs w:val="32"/>
          <w:vertAlign w:val="superscript"/>
          <w:rtl/>
        </w:rPr>
        <w:t>)</w:t>
      </w:r>
      <w:r w:rsidRPr="00155022">
        <w:rPr>
          <w:rFonts w:hint="cs"/>
          <w:spacing w:val="-2"/>
          <w:sz w:val="32"/>
          <w:szCs w:val="32"/>
          <w:rtl/>
        </w:rPr>
        <w:t xml:space="preserve"> نوى الغسل بذلك الغمس أو لا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3"/>
      </w:r>
      <w:r w:rsidRPr="00155022">
        <w:rPr>
          <w:rFonts w:ascii="Arial" w:hAnsi="Arial" w:hint="cs"/>
          <w:spacing w:val="-2"/>
          <w:sz w:val="32"/>
          <w:szCs w:val="32"/>
          <w:vertAlign w:val="superscript"/>
          <w:rtl/>
        </w:rPr>
        <w:t>)</w:t>
      </w:r>
      <w:r w:rsidRPr="00155022">
        <w:rPr>
          <w:rFonts w:hint="cs"/>
          <w:spacing w:val="-2"/>
          <w:sz w:val="32"/>
          <w:szCs w:val="32"/>
          <w:rtl/>
        </w:rPr>
        <w:t xml:space="preserve"> وكذا إذا حصل الماء في كلها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ولو باتت مكتوفة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5"/>
      </w:r>
      <w:r w:rsidRPr="00155022">
        <w:rPr>
          <w:rFonts w:ascii="Arial" w:hAnsi="Arial" w:hint="cs"/>
          <w:spacing w:val="-2"/>
          <w:sz w:val="32"/>
          <w:szCs w:val="32"/>
          <w:vertAlign w:val="superscript"/>
          <w:rtl/>
        </w:rPr>
        <w:t>)</w:t>
      </w:r>
      <w:r w:rsidRPr="00155022">
        <w:rPr>
          <w:rFonts w:hint="cs"/>
          <w:spacing w:val="-2"/>
          <w:sz w:val="32"/>
          <w:szCs w:val="32"/>
          <w:rtl/>
        </w:rPr>
        <w:t xml:space="preserve"> أو في جراب ونحوه.</w:t>
      </w:r>
    </w:p>
    <w:p w:rsidR="00E95BB6" w:rsidRPr="00155022" w:rsidRDefault="00162FAB" w:rsidP="00915C46">
      <w:pPr>
        <w:pStyle w:val="a4"/>
        <w:ind w:left="56" w:right="142" w:firstLine="0"/>
        <w:jc w:val="left"/>
        <w:rPr>
          <w:spacing w:val="-2"/>
          <w:sz w:val="32"/>
          <w:szCs w:val="32"/>
          <w:rtl/>
        </w:rPr>
      </w:pPr>
      <w:r w:rsidRPr="00155022">
        <w:rPr>
          <w:rFonts w:hint="cs"/>
          <w:spacing w:val="-2"/>
          <w:sz w:val="32"/>
          <w:szCs w:val="32"/>
          <w:rtl/>
        </w:rPr>
        <w:t>لحديث (إذا استيقظ أحدكم من نومه فليغسل يديه قبل أن يدخلهما في الإناء ثلاثا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6"/>
      </w:r>
      <w:r w:rsidRPr="00155022">
        <w:rPr>
          <w:rFonts w:ascii="Arial" w:hAnsi="Arial" w:hint="cs"/>
          <w:spacing w:val="-2"/>
          <w:sz w:val="32"/>
          <w:szCs w:val="32"/>
          <w:vertAlign w:val="superscript"/>
          <w:rtl/>
        </w:rPr>
        <w:t>)</w:t>
      </w:r>
      <w:r w:rsidRPr="00155022">
        <w:rPr>
          <w:rFonts w:hint="cs"/>
          <w:spacing w:val="-2"/>
          <w:sz w:val="32"/>
          <w:szCs w:val="32"/>
          <w:rtl/>
        </w:rPr>
        <w:t xml:space="preserve"> فإن أحدكم لا يدري أين باتت يده) رواه مسلم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735E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ولا أثر لغمس يد كافر وصغير ومجنون </w:t>
      </w:r>
    </w:p>
    <w:p w:rsidR="00A735EB" w:rsidRPr="00155022" w:rsidRDefault="00162FAB" w:rsidP="00915C46">
      <w:pPr>
        <w:pStyle w:val="a4"/>
        <w:ind w:left="56" w:right="142" w:firstLine="0"/>
        <w:jc w:val="left"/>
        <w:rPr>
          <w:spacing w:val="-2"/>
          <w:sz w:val="32"/>
          <w:szCs w:val="32"/>
          <w:rtl/>
        </w:rPr>
      </w:pPr>
      <w:r w:rsidRPr="00155022">
        <w:rPr>
          <w:rFonts w:hint="cs"/>
          <w:spacing w:val="-2"/>
          <w:sz w:val="32"/>
          <w:szCs w:val="32"/>
          <w:rtl/>
        </w:rPr>
        <w:t>وقائم من نوم نهار أو ليل إذا كان نومه يسيرا لا ينقض الوضوء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والمراد باليد هنا إلى الكوع.</w:t>
      </w:r>
    </w:p>
    <w:p w:rsidR="00A735E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ويستعمل هذا الماء إن لم يجد غيره ثم </w:t>
      </w:r>
      <w:proofErr w:type="spellStart"/>
      <w:r w:rsidRPr="00155022">
        <w:rPr>
          <w:rFonts w:hint="cs"/>
          <w:spacing w:val="-2"/>
          <w:sz w:val="32"/>
          <w:szCs w:val="32"/>
          <w:rtl/>
        </w:rPr>
        <w:t>يتيمم</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735E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وكذا ما غسل به الذكر والأنثيان لخروج مذي، دونه لأنه في معناه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7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735EB" w:rsidRPr="00155022" w:rsidRDefault="00162FAB" w:rsidP="00915C46">
      <w:pPr>
        <w:pStyle w:val="a4"/>
        <w:ind w:left="56" w:right="142" w:firstLine="0"/>
        <w:jc w:val="left"/>
        <w:rPr>
          <w:spacing w:val="-2"/>
          <w:sz w:val="32"/>
          <w:szCs w:val="32"/>
          <w:rtl/>
        </w:rPr>
      </w:pPr>
      <w:r w:rsidRPr="00155022">
        <w:rPr>
          <w:rFonts w:hint="cs"/>
          <w:spacing w:val="-2"/>
          <w:sz w:val="32"/>
          <w:szCs w:val="32"/>
          <w:rtl/>
        </w:rPr>
        <w:t>وأما ما غسل به المذي فعل ما يأتي</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7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كان آخر غسلة زالت النجاسة بها</w:t>
      </w:r>
      <w:r w:rsidRPr="00155022">
        <w:rPr>
          <w:spacing w:val="-2"/>
          <w:sz w:val="32"/>
          <w:szCs w:val="32"/>
          <w:rtl/>
        </w:rPr>
        <w:t>)</w:t>
      </w:r>
      <w:r w:rsidRPr="00155022">
        <w:rPr>
          <w:rFonts w:hint="cs"/>
          <w:spacing w:val="-2"/>
          <w:sz w:val="32"/>
          <w:szCs w:val="32"/>
          <w:rtl/>
        </w:rPr>
        <w:t xml:space="preserve"> وانفصل غير متغير </w:t>
      </w:r>
      <w:r w:rsidRPr="00155022">
        <w:rPr>
          <w:spacing w:val="-2"/>
          <w:sz w:val="32"/>
          <w:szCs w:val="32"/>
          <w:rtl/>
        </w:rPr>
        <w:t>(</w:t>
      </w:r>
      <w:r w:rsidRPr="00155022">
        <w:rPr>
          <w:rFonts w:hint="cs"/>
          <w:spacing w:val="-2"/>
          <w:sz w:val="32"/>
          <w:szCs w:val="32"/>
          <w:rtl/>
        </w:rPr>
        <w:t>فطاهر</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72"/>
      </w:r>
      <w:r w:rsidRPr="00155022">
        <w:rPr>
          <w:rFonts w:ascii="Arial" w:hAnsi="Arial" w:hint="cs"/>
          <w:spacing w:val="-2"/>
          <w:sz w:val="32"/>
          <w:szCs w:val="32"/>
          <w:vertAlign w:val="superscript"/>
          <w:rtl/>
        </w:rPr>
        <w:t>)</w:t>
      </w:r>
      <w:r w:rsidRPr="00155022">
        <w:rPr>
          <w:rFonts w:hint="cs"/>
          <w:spacing w:val="-2"/>
          <w:sz w:val="32"/>
          <w:szCs w:val="32"/>
          <w:rtl/>
        </w:rPr>
        <w:t>.</w:t>
      </w:r>
    </w:p>
    <w:p w:rsidR="00BD45B8" w:rsidRPr="00A069DC" w:rsidRDefault="00162FAB" w:rsidP="00A069DC">
      <w:pPr>
        <w:pStyle w:val="a4"/>
        <w:ind w:left="56" w:right="142" w:firstLine="0"/>
        <w:jc w:val="left"/>
        <w:rPr>
          <w:spacing w:val="-2"/>
          <w:sz w:val="32"/>
          <w:szCs w:val="32"/>
          <w:rtl/>
        </w:rPr>
      </w:pPr>
      <w:r w:rsidRPr="00155022">
        <w:rPr>
          <w:rFonts w:hint="cs"/>
          <w:spacing w:val="-2"/>
          <w:sz w:val="32"/>
          <w:szCs w:val="32"/>
          <w:rtl/>
        </w:rPr>
        <w:t>لأن المنفصل بعض المتصل والمتصل طاهر.</w:t>
      </w:r>
    </w:p>
    <w:p w:rsidR="008A4E17"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النوع الثالث النجس وهو ما أشار إليه بقوله </w:t>
      </w:r>
      <w:r w:rsidR="00780988" w:rsidRPr="00155022">
        <w:rPr>
          <w:rFonts w:hint="cs"/>
          <w:spacing w:val="-2"/>
          <w:sz w:val="32"/>
          <w:szCs w:val="32"/>
          <w:rtl/>
        </w:rPr>
        <w:t>:</w:t>
      </w:r>
    </w:p>
    <w:p w:rsidR="00780988"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والنجس ما تغير بنجاسة</w:t>
      </w:r>
      <w:r w:rsidRPr="00155022">
        <w:rPr>
          <w:spacing w:val="-2"/>
          <w:sz w:val="32"/>
          <w:szCs w:val="32"/>
          <w:rtl/>
        </w:rPr>
        <w:t>)</w:t>
      </w:r>
      <w:r w:rsidRPr="00155022">
        <w:rPr>
          <w:rFonts w:hint="cs"/>
          <w:spacing w:val="-2"/>
          <w:sz w:val="32"/>
          <w:szCs w:val="32"/>
          <w:rtl/>
        </w:rPr>
        <w:t xml:space="preserve"> قليلا كان أو كثيرا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73"/>
      </w:r>
      <w:r w:rsidRPr="00155022">
        <w:rPr>
          <w:rFonts w:ascii="Arial" w:hAnsi="Arial" w:hint="cs"/>
          <w:spacing w:val="-2"/>
          <w:sz w:val="32"/>
          <w:szCs w:val="32"/>
          <w:vertAlign w:val="superscript"/>
          <w:rtl/>
        </w:rPr>
        <w:t>)</w:t>
      </w:r>
      <w:r w:rsidRPr="00155022">
        <w:rPr>
          <w:rFonts w:hint="cs"/>
          <w:spacing w:val="-2"/>
          <w:sz w:val="32"/>
          <w:szCs w:val="32"/>
          <w:rtl/>
        </w:rPr>
        <w:t xml:space="preserve"> وحكى ابن المنذر الإجماع عليه.</w:t>
      </w:r>
    </w:p>
    <w:p w:rsidR="008A4E17"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لاقاها</w:t>
      </w:r>
      <w:r w:rsidRPr="00155022">
        <w:rPr>
          <w:spacing w:val="-2"/>
          <w:sz w:val="32"/>
          <w:szCs w:val="32"/>
          <w:rtl/>
        </w:rPr>
        <w:t>)</w:t>
      </w:r>
      <w:r w:rsidRPr="00155022">
        <w:rPr>
          <w:rFonts w:hint="cs"/>
          <w:spacing w:val="-2"/>
          <w:sz w:val="32"/>
          <w:szCs w:val="32"/>
          <w:rtl/>
        </w:rPr>
        <w:t xml:space="preserve"> أي لاقى النجاسة </w:t>
      </w:r>
      <w:r w:rsidRPr="00155022">
        <w:rPr>
          <w:spacing w:val="-2"/>
          <w:sz w:val="32"/>
          <w:szCs w:val="32"/>
          <w:rtl/>
        </w:rPr>
        <w:t>(</w:t>
      </w:r>
      <w:r w:rsidRPr="00155022">
        <w:rPr>
          <w:rFonts w:hint="cs"/>
          <w:spacing w:val="-2"/>
          <w:sz w:val="32"/>
          <w:szCs w:val="32"/>
          <w:rtl/>
        </w:rPr>
        <w:t>وهو يسير</w:t>
      </w:r>
      <w:r w:rsidRPr="00155022">
        <w:rPr>
          <w:spacing w:val="-2"/>
          <w:sz w:val="32"/>
          <w:szCs w:val="32"/>
          <w:rtl/>
        </w:rPr>
        <w:t>)</w:t>
      </w:r>
      <w:r w:rsidRPr="00155022">
        <w:rPr>
          <w:rFonts w:hint="cs"/>
          <w:spacing w:val="-2"/>
          <w:sz w:val="32"/>
          <w:szCs w:val="32"/>
          <w:rtl/>
        </w:rPr>
        <w:t xml:space="preserve"> أي دون القلتين فينجس بمجرد الملاقاة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7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A4E17" w:rsidRPr="00155022" w:rsidRDefault="00162FAB" w:rsidP="00915C46">
      <w:pPr>
        <w:pStyle w:val="a4"/>
        <w:ind w:left="56" w:right="142" w:firstLine="0"/>
        <w:jc w:val="left"/>
        <w:rPr>
          <w:spacing w:val="-2"/>
          <w:sz w:val="32"/>
          <w:szCs w:val="32"/>
          <w:rtl/>
        </w:rPr>
      </w:pPr>
      <w:r w:rsidRPr="00155022">
        <w:rPr>
          <w:rFonts w:hint="cs"/>
          <w:spacing w:val="-2"/>
          <w:sz w:val="32"/>
          <w:szCs w:val="32"/>
          <w:rtl/>
        </w:rPr>
        <w:t>ولو جاريا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75"/>
      </w:r>
      <w:r w:rsidRPr="00155022">
        <w:rPr>
          <w:rFonts w:ascii="Arial" w:hAnsi="Arial" w:hint="cs"/>
          <w:spacing w:val="-2"/>
          <w:sz w:val="32"/>
          <w:szCs w:val="32"/>
          <w:vertAlign w:val="superscript"/>
          <w:rtl/>
        </w:rPr>
        <w:t>)</w:t>
      </w:r>
      <w:r w:rsidRPr="00155022">
        <w:rPr>
          <w:rFonts w:hint="cs"/>
          <w:spacing w:val="-2"/>
          <w:sz w:val="32"/>
          <w:szCs w:val="32"/>
          <w:rtl/>
        </w:rPr>
        <w:t xml:space="preserve">.لمفهوم حديث إذا بلغ الماء قلتين لم ينجسه شيء </w:t>
      </w:r>
    </w:p>
    <w:p w:rsidR="008A4E17" w:rsidRPr="00155022" w:rsidRDefault="00162FAB" w:rsidP="00915C46">
      <w:pPr>
        <w:pStyle w:val="a4"/>
        <w:ind w:left="56" w:right="142" w:firstLine="0"/>
        <w:jc w:val="left"/>
        <w:rPr>
          <w:spacing w:val="-2"/>
          <w:sz w:val="32"/>
          <w:szCs w:val="32"/>
          <w:rtl/>
        </w:rPr>
      </w:pPr>
      <w:r w:rsidRPr="00155022">
        <w:rPr>
          <w:rFonts w:hint="cs"/>
          <w:spacing w:val="-2"/>
          <w:sz w:val="32"/>
          <w:szCs w:val="32"/>
          <w:rtl/>
        </w:rPr>
        <w:t>أو انفصل عن محل نجاسة متغيرا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76"/>
      </w:r>
      <w:r w:rsidRPr="00155022">
        <w:rPr>
          <w:rFonts w:ascii="Arial" w:hAnsi="Arial" w:hint="cs"/>
          <w:spacing w:val="-2"/>
          <w:sz w:val="32"/>
          <w:szCs w:val="32"/>
          <w:vertAlign w:val="superscript"/>
          <w:rtl/>
        </w:rPr>
        <w:t>)</w:t>
      </w:r>
      <w:r w:rsidRPr="00155022">
        <w:rPr>
          <w:rFonts w:hint="cs"/>
          <w:spacing w:val="-2"/>
          <w:sz w:val="32"/>
          <w:szCs w:val="32"/>
          <w:rtl/>
        </w:rPr>
        <w:t xml:space="preserve"> أو </w:t>
      </w:r>
      <w:r w:rsidRPr="00155022">
        <w:rPr>
          <w:spacing w:val="-2"/>
          <w:sz w:val="32"/>
          <w:szCs w:val="32"/>
          <w:rtl/>
        </w:rPr>
        <w:t>(</w:t>
      </w:r>
      <w:r w:rsidRPr="00155022">
        <w:rPr>
          <w:rFonts w:hint="cs"/>
          <w:spacing w:val="-2"/>
          <w:sz w:val="32"/>
          <w:szCs w:val="32"/>
          <w:rtl/>
        </w:rPr>
        <w:t>قبل زوالها</w:t>
      </w:r>
      <w:r w:rsidRPr="00155022">
        <w:rPr>
          <w:spacing w:val="-2"/>
          <w:sz w:val="32"/>
          <w:szCs w:val="32"/>
          <w:rtl/>
        </w:rPr>
        <w:t>)</w:t>
      </w:r>
      <w:r w:rsidRPr="00155022">
        <w:rPr>
          <w:rFonts w:hint="cs"/>
          <w:spacing w:val="-2"/>
          <w:sz w:val="32"/>
          <w:szCs w:val="32"/>
          <w:rtl/>
        </w:rPr>
        <w:t xml:space="preserve"> فنجس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77"/>
      </w:r>
      <w:r w:rsidRPr="00155022">
        <w:rPr>
          <w:rFonts w:ascii="Arial" w:hAnsi="Arial" w:hint="cs"/>
          <w:spacing w:val="-2"/>
          <w:sz w:val="32"/>
          <w:szCs w:val="32"/>
          <w:vertAlign w:val="superscript"/>
          <w:rtl/>
        </w:rPr>
        <w:t>)</w:t>
      </w:r>
      <w:r w:rsidRPr="00155022">
        <w:rPr>
          <w:rFonts w:hint="cs"/>
          <w:spacing w:val="-2"/>
          <w:sz w:val="32"/>
          <w:szCs w:val="32"/>
          <w:rtl/>
        </w:rPr>
        <w:t xml:space="preserve"> فما انفصل قبل السابعة نجس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7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A4E17" w:rsidRPr="00155022" w:rsidRDefault="00162FAB" w:rsidP="00915C46">
      <w:pPr>
        <w:pStyle w:val="a4"/>
        <w:ind w:left="56" w:right="142" w:firstLine="0"/>
        <w:jc w:val="left"/>
        <w:rPr>
          <w:spacing w:val="-2"/>
          <w:sz w:val="32"/>
          <w:szCs w:val="32"/>
          <w:rtl/>
        </w:rPr>
      </w:pPr>
      <w:r w:rsidRPr="00155022">
        <w:rPr>
          <w:rFonts w:hint="cs"/>
          <w:spacing w:val="-2"/>
          <w:sz w:val="32"/>
          <w:szCs w:val="32"/>
          <w:rtl/>
        </w:rPr>
        <w:t>وكذا ما انفصل قبل زوال عين النجاسة ولو بعدها أو متغيرا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7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8531F"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فإن أضيف إلى الماء النجس</w:t>
      </w:r>
      <w:r w:rsidRPr="00155022">
        <w:rPr>
          <w:spacing w:val="-2"/>
          <w:sz w:val="32"/>
          <w:szCs w:val="32"/>
          <w:rtl/>
        </w:rPr>
        <w:t>)</w:t>
      </w:r>
      <w:r w:rsidRPr="00155022">
        <w:rPr>
          <w:rFonts w:hint="cs"/>
          <w:spacing w:val="-2"/>
          <w:sz w:val="32"/>
          <w:szCs w:val="32"/>
          <w:rtl/>
        </w:rPr>
        <w:t xml:space="preserve"> قليلا كان أو كثيرا </w:t>
      </w:r>
      <w:r w:rsidRPr="00155022">
        <w:rPr>
          <w:spacing w:val="-2"/>
          <w:sz w:val="32"/>
          <w:szCs w:val="32"/>
          <w:rtl/>
        </w:rPr>
        <w:t>(</w:t>
      </w:r>
      <w:r w:rsidRPr="00155022">
        <w:rPr>
          <w:rFonts w:hint="cs"/>
          <w:spacing w:val="-2"/>
          <w:sz w:val="32"/>
          <w:szCs w:val="32"/>
          <w:rtl/>
        </w:rPr>
        <w:t>طهور كثير</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بصب أو إجراء ساقية إليه ونحو ذلك طهر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1"/>
      </w:r>
      <w:r w:rsidRPr="00155022">
        <w:rPr>
          <w:rFonts w:ascii="Arial" w:hAnsi="Arial" w:hint="cs"/>
          <w:spacing w:val="-2"/>
          <w:sz w:val="32"/>
          <w:szCs w:val="32"/>
          <w:vertAlign w:val="superscript"/>
          <w:rtl/>
        </w:rPr>
        <w:t>)</w:t>
      </w:r>
      <w:r w:rsidRPr="00155022">
        <w:rPr>
          <w:rFonts w:hint="cs"/>
          <w:spacing w:val="-2"/>
          <w:sz w:val="32"/>
          <w:szCs w:val="32"/>
          <w:rtl/>
        </w:rPr>
        <w:t>.</w:t>
      </w:r>
    </w:p>
    <w:p w:rsidR="008A4E17"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لأن هذا القدر المضاف يدفع النجاسة عن نفسه وعما اتصل 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A4E17"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غير تراب ونحوه</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A4E17" w:rsidRPr="00155022" w:rsidRDefault="00162FAB" w:rsidP="00915C46">
      <w:pPr>
        <w:pStyle w:val="a4"/>
        <w:ind w:left="56" w:right="142" w:firstLine="0"/>
        <w:jc w:val="left"/>
        <w:rPr>
          <w:spacing w:val="-2"/>
          <w:sz w:val="32"/>
          <w:szCs w:val="32"/>
          <w:rtl/>
        </w:rPr>
      </w:pPr>
      <w:r w:rsidRPr="00155022">
        <w:rPr>
          <w:rFonts w:hint="cs"/>
          <w:spacing w:val="-2"/>
          <w:sz w:val="32"/>
          <w:szCs w:val="32"/>
          <w:rtl/>
        </w:rPr>
        <w:t>فلا يطهر به نجس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A4E17"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زوال تغير</w:t>
      </w:r>
      <w:r w:rsidRPr="00155022">
        <w:rPr>
          <w:spacing w:val="-2"/>
          <w:sz w:val="32"/>
          <w:szCs w:val="32"/>
          <w:rtl/>
        </w:rPr>
        <w:t>)</w:t>
      </w:r>
      <w:r w:rsidRPr="00155022">
        <w:rPr>
          <w:rFonts w:hint="cs"/>
          <w:spacing w:val="-2"/>
          <w:sz w:val="32"/>
          <w:szCs w:val="32"/>
          <w:rtl/>
        </w:rPr>
        <w:t xml:space="preserve"> الماء </w:t>
      </w:r>
      <w:r w:rsidRPr="00155022">
        <w:rPr>
          <w:spacing w:val="-2"/>
          <w:sz w:val="32"/>
          <w:szCs w:val="32"/>
          <w:rtl/>
        </w:rPr>
        <w:t>(</w:t>
      </w:r>
      <w:r w:rsidRPr="00155022">
        <w:rPr>
          <w:rFonts w:hint="cs"/>
          <w:spacing w:val="-2"/>
          <w:sz w:val="32"/>
          <w:szCs w:val="32"/>
          <w:rtl/>
        </w:rPr>
        <w:t>النجس الكثير بنفسه</w:t>
      </w:r>
      <w:r w:rsidRPr="00155022">
        <w:rPr>
          <w:spacing w:val="-2"/>
          <w:sz w:val="32"/>
          <w:szCs w:val="32"/>
          <w:rtl/>
        </w:rPr>
        <w:t>)</w:t>
      </w:r>
      <w:r w:rsidRPr="00155022">
        <w:rPr>
          <w:rFonts w:hint="cs"/>
          <w:spacing w:val="-2"/>
          <w:sz w:val="32"/>
          <w:szCs w:val="32"/>
          <w:rtl/>
        </w:rPr>
        <w:t xml:space="preserve"> من غير إضافة ولا نزح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نزح منه</w:t>
      </w:r>
      <w:r w:rsidRPr="00155022">
        <w:rPr>
          <w:spacing w:val="-2"/>
          <w:sz w:val="32"/>
          <w:szCs w:val="32"/>
          <w:rtl/>
        </w:rPr>
        <w:t>)</w:t>
      </w:r>
      <w:r w:rsidRPr="00155022">
        <w:rPr>
          <w:rFonts w:hint="cs"/>
          <w:spacing w:val="-2"/>
          <w:sz w:val="32"/>
          <w:szCs w:val="32"/>
          <w:rtl/>
        </w:rPr>
        <w:t xml:space="preserve"> أي من النجس الكثير </w:t>
      </w:r>
      <w:r w:rsidRPr="00155022">
        <w:rPr>
          <w:spacing w:val="-2"/>
          <w:sz w:val="32"/>
          <w:szCs w:val="32"/>
          <w:rtl/>
        </w:rPr>
        <w:t>(</w:t>
      </w:r>
      <w:r w:rsidRPr="00155022">
        <w:rPr>
          <w:rFonts w:hint="cs"/>
          <w:spacing w:val="-2"/>
          <w:sz w:val="32"/>
          <w:szCs w:val="32"/>
          <w:rtl/>
        </w:rPr>
        <w:t>فبقي بعده</w:t>
      </w:r>
      <w:r w:rsidRPr="00155022">
        <w:rPr>
          <w:spacing w:val="-2"/>
          <w:sz w:val="32"/>
          <w:szCs w:val="32"/>
          <w:rtl/>
        </w:rPr>
        <w:t>)</w:t>
      </w:r>
      <w:r w:rsidRPr="00155022">
        <w:rPr>
          <w:rFonts w:hint="cs"/>
          <w:spacing w:val="-2"/>
          <w:sz w:val="32"/>
          <w:szCs w:val="32"/>
          <w:rtl/>
        </w:rPr>
        <w:t xml:space="preserve"> أي بعد </w:t>
      </w:r>
      <w:proofErr w:type="spellStart"/>
      <w:r w:rsidRPr="00155022">
        <w:rPr>
          <w:rFonts w:hint="cs"/>
          <w:spacing w:val="-2"/>
          <w:sz w:val="32"/>
          <w:szCs w:val="32"/>
          <w:rtl/>
        </w:rPr>
        <w:t>المنزوح</w:t>
      </w:r>
      <w:proofErr w:type="spellEnd"/>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كثير غير متغير طهر</w:t>
      </w:r>
      <w:r w:rsidRPr="00155022">
        <w:rPr>
          <w:spacing w:val="-2"/>
          <w:sz w:val="32"/>
          <w:szCs w:val="32"/>
          <w:rtl/>
        </w:rPr>
        <w:t>)</w:t>
      </w:r>
      <w:r w:rsidRPr="00155022">
        <w:rPr>
          <w:rFonts w:hint="cs"/>
          <w:spacing w:val="-2"/>
          <w:sz w:val="32"/>
          <w:szCs w:val="32"/>
          <w:rtl/>
        </w:rPr>
        <w:t xml:space="preserve"> لزوال علة تنجسه وهي التغير.</w:t>
      </w:r>
    </w:p>
    <w:p w:rsidR="008A4E17" w:rsidRPr="00155022" w:rsidRDefault="00162FAB" w:rsidP="00915C46">
      <w:pPr>
        <w:pStyle w:val="a4"/>
        <w:ind w:left="56" w:right="142" w:firstLine="0"/>
        <w:jc w:val="left"/>
        <w:rPr>
          <w:spacing w:val="-2"/>
          <w:sz w:val="32"/>
          <w:szCs w:val="32"/>
          <w:rtl/>
        </w:rPr>
      </w:pPr>
      <w:proofErr w:type="spellStart"/>
      <w:r w:rsidRPr="00155022">
        <w:rPr>
          <w:rFonts w:hint="cs"/>
          <w:spacing w:val="-2"/>
          <w:sz w:val="32"/>
          <w:szCs w:val="32"/>
          <w:rtl/>
        </w:rPr>
        <w:t>والمنزوح</w:t>
      </w:r>
      <w:proofErr w:type="spellEnd"/>
      <w:r w:rsidRPr="00155022">
        <w:rPr>
          <w:rFonts w:hint="cs"/>
          <w:spacing w:val="-2"/>
          <w:sz w:val="32"/>
          <w:szCs w:val="32"/>
          <w:rtl/>
        </w:rPr>
        <w:t xml:space="preserve"> الذي زال مع نزحه التغير طهور، وإن لم تكن عين النجاسة فيه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80988"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وإن كان النجس قليلاً أو كثيرًا، مجتمعا من متنجس يسير فتطهيره بإضافة كثير مع زوال تغيره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إن كان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6"/>
      </w:r>
      <w:r w:rsidRPr="00155022">
        <w:rPr>
          <w:rFonts w:ascii="Arial" w:hAnsi="Arial" w:hint="cs"/>
          <w:spacing w:val="-2"/>
          <w:sz w:val="32"/>
          <w:szCs w:val="32"/>
          <w:vertAlign w:val="superscript"/>
          <w:rtl/>
        </w:rPr>
        <w:t>)</w:t>
      </w:r>
      <w:r w:rsidRPr="00155022">
        <w:rPr>
          <w:rFonts w:hint="cs"/>
          <w:spacing w:val="-2"/>
          <w:sz w:val="32"/>
          <w:szCs w:val="32"/>
          <w:rtl/>
        </w:rPr>
        <w:t xml:space="preserve"> ولا يجب غسل جوانب بئر نزحت للمشقة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7"/>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proofErr w:type="spellStart"/>
      <w:r w:rsidRPr="00155022">
        <w:rPr>
          <w:rFonts w:hint="cs"/>
          <w:spacing w:val="-2"/>
          <w:sz w:val="32"/>
          <w:szCs w:val="32"/>
          <w:rtl/>
        </w:rPr>
        <w:t>تنبيه</w:t>
      </w:r>
      <w:r w:rsidR="008A4E17" w:rsidRPr="00155022">
        <w:rPr>
          <w:rFonts w:ascii="Arial" w:hAnsi="Arial" w:hint="cs"/>
          <w:spacing w:val="-2"/>
          <w:sz w:val="32"/>
          <w:szCs w:val="32"/>
          <w:vertAlign w:val="superscript"/>
          <w:rtl/>
        </w:rPr>
        <w:t>:</w:t>
      </w:r>
      <w:r w:rsidRPr="00155022">
        <w:rPr>
          <w:rFonts w:hint="cs"/>
          <w:spacing w:val="-2"/>
          <w:sz w:val="32"/>
          <w:szCs w:val="32"/>
          <w:rtl/>
        </w:rPr>
        <w:t>محل</w:t>
      </w:r>
      <w:proofErr w:type="spellEnd"/>
      <w:r w:rsidRPr="00155022">
        <w:rPr>
          <w:rFonts w:hint="cs"/>
          <w:spacing w:val="-2"/>
          <w:sz w:val="32"/>
          <w:szCs w:val="32"/>
          <w:rtl/>
        </w:rPr>
        <w:t xml:space="preserve"> ما ذكر إن لم تكن النجاسة بول آدمي أو عذرته فتطهير ما تنجس بهما من الماء إضافة </w:t>
      </w:r>
      <w:r w:rsidRPr="00155022">
        <w:rPr>
          <w:rFonts w:hint="cs"/>
          <w:spacing w:val="-2"/>
          <w:sz w:val="32"/>
          <w:szCs w:val="32"/>
          <w:rtl/>
        </w:rPr>
        <w:lastRenderedPageBreak/>
        <w:t>ما يشق نزحه إليه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8"/>
      </w:r>
      <w:r w:rsidRPr="00155022">
        <w:rPr>
          <w:rFonts w:ascii="Arial" w:hAnsi="Arial" w:hint="cs"/>
          <w:spacing w:val="-2"/>
          <w:sz w:val="32"/>
          <w:szCs w:val="32"/>
          <w:vertAlign w:val="superscript"/>
          <w:rtl/>
        </w:rPr>
        <w:t>)</w:t>
      </w:r>
      <w:r w:rsidRPr="00155022">
        <w:rPr>
          <w:rFonts w:hint="cs"/>
          <w:spacing w:val="-2"/>
          <w:sz w:val="32"/>
          <w:szCs w:val="32"/>
          <w:rtl/>
        </w:rPr>
        <w:t xml:space="preserve"> أو نزح يبقى بعده ما يشق نزحه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9"/>
      </w:r>
      <w:r w:rsidRPr="00155022">
        <w:rPr>
          <w:rFonts w:ascii="Arial" w:hAnsi="Arial" w:hint="cs"/>
          <w:spacing w:val="-2"/>
          <w:sz w:val="32"/>
          <w:szCs w:val="32"/>
          <w:vertAlign w:val="superscript"/>
          <w:rtl/>
        </w:rPr>
        <w:t>)</w:t>
      </w:r>
      <w:r w:rsidRPr="00155022">
        <w:rPr>
          <w:rFonts w:hint="cs"/>
          <w:spacing w:val="-2"/>
          <w:sz w:val="32"/>
          <w:szCs w:val="32"/>
          <w:rtl/>
        </w:rPr>
        <w:t xml:space="preserve"> أو زوال تغير ما يشق نزحه بنفسه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0"/>
      </w:r>
      <w:r w:rsidRPr="00155022">
        <w:rPr>
          <w:rFonts w:ascii="Arial" w:hAnsi="Arial" w:hint="cs"/>
          <w:spacing w:val="-2"/>
          <w:sz w:val="32"/>
          <w:szCs w:val="32"/>
          <w:vertAlign w:val="superscript"/>
          <w:rtl/>
        </w:rPr>
        <w:t>)</w:t>
      </w:r>
      <w:r w:rsidRPr="00155022">
        <w:rPr>
          <w:rFonts w:hint="cs"/>
          <w:spacing w:val="-2"/>
          <w:sz w:val="32"/>
          <w:szCs w:val="32"/>
          <w:rtl/>
        </w:rPr>
        <w:t>.</w:t>
      </w:r>
    </w:p>
    <w:p w:rsidR="00826063"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على قول أكثر المتقدمين ومن تابعهم، على ما تقدم </w:t>
      </w:r>
    </w:p>
    <w:p w:rsidR="00826063"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شك في نجاسة ماء أو غيره</w:t>
      </w:r>
      <w:r w:rsidRPr="00155022">
        <w:rPr>
          <w:spacing w:val="-2"/>
          <w:sz w:val="32"/>
          <w:szCs w:val="32"/>
          <w:rtl/>
        </w:rPr>
        <w:t>)</w:t>
      </w:r>
      <w:r w:rsidRPr="00155022">
        <w:rPr>
          <w:rFonts w:hint="cs"/>
          <w:spacing w:val="-2"/>
          <w:sz w:val="32"/>
          <w:szCs w:val="32"/>
          <w:rtl/>
        </w:rPr>
        <w:t xml:space="preserve"> من الطاهرات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شك في </w:t>
      </w:r>
      <w:r w:rsidRPr="00155022">
        <w:rPr>
          <w:spacing w:val="-2"/>
          <w:sz w:val="32"/>
          <w:szCs w:val="32"/>
          <w:rtl/>
        </w:rPr>
        <w:t>(</w:t>
      </w:r>
      <w:r w:rsidRPr="00155022">
        <w:rPr>
          <w:rFonts w:hint="cs"/>
          <w:spacing w:val="-2"/>
          <w:sz w:val="32"/>
          <w:szCs w:val="32"/>
          <w:rtl/>
        </w:rPr>
        <w:t>طهارته</w:t>
      </w:r>
      <w:r w:rsidRPr="00155022">
        <w:rPr>
          <w:spacing w:val="-2"/>
          <w:sz w:val="32"/>
          <w:szCs w:val="32"/>
          <w:rtl/>
        </w:rPr>
        <w:t>)</w:t>
      </w:r>
      <w:r w:rsidRPr="00155022">
        <w:rPr>
          <w:rFonts w:hint="cs"/>
          <w:spacing w:val="-2"/>
          <w:sz w:val="32"/>
          <w:szCs w:val="32"/>
          <w:rtl/>
        </w:rPr>
        <w:t xml:space="preserve"> أي طهارة شيء علمت نجاسته قبل الشك </w:t>
      </w:r>
      <w:r w:rsidRPr="00155022">
        <w:rPr>
          <w:spacing w:val="-2"/>
          <w:sz w:val="32"/>
          <w:szCs w:val="32"/>
          <w:rtl/>
        </w:rPr>
        <w:t>(</w:t>
      </w:r>
      <w:r w:rsidRPr="00155022">
        <w:rPr>
          <w:rFonts w:hint="cs"/>
          <w:spacing w:val="-2"/>
          <w:sz w:val="32"/>
          <w:szCs w:val="32"/>
          <w:rtl/>
        </w:rPr>
        <w:t>بنى على اليقين</w:t>
      </w:r>
      <w:r w:rsidRPr="00155022">
        <w:rPr>
          <w:spacing w:val="-2"/>
          <w:sz w:val="32"/>
          <w:szCs w:val="32"/>
          <w:rtl/>
        </w:rPr>
        <w:t>)</w:t>
      </w:r>
      <w:r w:rsidRPr="00155022">
        <w:rPr>
          <w:rFonts w:hint="cs"/>
          <w:spacing w:val="-2"/>
          <w:sz w:val="32"/>
          <w:szCs w:val="32"/>
          <w:rtl/>
        </w:rPr>
        <w:t xml:space="preserve"> الذي علمه قبل الشك</w:t>
      </w:r>
      <w:r w:rsidR="00826063" w:rsidRPr="00155022">
        <w:rPr>
          <w:rFonts w:ascii="Arial" w:hAnsi="Arial" w:hint="cs"/>
          <w:spacing w:val="-2"/>
          <w:sz w:val="32"/>
          <w:szCs w:val="32"/>
          <w:vertAlign w:val="superscript"/>
          <w:rtl/>
        </w:rPr>
        <w:t xml:space="preserve"> </w:t>
      </w:r>
      <w:r w:rsidRPr="00155022">
        <w:rPr>
          <w:rFonts w:hint="cs"/>
          <w:spacing w:val="-2"/>
          <w:sz w:val="32"/>
          <w:szCs w:val="32"/>
          <w:rtl/>
        </w:rPr>
        <w:t>ولو مع سقوط عظم أو روث شك في نجاسته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2"/>
      </w:r>
      <w:r w:rsidRPr="00155022">
        <w:rPr>
          <w:rFonts w:ascii="Arial" w:hAnsi="Arial" w:hint="cs"/>
          <w:spacing w:val="-2"/>
          <w:sz w:val="32"/>
          <w:szCs w:val="32"/>
          <w:vertAlign w:val="superscript"/>
          <w:rtl/>
        </w:rPr>
        <w:t>)</w:t>
      </w:r>
      <w:r w:rsidRPr="00155022">
        <w:rPr>
          <w:rFonts w:hint="cs"/>
          <w:spacing w:val="-2"/>
          <w:sz w:val="32"/>
          <w:szCs w:val="32"/>
          <w:rtl/>
        </w:rPr>
        <w:t xml:space="preserve"> لأن الأصل بقاؤه على ما كان عليه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3"/>
      </w:r>
      <w:r w:rsidRPr="00155022">
        <w:rPr>
          <w:rFonts w:ascii="Arial" w:hAnsi="Arial" w:hint="cs"/>
          <w:spacing w:val="-2"/>
          <w:sz w:val="32"/>
          <w:szCs w:val="32"/>
          <w:vertAlign w:val="superscript"/>
          <w:rtl/>
        </w:rPr>
        <w:t>)</w:t>
      </w:r>
      <w:r w:rsidRPr="00155022">
        <w:rPr>
          <w:rFonts w:hint="cs"/>
          <w:spacing w:val="-2"/>
          <w:sz w:val="32"/>
          <w:szCs w:val="32"/>
          <w:rtl/>
        </w:rPr>
        <w:t>.</w:t>
      </w:r>
    </w:p>
    <w:p w:rsidR="00826063"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وإن أخبره عدل بنجاسته وعين السبب لزمه قبول خبره، </w:t>
      </w:r>
    </w:p>
    <w:p w:rsidR="00A069DC" w:rsidRDefault="00162FAB" w:rsidP="00F8531F">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اشتبه طهور بنجس حرم استعمالهما</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4"/>
      </w:r>
      <w:r w:rsidRPr="00155022">
        <w:rPr>
          <w:rFonts w:ascii="Arial" w:hAnsi="Arial" w:hint="cs"/>
          <w:spacing w:val="-2"/>
          <w:sz w:val="32"/>
          <w:szCs w:val="32"/>
          <w:vertAlign w:val="superscript"/>
          <w:rtl/>
        </w:rPr>
        <w:t>)</w:t>
      </w:r>
      <w:r w:rsidRPr="00155022">
        <w:rPr>
          <w:rFonts w:hint="cs"/>
          <w:spacing w:val="-2"/>
          <w:sz w:val="32"/>
          <w:szCs w:val="32"/>
          <w:rtl/>
        </w:rPr>
        <w:t xml:space="preserve"> إن لم يمكن تطهير النجس بالطهور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5"/>
      </w:r>
      <w:r w:rsidRPr="00155022">
        <w:rPr>
          <w:rFonts w:ascii="Arial" w:hAnsi="Arial" w:hint="cs"/>
          <w:spacing w:val="-2"/>
          <w:sz w:val="32"/>
          <w:szCs w:val="32"/>
          <w:vertAlign w:val="superscript"/>
          <w:rtl/>
        </w:rPr>
        <w:t>)</w:t>
      </w:r>
      <w:r w:rsidRPr="00155022">
        <w:rPr>
          <w:rFonts w:hint="cs"/>
          <w:spacing w:val="-2"/>
          <w:sz w:val="32"/>
          <w:szCs w:val="32"/>
          <w:rtl/>
        </w:rPr>
        <w:t>.</w:t>
      </w:r>
    </w:p>
    <w:p w:rsidR="00826063"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أمكن بأن كان الطهور قلتين فأكثر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6"/>
      </w:r>
      <w:r w:rsidRPr="00155022">
        <w:rPr>
          <w:rFonts w:ascii="Arial" w:hAnsi="Arial" w:hint="cs"/>
          <w:spacing w:val="-2"/>
          <w:sz w:val="32"/>
          <w:szCs w:val="32"/>
          <w:vertAlign w:val="superscript"/>
          <w:rtl/>
        </w:rPr>
        <w:t>)</w:t>
      </w:r>
      <w:r w:rsidRPr="00155022">
        <w:rPr>
          <w:rFonts w:hint="cs"/>
          <w:spacing w:val="-2"/>
          <w:sz w:val="32"/>
          <w:szCs w:val="32"/>
          <w:rtl/>
        </w:rPr>
        <w:t xml:space="preserve"> وكان عنده إناء يسعهما، وجب خلطهما واستعمالهما </w:t>
      </w:r>
    </w:p>
    <w:p w:rsidR="00D15A04" w:rsidRDefault="00D15A04" w:rsidP="00915C46">
      <w:pPr>
        <w:pStyle w:val="a4"/>
        <w:ind w:left="56" w:right="142" w:firstLine="0"/>
        <w:jc w:val="left"/>
        <w:rPr>
          <w:spacing w:val="-2"/>
          <w:sz w:val="32"/>
          <w:szCs w:val="32"/>
          <w:rtl/>
        </w:rPr>
      </w:pPr>
    </w:p>
    <w:p w:rsidR="00826063"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ولم يتحر</w:t>
      </w:r>
      <w:r w:rsidRPr="00155022">
        <w:rPr>
          <w:spacing w:val="-2"/>
          <w:sz w:val="32"/>
          <w:szCs w:val="32"/>
          <w:rtl/>
        </w:rPr>
        <w:t>)</w:t>
      </w:r>
      <w:r w:rsidRPr="00155022">
        <w:rPr>
          <w:rFonts w:hint="cs"/>
          <w:spacing w:val="-2"/>
          <w:sz w:val="32"/>
          <w:szCs w:val="32"/>
          <w:rtl/>
        </w:rPr>
        <w:t xml:space="preserve"> أي لم ينظر أيهما يغلب على ظنه أنه الطهور فيستعمله، ولو زاد عدد الطهور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80988" w:rsidRPr="00155022" w:rsidRDefault="00162FAB" w:rsidP="00915C46">
      <w:pPr>
        <w:pStyle w:val="a4"/>
        <w:ind w:left="56" w:right="142" w:firstLine="0"/>
        <w:jc w:val="left"/>
        <w:rPr>
          <w:spacing w:val="-2"/>
          <w:sz w:val="32"/>
          <w:szCs w:val="32"/>
          <w:rtl/>
        </w:rPr>
      </w:pPr>
      <w:r w:rsidRPr="00155022">
        <w:rPr>
          <w:rFonts w:hint="cs"/>
          <w:spacing w:val="-2"/>
          <w:sz w:val="32"/>
          <w:szCs w:val="32"/>
          <w:rtl/>
        </w:rPr>
        <w:t>ويعدل إلى التيمم إن لم يجد غيرهما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يشترط للتيمم إراقتهما ولا خلطهما لأنه غير قادر على استعمال الطهور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9"/>
      </w:r>
      <w:r w:rsidRPr="00155022">
        <w:rPr>
          <w:rFonts w:ascii="Arial" w:hAnsi="Arial" w:hint="cs"/>
          <w:spacing w:val="-2"/>
          <w:sz w:val="32"/>
          <w:szCs w:val="32"/>
          <w:vertAlign w:val="superscript"/>
          <w:rtl/>
        </w:rPr>
        <w:t>)</w:t>
      </w:r>
      <w:r w:rsidRPr="00155022">
        <w:rPr>
          <w:rFonts w:hint="cs"/>
          <w:spacing w:val="-2"/>
          <w:sz w:val="32"/>
          <w:szCs w:val="32"/>
          <w:rtl/>
        </w:rPr>
        <w:t xml:space="preserve"> أشبه ما لو كان الماء في بئر لا يمكنه الوصول إليه.</w:t>
      </w:r>
    </w:p>
    <w:p w:rsidR="00826063"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وكذا لو اشتبه مباح بمحرم </w:t>
      </w:r>
      <w:proofErr w:type="spellStart"/>
      <w:r w:rsidRPr="00155022">
        <w:rPr>
          <w:rFonts w:hint="cs"/>
          <w:spacing w:val="-2"/>
          <w:sz w:val="32"/>
          <w:szCs w:val="32"/>
          <w:rtl/>
        </w:rPr>
        <w:t>فيتيمم</w:t>
      </w:r>
      <w:proofErr w:type="spellEnd"/>
      <w:r w:rsidRPr="00155022">
        <w:rPr>
          <w:rFonts w:hint="cs"/>
          <w:spacing w:val="-2"/>
          <w:sz w:val="32"/>
          <w:szCs w:val="32"/>
          <w:rtl/>
        </w:rPr>
        <w:t xml:space="preserve"> إن لم يجد غيرهما </w:t>
      </w:r>
    </w:p>
    <w:p w:rsidR="00826063" w:rsidRPr="00155022" w:rsidRDefault="00162FAB" w:rsidP="00915C46">
      <w:pPr>
        <w:pStyle w:val="a4"/>
        <w:ind w:left="56" w:right="142" w:firstLine="0"/>
        <w:jc w:val="left"/>
        <w:rPr>
          <w:spacing w:val="-2"/>
          <w:sz w:val="32"/>
          <w:szCs w:val="32"/>
          <w:rtl/>
        </w:rPr>
      </w:pPr>
      <w:r w:rsidRPr="00155022">
        <w:rPr>
          <w:rFonts w:hint="cs"/>
          <w:spacing w:val="-2"/>
          <w:sz w:val="32"/>
          <w:szCs w:val="32"/>
          <w:rtl/>
        </w:rPr>
        <w:t>ويلزم من علم النجس إعلام من أراد أن يستعمله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26063"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اشتبه</w:t>
      </w:r>
      <w:r w:rsidRPr="00155022">
        <w:rPr>
          <w:spacing w:val="-2"/>
          <w:sz w:val="32"/>
          <w:szCs w:val="32"/>
          <w:rtl/>
        </w:rPr>
        <w:t>)</w:t>
      </w:r>
      <w:r w:rsidRPr="00155022">
        <w:rPr>
          <w:rFonts w:hint="cs"/>
          <w:spacing w:val="-2"/>
          <w:sz w:val="32"/>
          <w:szCs w:val="32"/>
          <w:rtl/>
        </w:rPr>
        <w:t xml:space="preserve"> طهور </w:t>
      </w:r>
      <w:r w:rsidRPr="00155022">
        <w:rPr>
          <w:spacing w:val="-2"/>
          <w:sz w:val="32"/>
          <w:szCs w:val="32"/>
          <w:rtl/>
        </w:rPr>
        <w:t>(</w:t>
      </w:r>
      <w:r w:rsidRPr="00155022">
        <w:rPr>
          <w:rFonts w:hint="cs"/>
          <w:spacing w:val="-2"/>
          <w:sz w:val="32"/>
          <w:szCs w:val="32"/>
          <w:rtl/>
        </w:rPr>
        <w:t>بطاهر</w:t>
      </w:r>
      <w:r w:rsidRPr="00155022">
        <w:rPr>
          <w:spacing w:val="-2"/>
          <w:sz w:val="32"/>
          <w:szCs w:val="32"/>
          <w:rtl/>
        </w:rPr>
        <w:t>)</w:t>
      </w:r>
      <w:r w:rsidRPr="00155022">
        <w:rPr>
          <w:rFonts w:hint="cs"/>
          <w:spacing w:val="-2"/>
          <w:sz w:val="32"/>
          <w:szCs w:val="32"/>
          <w:rtl/>
        </w:rPr>
        <w:t xml:space="preserve"> أمكن جعله طهورا به أم لا </w:t>
      </w:r>
      <w:r w:rsidRPr="00155022">
        <w:rPr>
          <w:spacing w:val="-2"/>
          <w:sz w:val="32"/>
          <w:szCs w:val="32"/>
          <w:rtl/>
        </w:rPr>
        <w:t>(</w:t>
      </w:r>
      <w:r w:rsidRPr="00155022">
        <w:rPr>
          <w:rFonts w:hint="cs"/>
          <w:spacing w:val="-2"/>
          <w:sz w:val="32"/>
          <w:szCs w:val="32"/>
          <w:rtl/>
        </w:rPr>
        <w:t xml:space="preserve">توضأ منهما </w:t>
      </w:r>
      <w:proofErr w:type="spellStart"/>
      <w:r w:rsidRPr="00155022">
        <w:rPr>
          <w:rFonts w:hint="cs"/>
          <w:spacing w:val="-2"/>
          <w:sz w:val="32"/>
          <w:szCs w:val="32"/>
          <w:rtl/>
        </w:rPr>
        <w:t>وضوءا</w:t>
      </w:r>
      <w:proofErr w:type="spellEnd"/>
      <w:r w:rsidRPr="00155022">
        <w:rPr>
          <w:rFonts w:hint="cs"/>
          <w:spacing w:val="-2"/>
          <w:sz w:val="32"/>
          <w:szCs w:val="32"/>
          <w:rtl/>
        </w:rPr>
        <w:t xml:space="preserve"> واحدا</w:t>
      </w:r>
      <w:r w:rsidRPr="00155022">
        <w:rPr>
          <w:spacing w:val="-2"/>
          <w:sz w:val="32"/>
          <w:szCs w:val="32"/>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ولو مع طهور بيقين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1"/>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من هذا غرفة ومن هذا غرفة</w:t>
      </w:r>
      <w:r w:rsidRPr="00155022">
        <w:rPr>
          <w:spacing w:val="-2"/>
          <w:sz w:val="32"/>
          <w:szCs w:val="32"/>
          <w:rtl/>
        </w:rPr>
        <w:t>)</w:t>
      </w:r>
      <w:r w:rsidRPr="00155022">
        <w:rPr>
          <w:rFonts w:hint="cs"/>
          <w:spacing w:val="-2"/>
          <w:sz w:val="32"/>
          <w:szCs w:val="32"/>
          <w:rtl/>
        </w:rPr>
        <w:t xml:space="preserve"> ويعم بكل واحدة من الغرفتين المحل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2"/>
      </w:r>
      <w:r w:rsidRPr="00155022">
        <w:rPr>
          <w:rFonts w:ascii="Arial" w:hAnsi="Arial" w:hint="cs"/>
          <w:spacing w:val="-2"/>
          <w:sz w:val="32"/>
          <w:szCs w:val="32"/>
          <w:vertAlign w:val="superscript"/>
          <w:rtl/>
        </w:rPr>
        <w:t>)</w:t>
      </w:r>
      <w:r w:rsidRPr="00155022">
        <w:rPr>
          <w:rFonts w:hint="cs"/>
          <w:spacing w:val="-2"/>
          <w:sz w:val="32"/>
          <w:szCs w:val="32"/>
          <w:rtl/>
        </w:rPr>
        <w:t>.</w:t>
      </w:r>
    </w:p>
    <w:p w:rsidR="00CA7735" w:rsidRDefault="00162FAB" w:rsidP="00D15A04">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وصلى صلاة واحدة</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3"/>
      </w:r>
      <w:r w:rsidRPr="00155022">
        <w:rPr>
          <w:rFonts w:ascii="Arial" w:hAnsi="Arial" w:hint="cs"/>
          <w:spacing w:val="-2"/>
          <w:sz w:val="32"/>
          <w:szCs w:val="32"/>
          <w:vertAlign w:val="superscript"/>
          <w:rtl/>
        </w:rPr>
        <w:t>)</w:t>
      </w:r>
      <w:r w:rsidRPr="00155022">
        <w:rPr>
          <w:rFonts w:hint="cs"/>
          <w:spacing w:val="-2"/>
          <w:sz w:val="32"/>
          <w:szCs w:val="32"/>
          <w:rtl/>
        </w:rPr>
        <w:t xml:space="preserve"> قال في المغني والشرح: بغير خلاف نعلمه.</w:t>
      </w:r>
    </w:p>
    <w:p w:rsidR="00826063"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احتاج أحدهما للشرب تحرى</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4"/>
      </w:r>
      <w:r w:rsidRPr="00155022">
        <w:rPr>
          <w:rFonts w:ascii="Arial" w:hAnsi="Arial" w:hint="cs"/>
          <w:spacing w:val="-2"/>
          <w:sz w:val="32"/>
          <w:szCs w:val="32"/>
          <w:vertAlign w:val="superscript"/>
          <w:rtl/>
        </w:rPr>
        <w:t>)</w:t>
      </w:r>
      <w:r w:rsidRPr="00155022">
        <w:rPr>
          <w:rFonts w:hint="cs"/>
          <w:spacing w:val="-2"/>
          <w:sz w:val="32"/>
          <w:szCs w:val="32"/>
          <w:rtl/>
        </w:rPr>
        <w:t xml:space="preserve"> وتوضأ بالطهور وتيمم، ليحصل له اليقين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26063"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اشتبهت ثياب طاهرة بـ</w:t>
      </w:r>
      <w:r w:rsidRPr="00155022">
        <w:rPr>
          <w:spacing w:val="-2"/>
          <w:sz w:val="32"/>
          <w:szCs w:val="32"/>
          <w:rtl/>
        </w:rPr>
        <w:t>)</w:t>
      </w:r>
      <w:r w:rsidRPr="00155022">
        <w:rPr>
          <w:rFonts w:hint="cs"/>
          <w:spacing w:val="-2"/>
          <w:sz w:val="32"/>
          <w:szCs w:val="32"/>
          <w:rtl/>
        </w:rPr>
        <w:t xml:space="preserve"> ثياب </w:t>
      </w:r>
      <w:r w:rsidRPr="00155022">
        <w:rPr>
          <w:spacing w:val="-2"/>
          <w:sz w:val="32"/>
          <w:szCs w:val="32"/>
          <w:rtl/>
        </w:rPr>
        <w:t>(</w:t>
      </w:r>
      <w:r w:rsidRPr="00155022">
        <w:rPr>
          <w:rFonts w:hint="cs"/>
          <w:spacing w:val="-2"/>
          <w:sz w:val="32"/>
          <w:szCs w:val="32"/>
          <w:rtl/>
        </w:rPr>
        <w:t>نجسة</w:t>
      </w:r>
      <w:r w:rsidRPr="00155022">
        <w:rPr>
          <w:spacing w:val="-2"/>
          <w:sz w:val="32"/>
          <w:szCs w:val="32"/>
          <w:rtl/>
        </w:rPr>
        <w:t>)</w:t>
      </w:r>
      <w:r w:rsidRPr="00155022">
        <w:rPr>
          <w:rFonts w:hint="cs"/>
          <w:spacing w:val="-2"/>
          <w:sz w:val="32"/>
          <w:szCs w:val="32"/>
          <w:rtl/>
        </w:rPr>
        <w:t xml:space="preserve"> يعلم عددها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F22F9"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اشتبهت ثياب مباحة بثياب </w:t>
      </w:r>
      <w:r w:rsidRPr="00155022">
        <w:rPr>
          <w:spacing w:val="-2"/>
          <w:sz w:val="32"/>
          <w:szCs w:val="32"/>
          <w:rtl/>
        </w:rPr>
        <w:t>(</w:t>
      </w:r>
      <w:r w:rsidRPr="00155022">
        <w:rPr>
          <w:rFonts w:hint="cs"/>
          <w:spacing w:val="-2"/>
          <w:sz w:val="32"/>
          <w:szCs w:val="32"/>
          <w:rtl/>
        </w:rPr>
        <w:t>محرمة</w:t>
      </w:r>
      <w:r w:rsidRPr="00155022">
        <w:rPr>
          <w:spacing w:val="-2"/>
          <w:sz w:val="32"/>
          <w:szCs w:val="32"/>
          <w:rtl/>
        </w:rPr>
        <w:t>)</w:t>
      </w:r>
      <w:r w:rsidRPr="00155022">
        <w:rPr>
          <w:rFonts w:hint="cs"/>
          <w:spacing w:val="-2"/>
          <w:sz w:val="32"/>
          <w:szCs w:val="32"/>
          <w:rtl/>
        </w:rPr>
        <w:t xml:space="preserve"> يعلم عددها </w:t>
      </w:r>
      <w:r w:rsidRPr="00155022">
        <w:rPr>
          <w:spacing w:val="-2"/>
          <w:sz w:val="32"/>
          <w:szCs w:val="32"/>
          <w:rtl/>
        </w:rPr>
        <w:t>(</w:t>
      </w:r>
      <w:r w:rsidRPr="00155022">
        <w:rPr>
          <w:rFonts w:hint="cs"/>
          <w:spacing w:val="-2"/>
          <w:sz w:val="32"/>
          <w:szCs w:val="32"/>
          <w:rtl/>
        </w:rPr>
        <w:t>صلى في كل ثوب صلاة بعدد النجس</w:t>
      </w:r>
      <w:r w:rsidRPr="00155022">
        <w:rPr>
          <w:spacing w:val="-2"/>
          <w:sz w:val="32"/>
          <w:szCs w:val="32"/>
          <w:rtl/>
        </w:rPr>
        <w:t>)</w:t>
      </w:r>
      <w:r w:rsidRPr="00155022">
        <w:rPr>
          <w:rFonts w:hint="cs"/>
          <w:spacing w:val="-2"/>
          <w:sz w:val="32"/>
          <w:szCs w:val="32"/>
          <w:rtl/>
        </w:rPr>
        <w:t xml:space="preserve"> </w:t>
      </w:r>
    </w:p>
    <w:p w:rsidR="002F22F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من الثياب </w:t>
      </w:r>
      <w:r w:rsidRPr="00155022">
        <w:rPr>
          <w:spacing w:val="-2"/>
          <w:sz w:val="32"/>
          <w:szCs w:val="32"/>
          <w:rtl/>
        </w:rPr>
        <w:t>(</w:t>
      </w:r>
      <w:r w:rsidRPr="00155022">
        <w:rPr>
          <w:rFonts w:hint="cs"/>
          <w:spacing w:val="-2"/>
          <w:sz w:val="32"/>
          <w:szCs w:val="32"/>
          <w:rtl/>
        </w:rPr>
        <w:t>أو المحرم</w:t>
      </w:r>
      <w:r w:rsidRPr="00155022">
        <w:rPr>
          <w:spacing w:val="-2"/>
          <w:sz w:val="32"/>
          <w:szCs w:val="32"/>
          <w:rtl/>
        </w:rPr>
        <w:t>)</w:t>
      </w:r>
      <w:r w:rsidRPr="00155022">
        <w:rPr>
          <w:rFonts w:hint="cs"/>
          <w:spacing w:val="-2"/>
          <w:sz w:val="32"/>
          <w:szCs w:val="32"/>
          <w:rtl/>
        </w:rPr>
        <w:t xml:space="preserve"> منها ينوي بها الفرض احتياطا كمن نسي صلاة من يوم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وزاد</w:t>
      </w:r>
      <w:r w:rsidRPr="00155022">
        <w:rPr>
          <w:spacing w:val="-2"/>
          <w:sz w:val="32"/>
          <w:szCs w:val="32"/>
          <w:rtl/>
        </w:rPr>
        <w:t>)</w:t>
      </w:r>
      <w:r w:rsidRPr="00155022">
        <w:rPr>
          <w:rFonts w:hint="cs"/>
          <w:spacing w:val="-2"/>
          <w:sz w:val="32"/>
          <w:szCs w:val="32"/>
          <w:rtl/>
        </w:rPr>
        <w:t xml:space="preserve"> على العدد </w:t>
      </w:r>
      <w:r w:rsidRPr="00155022">
        <w:rPr>
          <w:spacing w:val="-2"/>
          <w:sz w:val="32"/>
          <w:szCs w:val="32"/>
          <w:rtl/>
        </w:rPr>
        <w:t>(</w:t>
      </w:r>
      <w:r w:rsidRPr="00155022">
        <w:rPr>
          <w:rFonts w:hint="cs"/>
          <w:spacing w:val="-2"/>
          <w:sz w:val="32"/>
          <w:szCs w:val="32"/>
          <w:rtl/>
        </w:rPr>
        <w:t>صلاة</w:t>
      </w:r>
      <w:r w:rsidRPr="00155022">
        <w:rPr>
          <w:spacing w:val="-2"/>
          <w:sz w:val="32"/>
          <w:szCs w:val="32"/>
          <w:rtl/>
        </w:rPr>
        <w:t>)</w:t>
      </w:r>
      <w:r w:rsidRPr="00155022">
        <w:rPr>
          <w:rFonts w:hint="cs"/>
          <w:spacing w:val="-2"/>
          <w:sz w:val="32"/>
          <w:szCs w:val="32"/>
          <w:rtl/>
        </w:rPr>
        <w:t xml:space="preserve"> ليؤدي فرضه بيقين.</w:t>
      </w:r>
    </w:p>
    <w:p w:rsidR="00826063" w:rsidRPr="00155022" w:rsidRDefault="00162FAB" w:rsidP="00915C46">
      <w:pPr>
        <w:pStyle w:val="a4"/>
        <w:ind w:right="142" w:firstLine="0"/>
        <w:jc w:val="left"/>
        <w:rPr>
          <w:spacing w:val="-2"/>
          <w:sz w:val="32"/>
          <w:szCs w:val="32"/>
          <w:rtl/>
        </w:rPr>
      </w:pPr>
      <w:r w:rsidRPr="00155022">
        <w:rPr>
          <w:rFonts w:hint="cs"/>
          <w:spacing w:val="-2"/>
          <w:sz w:val="32"/>
          <w:szCs w:val="32"/>
          <w:rtl/>
        </w:rPr>
        <w:t>فإن لم يعلم عدد النجسة أو المحرمة لزمه أن يصلي في كل ثوب صلاة حتى يتيقن أنه صلى في ثوب طاهر، ولو كثرت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26063"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تصح في ثياب مشتبهة مع وجود طاهر يقينا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وكذا حكم أمكنة ضيقة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0"/>
      </w:r>
      <w:r w:rsidRPr="00155022">
        <w:rPr>
          <w:rFonts w:ascii="Arial" w:hAnsi="Arial" w:hint="cs"/>
          <w:spacing w:val="-2"/>
          <w:sz w:val="32"/>
          <w:szCs w:val="32"/>
          <w:vertAlign w:val="superscript"/>
          <w:rtl/>
        </w:rPr>
        <w:t>)</w:t>
      </w:r>
      <w:r w:rsidRPr="00155022">
        <w:rPr>
          <w:rFonts w:hint="cs"/>
          <w:spacing w:val="-2"/>
          <w:sz w:val="32"/>
          <w:szCs w:val="32"/>
          <w:rtl/>
        </w:rPr>
        <w:t xml:space="preserve"> ويصلي في واسعة حيث شاء بلا تحر.</w:t>
      </w:r>
    </w:p>
    <w:p w:rsidR="00162FAB" w:rsidRPr="00155022" w:rsidRDefault="00162FAB" w:rsidP="00915C46">
      <w:pPr>
        <w:pStyle w:val="a4"/>
        <w:ind w:left="56" w:right="142" w:firstLine="0"/>
        <w:jc w:val="left"/>
        <w:rPr>
          <w:spacing w:val="-2"/>
          <w:sz w:val="32"/>
          <w:szCs w:val="32"/>
          <w:rtl/>
          <w:lang w:bidi="ar-EG"/>
        </w:rPr>
      </w:pPr>
      <w:r w:rsidRPr="00155022">
        <w:rPr>
          <w:spacing w:val="-2"/>
          <w:sz w:val="32"/>
          <w:szCs w:val="32"/>
          <w:rtl/>
        </w:rPr>
        <w:br w:type="page"/>
      </w:r>
    </w:p>
    <w:p w:rsidR="00162FAB" w:rsidRPr="00155022" w:rsidRDefault="00826063" w:rsidP="00915C46">
      <w:pPr>
        <w:pStyle w:val="a4"/>
        <w:ind w:left="56" w:right="142" w:firstLine="0"/>
        <w:jc w:val="left"/>
        <w:rPr>
          <w:rFonts w:ascii="Arial" w:hAnsi="Arial"/>
          <w:spacing w:val="-2"/>
          <w:sz w:val="32"/>
          <w:szCs w:val="32"/>
          <w:vertAlign w:val="superscript"/>
          <w:rtl/>
          <w:lang w:bidi="ar-EG"/>
        </w:rPr>
      </w:pPr>
      <w:r w:rsidRPr="00155022">
        <w:rPr>
          <w:rFonts w:hint="cs"/>
          <w:spacing w:val="-2"/>
          <w:sz w:val="32"/>
          <w:szCs w:val="32"/>
          <w:rtl/>
        </w:rPr>
        <w:lastRenderedPageBreak/>
        <w:t xml:space="preserve">                                             </w:t>
      </w:r>
      <w:r w:rsidR="00F8531F">
        <w:rPr>
          <w:rFonts w:hint="cs"/>
          <w:spacing w:val="-2"/>
          <w:sz w:val="32"/>
          <w:szCs w:val="32"/>
          <w:rtl/>
        </w:rPr>
        <w:t xml:space="preserve">    </w:t>
      </w:r>
      <w:r w:rsidR="00162FAB" w:rsidRPr="00155022">
        <w:rPr>
          <w:rFonts w:hint="cs"/>
          <w:spacing w:val="-2"/>
          <w:sz w:val="32"/>
          <w:szCs w:val="32"/>
          <w:rtl/>
        </w:rPr>
        <w:t>باب الآنية</w:t>
      </w:r>
    </w:p>
    <w:p w:rsidR="005A26B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هي الأوعية، جمع إناء لما ذكر الماء ذكر ظرفه </w:t>
      </w:r>
    </w:p>
    <w:p w:rsidR="005A26BD"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كل إناءٍ طاهر</w:t>
      </w:r>
      <w:r w:rsidRPr="00155022">
        <w:rPr>
          <w:spacing w:val="-2"/>
          <w:sz w:val="32"/>
          <w:szCs w:val="32"/>
          <w:rtl/>
        </w:rPr>
        <w:t>)</w:t>
      </w:r>
      <w:r w:rsidRPr="00155022">
        <w:rPr>
          <w:rFonts w:hint="cs"/>
          <w:spacing w:val="-2"/>
          <w:sz w:val="32"/>
          <w:szCs w:val="32"/>
          <w:rtl/>
        </w:rPr>
        <w:t xml:space="preserve"> كالخشب والجلود والصفر والحديد.</w:t>
      </w:r>
      <w:r w:rsidRPr="00155022">
        <w:rPr>
          <w:spacing w:val="-2"/>
          <w:sz w:val="32"/>
          <w:szCs w:val="32"/>
          <w:rtl/>
        </w:rPr>
        <w:t>(</w:t>
      </w:r>
      <w:r w:rsidRPr="00155022">
        <w:rPr>
          <w:rFonts w:hint="cs"/>
          <w:spacing w:val="-2"/>
          <w:sz w:val="32"/>
          <w:szCs w:val="32"/>
          <w:rtl/>
        </w:rPr>
        <w:t>ولو</w:t>
      </w:r>
      <w:r w:rsidRPr="00155022">
        <w:rPr>
          <w:spacing w:val="-2"/>
          <w:sz w:val="32"/>
          <w:szCs w:val="32"/>
          <w:rtl/>
        </w:rPr>
        <w:t>)</w:t>
      </w:r>
      <w:r w:rsidRPr="00155022">
        <w:rPr>
          <w:rFonts w:hint="cs"/>
          <w:spacing w:val="-2"/>
          <w:sz w:val="32"/>
          <w:szCs w:val="32"/>
          <w:rtl/>
        </w:rPr>
        <w:t xml:space="preserve"> كان </w:t>
      </w:r>
      <w:r w:rsidRPr="00155022">
        <w:rPr>
          <w:spacing w:val="-2"/>
          <w:sz w:val="32"/>
          <w:szCs w:val="32"/>
          <w:rtl/>
        </w:rPr>
        <w:t>(</w:t>
      </w:r>
      <w:r w:rsidRPr="00155022">
        <w:rPr>
          <w:rFonts w:hint="cs"/>
          <w:spacing w:val="-2"/>
          <w:sz w:val="32"/>
          <w:szCs w:val="32"/>
          <w:rtl/>
        </w:rPr>
        <w:t>ثمينًا</w:t>
      </w:r>
      <w:r w:rsidRPr="00155022">
        <w:rPr>
          <w:spacing w:val="-2"/>
          <w:sz w:val="32"/>
          <w:szCs w:val="32"/>
          <w:rtl/>
        </w:rPr>
        <w:t>)</w:t>
      </w:r>
      <w:r w:rsidRPr="00155022">
        <w:rPr>
          <w:rFonts w:hint="cs"/>
          <w:spacing w:val="-2"/>
          <w:sz w:val="32"/>
          <w:szCs w:val="32"/>
          <w:rtl/>
        </w:rPr>
        <w:t xml:space="preserve"> كجوهر وزمرد </w:t>
      </w:r>
    </w:p>
    <w:p w:rsidR="005A26BD"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يباح اتخاذه واستعماله</w:t>
      </w:r>
      <w:r w:rsidRPr="00155022">
        <w:rPr>
          <w:spacing w:val="-2"/>
          <w:sz w:val="32"/>
          <w:szCs w:val="32"/>
          <w:rtl/>
        </w:rPr>
        <w:t>)</w:t>
      </w:r>
      <w:r w:rsidRPr="00155022">
        <w:rPr>
          <w:rFonts w:hint="cs"/>
          <w:spacing w:val="-2"/>
          <w:sz w:val="32"/>
          <w:szCs w:val="32"/>
          <w:rtl/>
        </w:rPr>
        <w:t xml:space="preserve"> بلا كراهة غير جلد آدمي وعظمه فيحرم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A26B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(إلا آنية ذهب </w:t>
      </w:r>
      <w:proofErr w:type="spellStart"/>
      <w:r w:rsidRPr="00155022">
        <w:rPr>
          <w:rFonts w:hint="cs"/>
          <w:spacing w:val="-2"/>
          <w:sz w:val="32"/>
          <w:szCs w:val="32"/>
          <w:rtl/>
        </w:rPr>
        <w:t>وفضة.ومضببا</w:t>
      </w:r>
      <w:proofErr w:type="spellEnd"/>
      <w:r w:rsidRPr="00155022">
        <w:rPr>
          <w:rFonts w:hint="cs"/>
          <w:spacing w:val="-2"/>
          <w:sz w:val="32"/>
          <w:szCs w:val="32"/>
          <w:rtl/>
        </w:rPr>
        <w:t xml:space="preserve"> بهما) أو بأحدهما غير ما يأتي </w:t>
      </w:r>
    </w:p>
    <w:p w:rsidR="00A069DC" w:rsidRDefault="00162FAB" w:rsidP="00915C46">
      <w:pPr>
        <w:pStyle w:val="a4"/>
        <w:ind w:left="56" w:right="142" w:firstLine="0"/>
        <w:jc w:val="left"/>
        <w:rPr>
          <w:spacing w:val="-2"/>
          <w:sz w:val="32"/>
          <w:szCs w:val="32"/>
          <w:rtl/>
        </w:rPr>
      </w:pPr>
      <w:r w:rsidRPr="00155022">
        <w:rPr>
          <w:rFonts w:hint="cs"/>
          <w:spacing w:val="-2"/>
          <w:sz w:val="32"/>
          <w:szCs w:val="32"/>
          <w:rtl/>
        </w:rPr>
        <w:t xml:space="preserve">وكذا المموه والمطلي والمطعم والمكفت بأحدهما </w:t>
      </w:r>
      <w:r w:rsidRPr="00155022">
        <w:rPr>
          <w:spacing w:val="-2"/>
          <w:sz w:val="32"/>
          <w:szCs w:val="32"/>
          <w:rtl/>
        </w:rPr>
        <w:t>(</w:t>
      </w:r>
      <w:r w:rsidRPr="00155022">
        <w:rPr>
          <w:rFonts w:hint="cs"/>
          <w:spacing w:val="-2"/>
          <w:sz w:val="32"/>
          <w:szCs w:val="32"/>
          <w:rtl/>
        </w:rPr>
        <w:t>فإنه يحرم اتخاذها</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لما فيه من السرف والخيلاء وكسر قلوب الفقراء.</w:t>
      </w:r>
    </w:p>
    <w:p w:rsidR="009D2A4A"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واستعمالها</w:t>
      </w:r>
      <w:r w:rsidRPr="00155022">
        <w:rPr>
          <w:spacing w:val="-2"/>
          <w:sz w:val="32"/>
          <w:szCs w:val="32"/>
          <w:rtl/>
        </w:rPr>
        <w:t>)</w:t>
      </w:r>
      <w:r w:rsidRPr="00155022">
        <w:rPr>
          <w:rFonts w:hint="cs"/>
          <w:spacing w:val="-2"/>
          <w:sz w:val="32"/>
          <w:szCs w:val="32"/>
          <w:rtl/>
        </w:rPr>
        <w:t xml:space="preserve"> في أَكل وشرب وغيرهما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D2A4A"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ولو على أُنثى</w:t>
      </w:r>
      <w:r w:rsidRPr="00155022">
        <w:rPr>
          <w:spacing w:val="-2"/>
          <w:sz w:val="32"/>
          <w:szCs w:val="32"/>
          <w:rtl/>
        </w:rPr>
        <w:t>)</w:t>
      </w:r>
      <w:r w:rsidRPr="00155022">
        <w:rPr>
          <w:rFonts w:hint="cs"/>
          <w:spacing w:val="-2"/>
          <w:sz w:val="32"/>
          <w:szCs w:val="32"/>
          <w:rtl/>
        </w:rPr>
        <w:t>لعموم الأَخبار وعدم المخصص وإنما أبيح التحلي للنساءِ لحاجتهن إلى التزين للزوج وكذا الآلات كلها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4"/>
      </w:r>
      <w:r w:rsidRPr="00155022">
        <w:rPr>
          <w:rFonts w:ascii="Arial" w:hAnsi="Arial" w:hint="cs"/>
          <w:spacing w:val="-2"/>
          <w:sz w:val="32"/>
          <w:szCs w:val="32"/>
          <w:vertAlign w:val="superscript"/>
          <w:rtl/>
        </w:rPr>
        <w:t>)</w:t>
      </w:r>
      <w:r w:rsidRPr="00155022">
        <w:rPr>
          <w:rFonts w:hint="cs"/>
          <w:spacing w:val="-2"/>
          <w:sz w:val="32"/>
          <w:szCs w:val="32"/>
          <w:rtl/>
        </w:rPr>
        <w:t>.كالدواة والقلم والمسعَط</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5"/>
      </w:r>
      <w:r w:rsidRPr="00155022">
        <w:rPr>
          <w:rFonts w:ascii="Arial" w:hAnsi="Arial" w:hint="cs"/>
          <w:spacing w:val="-2"/>
          <w:sz w:val="32"/>
          <w:szCs w:val="32"/>
          <w:vertAlign w:val="superscript"/>
          <w:rtl/>
        </w:rPr>
        <w:t>)</w:t>
      </w:r>
      <w:r w:rsidRPr="00155022">
        <w:rPr>
          <w:rFonts w:hint="cs"/>
          <w:spacing w:val="-2"/>
          <w:sz w:val="32"/>
          <w:szCs w:val="32"/>
          <w:rtl/>
        </w:rPr>
        <w:t xml:space="preserve"> والقنديل والمجمرة والمدخنة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6"/>
      </w:r>
      <w:r w:rsidRPr="00155022">
        <w:rPr>
          <w:rFonts w:ascii="Arial" w:hAnsi="Arial" w:hint="cs"/>
          <w:spacing w:val="-2"/>
          <w:sz w:val="32"/>
          <w:szCs w:val="32"/>
          <w:vertAlign w:val="superscript"/>
          <w:rtl/>
        </w:rPr>
        <w:t>)</w:t>
      </w:r>
      <w:r w:rsidRPr="00155022">
        <w:rPr>
          <w:rFonts w:hint="cs"/>
          <w:spacing w:val="-2"/>
          <w:sz w:val="32"/>
          <w:szCs w:val="32"/>
          <w:rtl/>
        </w:rPr>
        <w:t xml:space="preserve"> حتى الميل ونحوه</w:t>
      </w:r>
    </w:p>
    <w:p w:rsidR="009D2A4A"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وتصح الطهارة منها</w:t>
      </w:r>
      <w:r w:rsidRPr="00155022">
        <w:rPr>
          <w:spacing w:val="-2"/>
          <w:sz w:val="32"/>
          <w:szCs w:val="32"/>
          <w:rtl/>
        </w:rPr>
        <w:t>)</w:t>
      </w:r>
      <w:r w:rsidRPr="00155022">
        <w:rPr>
          <w:rFonts w:hint="cs"/>
          <w:spacing w:val="-2"/>
          <w:sz w:val="32"/>
          <w:szCs w:val="32"/>
          <w:rtl/>
        </w:rPr>
        <w:t xml:space="preserve"> أي من الآنية المحرمة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7"/>
      </w:r>
      <w:r w:rsidRPr="00155022">
        <w:rPr>
          <w:rFonts w:ascii="Arial" w:hAnsi="Arial" w:hint="cs"/>
          <w:spacing w:val="-2"/>
          <w:sz w:val="32"/>
          <w:szCs w:val="32"/>
          <w:vertAlign w:val="superscript"/>
          <w:rtl/>
        </w:rPr>
        <w:t>)</w:t>
      </w:r>
      <w:r w:rsidRPr="00155022">
        <w:rPr>
          <w:rFonts w:hint="cs"/>
          <w:spacing w:val="-2"/>
          <w:sz w:val="32"/>
          <w:szCs w:val="32"/>
          <w:rtl/>
        </w:rPr>
        <w:t xml:space="preserve"> وكذا الطهارة بها وفيها وإليها </w:t>
      </w:r>
    </w:p>
    <w:p w:rsidR="009D2A4A"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وكذا آنية مغصوبة </w:t>
      </w:r>
    </w:p>
    <w:p w:rsidR="00FA6CAA" w:rsidRPr="00A069DC" w:rsidRDefault="00162FAB" w:rsidP="00A069DC">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إلاّ ضبة يسيرة</w:t>
      </w:r>
      <w:r w:rsidRPr="00155022">
        <w:rPr>
          <w:spacing w:val="-2"/>
          <w:sz w:val="32"/>
          <w:szCs w:val="32"/>
          <w:rtl/>
        </w:rPr>
        <w:t>)</w:t>
      </w:r>
      <w:r w:rsidRPr="00155022">
        <w:rPr>
          <w:rFonts w:hint="cs"/>
          <w:spacing w:val="-2"/>
          <w:sz w:val="32"/>
          <w:szCs w:val="32"/>
          <w:rtl/>
        </w:rPr>
        <w:t xml:space="preserve"> عرفًا.</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لا كبيرة </w:t>
      </w:r>
      <w:r w:rsidRPr="00155022">
        <w:rPr>
          <w:spacing w:val="-2"/>
          <w:sz w:val="32"/>
          <w:szCs w:val="32"/>
          <w:rtl/>
        </w:rPr>
        <w:t>(</w:t>
      </w:r>
      <w:r w:rsidRPr="00155022">
        <w:rPr>
          <w:rFonts w:hint="cs"/>
          <w:spacing w:val="-2"/>
          <w:sz w:val="32"/>
          <w:szCs w:val="32"/>
          <w:rtl/>
        </w:rPr>
        <w:t>من فضة</w:t>
      </w:r>
      <w:r w:rsidRPr="00155022">
        <w:rPr>
          <w:spacing w:val="-2"/>
          <w:sz w:val="32"/>
          <w:szCs w:val="32"/>
          <w:rtl/>
        </w:rPr>
        <w:t>)</w:t>
      </w:r>
      <w:r w:rsidRPr="00155022">
        <w:rPr>
          <w:rFonts w:hint="cs"/>
          <w:spacing w:val="-2"/>
          <w:sz w:val="32"/>
          <w:szCs w:val="32"/>
          <w:rtl/>
        </w:rPr>
        <w:t xml:space="preserve"> لا ذهب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8"/>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لحاجة</w:t>
      </w:r>
      <w:r w:rsidRPr="00155022">
        <w:rPr>
          <w:spacing w:val="-2"/>
          <w:sz w:val="32"/>
          <w:szCs w:val="32"/>
          <w:rtl/>
        </w:rPr>
        <w:t>)</w:t>
      </w:r>
      <w:r w:rsidRPr="00155022">
        <w:rPr>
          <w:rFonts w:hint="cs"/>
          <w:spacing w:val="-2"/>
          <w:sz w:val="32"/>
          <w:szCs w:val="32"/>
          <w:rtl/>
        </w:rPr>
        <w:t xml:space="preserve"> وهي أن يتعلق بها غرض غير الزينة فلا بأس بها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لما روى البخاري عن أنسَ رضي الله عنه، أن قدح النبي </w:t>
      </w:r>
      <w:r w:rsidRPr="00155022">
        <w:rPr>
          <w:spacing w:val="-2"/>
          <w:sz w:val="32"/>
          <w:szCs w:val="32"/>
          <w:rtl/>
        </w:rPr>
        <w:t>صلى الله عليه وسلم</w:t>
      </w:r>
      <w:r w:rsidRPr="00155022">
        <w:rPr>
          <w:rFonts w:hint="cs"/>
          <w:spacing w:val="-2"/>
          <w:sz w:val="32"/>
          <w:szCs w:val="32"/>
          <w:rtl/>
        </w:rPr>
        <w:t xml:space="preserve"> انكسر فاتخذ مكان الشعب سلسلة من فضة.</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وعلم منه أن المضبب بذهب حرام مطلقًا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وكذا المضبب بفضة لغير حاجة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أو بضبة كبيرة </w:t>
      </w:r>
      <w:proofErr w:type="spellStart"/>
      <w:r w:rsidRPr="00155022">
        <w:rPr>
          <w:rFonts w:hint="cs"/>
          <w:spacing w:val="-2"/>
          <w:sz w:val="32"/>
          <w:szCs w:val="32"/>
          <w:rtl/>
        </w:rPr>
        <w:t>عرفًا،ولو</w:t>
      </w:r>
      <w:proofErr w:type="spellEnd"/>
      <w:r w:rsidRPr="00155022">
        <w:rPr>
          <w:rFonts w:hint="cs"/>
          <w:spacing w:val="-2"/>
          <w:sz w:val="32"/>
          <w:szCs w:val="32"/>
          <w:rtl/>
        </w:rPr>
        <w:t xml:space="preserve"> لحاجة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1"/>
      </w:r>
      <w:r w:rsidRPr="00155022">
        <w:rPr>
          <w:rFonts w:ascii="Arial" w:hAnsi="Arial" w:hint="cs"/>
          <w:spacing w:val="-2"/>
          <w:sz w:val="32"/>
          <w:szCs w:val="32"/>
          <w:vertAlign w:val="superscript"/>
          <w:rtl/>
        </w:rPr>
        <w:t>)</w:t>
      </w:r>
      <w:r w:rsidRPr="00155022">
        <w:rPr>
          <w:rFonts w:hint="cs"/>
          <w:spacing w:val="-2"/>
          <w:sz w:val="32"/>
          <w:szCs w:val="32"/>
          <w:rtl/>
        </w:rPr>
        <w:t xml:space="preserve"> لحديث ابن عمر «من شرب في إناء ذهب أو فضة أو إناء فيه شيء من ذلك فإنما يجرجر في بطنه نار جهنم» رواه </w:t>
      </w:r>
      <w:proofErr w:type="spellStart"/>
      <w:r w:rsidRPr="00155022">
        <w:rPr>
          <w:rFonts w:hint="cs"/>
          <w:spacing w:val="-2"/>
          <w:sz w:val="32"/>
          <w:szCs w:val="32"/>
          <w:rtl/>
        </w:rPr>
        <w:t>الدارقطني</w:t>
      </w:r>
      <w:proofErr w:type="spellEnd"/>
      <w:r w:rsidRPr="00155022">
        <w:rPr>
          <w:rFonts w:hint="cs"/>
          <w:spacing w:val="-2"/>
          <w:sz w:val="32"/>
          <w:szCs w:val="32"/>
          <w:rtl/>
        </w:rPr>
        <w:t>.</w:t>
      </w:r>
    </w:p>
    <w:p w:rsidR="00343622"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وتكره مباشرتها</w:t>
      </w:r>
      <w:r w:rsidRPr="00155022">
        <w:rPr>
          <w:spacing w:val="-2"/>
          <w:sz w:val="32"/>
          <w:szCs w:val="32"/>
          <w:rtl/>
        </w:rPr>
        <w:t>)</w:t>
      </w:r>
      <w:r w:rsidRPr="00155022">
        <w:rPr>
          <w:rFonts w:hint="cs"/>
          <w:spacing w:val="-2"/>
          <w:sz w:val="32"/>
          <w:szCs w:val="32"/>
          <w:rtl/>
        </w:rPr>
        <w:t xml:space="preserve"> أي الضبة المباحة </w:t>
      </w:r>
      <w:r w:rsidRPr="00155022">
        <w:rPr>
          <w:spacing w:val="-2"/>
          <w:sz w:val="32"/>
          <w:szCs w:val="32"/>
          <w:rtl/>
        </w:rPr>
        <w:t>(</w:t>
      </w:r>
      <w:r w:rsidRPr="00155022">
        <w:rPr>
          <w:rFonts w:hint="cs"/>
          <w:spacing w:val="-2"/>
          <w:sz w:val="32"/>
          <w:szCs w:val="32"/>
          <w:rtl/>
        </w:rPr>
        <w:t>لغير حاجة</w:t>
      </w:r>
      <w:r w:rsidRPr="00155022">
        <w:rPr>
          <w:spacing w:val="-2"/>
          <w:sz w:val="32"/>
          <w:szCs w:val="32"/>
          <w:rtl/>
        </w:rPr>
        <w:t>)</w:t>
      </w:r>
      <w:r w:rsidRPr="00155022">
        <w:rPr>
          <w:rFonts w:hint="cs"/>
          <w:spacing w:val="-2"/>
          <w:sz w:val="32"/>
          <w:szCs w:val="32"/>
          <w:rtl/>
        </w:rPr>
        <w:t xml:space="preserve"> لأَن فيه استعمالاً للفضة </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فإن احتاج إلى مباشرتها كتدفق الماءِ ونحوه ذلك لم يكره </w:t>
      </w:r>
    </w:p>
    <w:p w:rsidR="00343622" w:rsidRPr="00155022" w:rsidRDefault="00343622" w:rsidP="00915C46">
      <w:pPr>
        <w:pStyle w:val="a4"/>
        <w:ind w:right="142"/>
        <w:jc w:val="left"/>
        <w:rPr>
          <w:spacing w:val="-2"/>
          <w:sz w:val="32"/>
          <w:szCs w:val="32"/>
          <w:rtl/>
        </w:rPr>
      </w:pP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w:t>
      </w:r>
      <w:r w:rsidRPr="00155022">
        <w:rPr>
          <w:spacing w:val="-2"/>
          <w:sz w:val="32"/>
          <w:szCs w:val="32"/>
          <w:rtl/>
        </w:rPr>
        <w:t>(</w:t>
      </w:r>
      <w:r w:rsidRPr="00155022">
        <w:rPr>
          <w:rFonts w:hint="cs"/>
          <w:spacing w:val="-2"/>
          <w:sz w:val="32"/>
          <w:szCs w:val="32"/>
          <w:rtl/>
        </w:rPr>
        <w:t>تباح آنية الكفار</w:t>
      </w:r>
      <w:r w:rsidRPr="00155022">
        <w:rPr>
          <w:spacing w:val="-2"/>
          <w:sz w:val="32"/>
          <w:szCs w:val="32"/>
          <w:rtl/>
        </w:rPr>
        <w:t>)</w:t>
      </w:r>
      <w:r w:rsidRPr="00155022">
        <w:rPr>
          <w:rFonts w:hint="cs"/>
          <w:spacing w:val="-2"/>
          <w:sz w:val="32"/>
          <w:szCs w:val="32"/>
          <w:rtl/>
        </w:rPr>
        <w:t xml:space="preserve"> إن لم تعلم نجاستها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ولو لم تحل ذبائحهم</w:t>
      </w:r>
      <w:r w:rsidRPr="00155022">
        <w:rPr>
          <w:spacing w:val="-2"/>
          <w:sz w:val="32"/>
          <w:szCs w:val="32"/>
          <w:rtl/>
        </w:rPr>
        <w:t>)</w:t>
      </w:r>
      <w:r w:rsidRPr="00155022">
        <w:rPr>
          <w:rFonts w:hint="cs"/>
          <w:spacing w:val="-2"/>
          <w:sz w:val="32"/>
          <w:szCs w:val="32"/>
          <w:rtl/>
        </w:rPr>
        <w:t xml:space="preserve"> كالمجوس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3"/>
      </w:r>
      <w:r w:rsidRPr="00155022">
        <w:rPr>
          <w:rFonts w:ascii="Arial" w:hAnsi="Arial" w:hint="cs"/>
          <w:spacing w:val="-2"/>
          <w:sz w:val="32"/>
          <w:szCs w:val="32"/>
          <w:vertAlign w:val="superscript"/>
          <w:rtl/>
        </w:rPr>
        <w:t>)</w:t>
      </w:r>
      <w:r w:rsidRPr="00155022">
        <w:rPr>
          <w:rFonts w:hint="cs"/>
          <w:spacing w:val="-2"/>
          <w:sz w:val="32"/>
          <w:szCs w:val="32"/>
          <w:rtl/>
        </w:rPr>
        <w:t xml:space="preserve"> لأنه </w:t>
      </w:r>
      <w:r w:rsidRPr="00155022">
        <w:rPr>
          <w:spacing w:val="-2"/>
          <w:sz w:val="32"/>
          <w:szCs w:val="32"/>
          <w:rtl/>
        </w:rPr>
        <w:t>صلى الله عليه وسلم</w:t>
      </w:r>
      <w:r w:rsidRPr="00155022">
        <w:rPr>
          <w:rFonts w:hint="cs"/>
          <w:spacing w:val="-2"/>
          <w:sz w:val="32"/>
          <w:szCs w:val="32"/>
          <w:rtl/>
        </w:rPr>
        <w:t xml:space="preserve"> توضأَ من مزادة مشركة. متفق عليه.</w:t>
      </w:r>
    </w:p>
    <w:p w:rsidR="00343622"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تباح </w:t>
      </w:r>
      <w:r w:rsidRPr="00155022">
        <w:rPr>
          <w:spacing w:val="-2"/>
          <w:sz w:val="32"/>
          <w:szCs w:val="32"/>
          <w:rtl/>
        </w:rPr>
        <w:t>(</w:t>
      </w:r>
      <w:r w:rsidRPr="00155022">
        <w:rPr>
          <w:rFonts w:hint="cs"/>
          <w:spacing w:val="-2"/>
          <w:sz w:val="32"/>
          <w:szCs w:val="32"/>
          <w:rtl/>
        </w:rPr>
        <w:t>ثيابهم</w:t>
      </w:r>
      <w:r w:rsidRPr="00155022">
        <w:rPr>
          <w:spacing w:val="-2"/>
          <w:sz w:val="32"/>
          <w:szCs w:val="32"/>
          <w:rtl/>
        </w:rPr>
        <w:t>)</w:t>
      </w:r>
      <w:r w:rsidR="00343622" w:rsidRPr="00155022">
        <w:rPr>
          <w:rFonts w:hint="cs"/>
          <w:spacing w:val="-2"/>
          <w:sz w:val="32"/>
          <w:szCs w:val="32"/>
          <w:rtl/>
        </w:rPr>
        <w:t xml:space="preserve"> أَي ثياب </w:t>
      </w:r>
      <w:proofErr w:type="spellStart"/>
      <w:r w:rsidR="00343622" w:rsidRPr="00155022">
        <w:rPr>
          <w:rFonts w:hint="cs"/>
          <w:spacing w:val="-2"/>
          <w:sz w:val="32"/>
          <w:szCs w:val="32"/>
          <w:rtl/>
        </w:rPr>
        <w:t>الكفار،</w:t>
      </w:r>
      <w:r w:rsidRPr="00155022">
        <w:rPr>
          <w:rFonts w:hint="cs"/>
          <w:spacing w:val="-2"/>
          <w:sz w:val="32"/>
          <w:szCs w:val="32"/>
          <w:rtl/>
        </w:rPr>
        <w:t>ولو</w:t>
      </w:r>
      <w:proofErr w:type="spellEnd"/>
      <w:r w:rsidRPr="00155022">
        <w:rPr>
          <w:rFonts w:hint="cs"/>
          <w:spacing w:val="-2"/>
          <w:sz w:val="32"/>
          <w:szCs w:val="32"/>
          <w:rtl/>
        </w:rPr>
        <w:t xml:space="preserve"> وليت </w:t>
      </w:r>
      <w:proofErr w:type="spellStart"/>
      <w:r w:rsidRPr="00155022">
        <w:rPr>
          <w:rFonts w:hint="cs"/>
          <w:spacing w:val="-2"/>
          <w:sz w:val="32"/>
          <w:szCs w:val="32"/>
          <w:rtl/>
        </w:rPr>
        <w:t>عوراتهم</w:t>
      </w:r>
      <w:proofErr w:type="spellEnd"/>
      <w:r w:rsidRPr="00155022">
        <w:rPr>
          <w:rFonts w:hint="cs"/>
          <w:spacing w:val="-2"/>
          <w:sz w:val="32"/>
          <w:szCs w:val="32"/>
          <w:rtl/>
        </w:rPr>
        <w:t xml:space="preserve"> كالسراويل </w:t>
      </w:r>
      <w:r w:rsidRPr="00155022">
        <w:rPr>
          <w:spacing w:val="-2"/>
          <w:sz w:val="32"/>
          <w:szCs w:val="32"/>
          <w:rtl/>
        </w:rPr>
        <w:t>(</w:t>
      </w:r>
      <w:r w:rsidRPr="00155022">
        <w:rPr>
          <w:rFonts w:hint="cs"/>
          <w:spacing w:val="-2"/>
          <w:sz w:val="32"/>
          <w:szCs w:val="32"/>
          <w:rtl/>
        </w:rPr>
        <w:t>إن جهل حالها</w:t>
      </w:r>
      <w:r w:rsidRPr="00155022">
        <w:rPr>
          <w:spacing w:val="-2"/>
          <w:sz w:val="32"/>
          <w:szCs w:val="32"/>
          <w:rtl/>
        </w:rPr>
        <w:t>)</w:t>
      </w:r>
      <w:r w:rsidRPr="00155022">
        <w:rPr>
          <w:rFonts w:hint="cs"/>
          <w:spacing w:val="-2"/>
          <w:sz w:val="32"/>
          <w:szCs w:val="32"/>
          <w:rtl/>
        </w:rPr>
        <w:t xml:space="preserve"> ولم تعلم نجاستها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لأَن الأصل الطهارة، فلا تزول بالشك</w:t>
      </w:r>
      <w:r w:rsidR="00343622" w:rsidRPr="00155022">
        <w:rPr>
          <w:rFonts w:ascii="Arial" w:hAnsi="Arial" w:hint="cs"/>
          <w:spacing w:val="-2"/>
          <w:sz w:val="32"/>
          <w:szCs w:val="32"/>
          <w:vertAlign w:val="superscript"/>
          <w:rtl/>
        </w:rPr>
        <w:t xml:space="preserve"> </w:t>
      </w:r>
      <w:r w:rsidRPr="00155022">
        <w:rPr>
          <w:rFonts w:hint="cs"/>
          <w:spacing w:val="-2"/>
          <w:sz w:val="32"/>
          <w:szCs w:val="32"/>
          <w:rtl/>
        </w:rPr>
        <w:t>وكذا ما صبغوه أَو نسجوه.</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وآنية من لابس النجاسة كثيرًا، كمدمن الخمر، وثيابهم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وبدن الكافر طاهر، وكذا طعامه وماؤه </w:t>
      </w:r>
    </w:p>
    <w:p w:rsidR="00BD45B8" w:rsidRPr="00A069DC" w:rsidRDefault="00162FAB" w:rsidP="00A069DC">
      <w:pPr>
        <w:pStyle w:val="a4"/>
        <w:tabs>
          <w:tab w:val="left" w:pos="6322"/>
        </w:tabs>
        <w:ind w:left="56" w:right="142" w:firstLine="0"/>
        <w:jc w:val="left"/>
        <w:rPr>
          <w:spacing w:val="-2"/>
          <w:sz w:val="32"/>
          <w:szCs w:val="32"/>
          <w:rtl/>
        </w:rPr>
      </w:pPr>
      <w:r w:rsidRPr="00155022">
        <w:rPr>
          <w:rFonts w:hint="cs"/>
          <w:spacing w:val="-2"/>
          <w:sz w:val="32"/>
          <w:szCs w:val="32"/>
          <w:rtl/>
        </w:rPr>
        <w:t xml:space="preserve">لكن تكره الصلاة في ثياب المرضع والحائض والصبي ونحوهم </w:t>
      </w:r>
      <w:r w:rsidR="00BD45B8" w:rsidRPr="00155022">
        <w:rPr>
          <w:spacing w:val="-2"/>
          <w:sz w:val="32"/>
          <w:szCs w:val="32"/>
          <w:rtl/>
        </w:rPr>
        <w:tab/>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(يطهر جلد الميتة بدباغ) روي عن عمر وابنه، وعائشة وعمران بن حصين رضي الله عنهم.</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وكذا لا يطهر جلد غير مأْكول بذكاة كلحمه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ويباح استعماله</w:t>
      </w:r>
      <w:r w:rsidRPr="00155022">
        <w:rPr>
          <w:spacing w:val="-2"/>
          <w:sz w:val="32"/>
          <w:szCs w:val="32"/>
          <w:rtl/>
        </w:rPr>
        <w:t>)</w:t>
      </w:r>
      <w:r w:rsidRPr="00155022">
        <w:rPr>
          <w:rFonts w:hint="cs"/>
          <w:spacing w:val="-2"/>
          <w:sz w:val="32"/>
          <w:szCs w:val="32"/>
          <w:rtl/>
        </w:rPr>
        <w:t xml:space="preserve"> أَي استعمال الجلد </w:t>
      </w:r>
      <w:r w:rsidRPr="00155022">
        <w:rPr>
          <w:spacing w:val="-2"/>
          <w:sz w:val="32"/>
          <w:szCs w:val="32"/>
          <w:rtl/>
        </w:rPr>
        <w:t>(</w:t>
      </w:r>
      <w:r w:rsidRPr="00155022">
        <w:rPr>
          <w:rFonts w:hint="cs"/>
          <w:spacing w:val="-2"/>
          <w:sz w:val="32"/>
          <w:szCs w:val="32"/>
          <w:rtl/>
        </w:rPr>
        <w:t>بعد الدبغ</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7"/>
      </w:r>
      <w:r w:rsidRPr="00155022">
        <w:rPr>
          <w:rFonts w:ascii="Arial" w:hAnsi="Arial" w:hint="cs"/>
          <w:spacing w:val="-2"/>
          <w:sz w:val="32"/>
          <w:szCs w:val="32"/>
          <w:vertAlign w:val="superscript"/>
          <w:rtl/>
        </w:rPr>
        <w:t>)</w:t>
      </w:r>
      <w:r w:rsidRPr="00155022">
        <w:rPr>
          <w:rFonts w:hint="cs"/>
          <w:spacing w:val="-2"/>
          <w:sz w:val="32"/>
          <w:szCs w:val="32"/>
          <w:rtl/>
        </w:rPr>
        <w:t>.</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بطاهر منشف للخبث، قال في الرعاية: ولا بد فيه من زوال الرائحة الخبيثة</w:t>
      </w:r>
      <w:r w:rsidR="00343622" w:rsidRPr="00155022">
        <w:rPr>
          <w:rFonts w:ascii="Arial" w:hAnsi="Arial" w:hint="cs"/>
          <w:spacing w:val="-2"/>
          <w:sz w:val="32"/>
          <w:szCs w:val="32"/>
          <w:vertAlign w:val="superscript"/>
          <w:rtl/>
        </w:rPr>
        <w:t xml:space="preserve"> </w:t>
      </w:r>
      <w:r w:rsidRPr="00155022">
        <w:rPr>
          <w:rFonts w:hint="cs"/>
          <w:spacing w:val="-2"/>
          <w:sz w:val="32"/>
          <w:szCs w:val="32"/>
          <w:rtl/>
        </w:rPr>
        <w:t>وجعلُ المصران والكرش وترا</w:t>
      </w:r>
      <w:r w:rsidR="00343622" w:rsidRPr="00155022">
        <w:rPr>
          <w:rFonts w:hint="cs"/>
          <w:spacing w:val="-2"/>
          <w:sz w:val="32"/>
          <w:szCs w:val="32"/>
          <w:rtl/>
        </w:rPr>
        <w:t xml:space="preserve"> </w:t>
      </w:r>
      <w:r w:rsidRPr="00155022">
        <w:rPr>
          <w:rFonts w:hint="cs"/>
          <w:spacing w:val="-2"/>
          <w:sz w:val="32"/>
          <w:szCs w:val="32"/>
          <w:rtl/>
        </w:rPr>
        <w:t>دباغ</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A6CAA" w:rsidRPr="00A069DC" w:rsidRDefault="00162FAB" w:rsidP="00A069DC">
      <w:pPr>
        <w:pStyle w:val="a4"/>
        <w:ind w:left="56" w:right="142" w:firstLine="0"/>
        <w:jc w:val="left"/>
        <w:rPr>
          <w:spacing w:val="-2"/>
          <w:sz w:val="32"/>
          <w:szCs w:val="32"/>
          <w:rtl/>
        </w:rPr>
      </w:pPr>
      <w:r w:rsidRPr="00155022">
        <w:rPr>
          <w:rFonts w:hint="cs"/>
          <w:spacing w:val="-2"/>
          <w:sz w:val="32"/>
          <w:szCs w:val="32"/>
          <w:rtl/>
        </w:rPr>
        <w:lastRenderedPageBreak/>
        <w:t xml:space="preserve">ولا يحصل </w:t>
      </w:r>
      <w:proofErr w:type="spellStart"/>
      <w:r w:rsidRPr="00155022">
        <w:rPr>
          <w:rFonts w:hint="cs"/>
          <w:spacing w:val="-2"/>
          <w:sz w:val="32"/>
          <w:szCs w:val="32"/>
          <w:rtl/>
        </w:rPr>
        <w:t>بتشميس</w:t>
      </w:r>
      <w:proofErr w:type="spellEnd"/>
      <w:r w:rsidRPr="00155022">
        <w:rPr>
          <w:rFonts w:hint="cs"/>
          <w:spacing w:val="-2"/>
          <w:sz w:val="32"/>
          <w:szCs w:val="32"/>
          <w:rtl/>
        </w:rPr>
        <w:t xml:space="preserve"> ولا تتريب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يفتقر إلى فعل آدمي</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30"/>
      </w:r>
      <w:r w:rsidRPr="00155022">
        <w:rPr>
          <w:rFonts w:ascii="Arial" w:hAnsi="Arial" w:hint="cs"/>
          <w:spacing w:val="-2"/>
          <w:sz w:val="32"/>
          <w:szCs w:val="32"/>
          <w:vertAlign w:val="superscript"/>
          <w:rtl/>
        </w:rPr>
        <w:t>)</w:t>
      </w:r>
      <w:r w:rsidRPr="00155022">
        <w:rPr>
          <w:rFonts w:hint="cs"/>
          <w:spacing w:val="-2"/>
          <w:sz w:val="32"/>
          <w:szCs w:val="32"/>
          <w:rtl/>
        </w:rPr>
        <w:t xml:space="preserve"> فلو وقع في مدبغة فاندبغ جاز استعماله </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(في يابس)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31"/>
      </w:r>
      <w:r w:rsidRPr="00155022">
        <w:rPr>
          <w:rFonts w:ascii="Arial" w:hAnsi="Arial" w:hint="cs"/>
          <w:spacing w:val="-2"/>
          <w:sz w:val="32"/>
          <w:szCs w:val="32"/>
          <w:vertAlign w:val="superscript"/>
          <w:rtl/>
        </w:rPr>
        <w:t>)</w:t>
      </w:r>
      <w:r w:rsidRPr="00155022">
        <w:rPr>
          <w:rFonts w:hint="cs"/>
          <w:spacing w:val="-2"/>
          <w:sz w:val="32"/>
          <w:szCs w:val="32"/>
          <w:rtl/>
        </w:rPr>
        <w:t>.لا مائع، ولو وسع قلتين من الماء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3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إذا كان الجلد </w:t>
      </w:r>
      <w:r w:rsidRPr="00155022">
        <w:rPr>
          <w:spacing w:val="-2"/>
          <w:sz w:val="32"/>
          <w:szCs w:val="32"/>
          <w:rtl/>
        </w:rPr>
        <w:t>(</w:t>
      </w:r>
      <w:r w:rsidRPr="00155022">
        <w:rPr>
          <w:rFonts w:hint="cs"/>
          <w:spacing w:val="-2"/>
          <w:sz w:val="32"/>
          <w:szCs w:val="32"/>
          <w:rtl/>
        </w:rPr>
        <w:t xml:space="preserve"> من حيان طاهر في الحياة</w:t>
      </w:r>
      <w:r w:rsidRPr="00155022">
        <w:rPr>
          <w:spacing w:val="-2"/>
          <w:sz w:val="32"/>
          <w:szCs w:val="32"/>
          <w:rtl/>
        </w:rPr>
        <w:t>)</w:t>
      </w:r>
      <w:r w:rsidRPr="00155022">
        <w:rPr>
          <w:rFonts w:hint="cs"/>
          <w:spacing w:val="-2"/>
          <w:sz w:val="32"/>
          <w:szCs w:val="32"/>
          <w:rtl/>
        </w:rPr>
        <w:t xml:space="preserve"> مأكولاً كان كالشاة أَو لا كالهر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3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أَما جلود السباع كالذئب ونحوه مما خلقته أَكبر من الهر ولا يؤكل فلا يباح دبغه، </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استعماله قبل الدبغ ولا بعده، ولا يصح بيعه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3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ويباح استعمال مُنخل من شعر نجس، في يابس.</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وَ</w:t>
      </w:r>
      <w:r w:rsidRPr="00155022">
        <w:rPr>
          <w:rFonts w:hint="cs"/>
          <w:spacing w:val="-2"/>
          <w:sz w:val="32"/>
          <w:szCs w:val="32"/>
          <w:rtl/>
          <w:lang w:bidi="ar-EG"/>
        </w:rPr>
        <w:t>(</w:t>
      </w:r>
      <w:r w:rsidRPr="00155022">
        <w:rPr>
          <w:rFonts w:hint="cs"/>
          <w:spacing w:val="-2"/>
          <w:sz w:val="32"/>
          <w:szCs w:val="32"/>
          <w:rtl/>
        </w:rPr>
        <w:t>لبنها</w:t>
      </w:r>
      <w:r w:rsidRPr="00155022">
        <w:rPr>
          <w:rFonts w:hint="cs"/>
          <w:spacing w:val="-2"/>
          <w:sz w:val="32"/>
          <w:szCs w:val="32"/>
          <w:rtl/>
          <w:lang w:bidi="ar-EG"/>
        </w:rPr>
        <w:t>)</w:t>
      </w:r>
      <w:r w:rsidRPr="00155022">
        <w:rPr>
          <w:rFonts w:hint="cs"/>
          <w:spacing w:val="-2"/>
          <w:sz w:val="32"/>
          <w:szCs w:val="32"/>
          <w:rtl/>
        </w:rPr>
        <w:t xml:space="preserve"> أَي لبن الميتة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3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343622" w:rsidRPr="00155022" w:rsidRDefault="00162FAB" w:rsidP="00A069DC">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وكل أَجزائها</w:t>
      </w:r>
      <w:r w:rsidRPr="00155022">
        <w:rPr>
          <w:spacing w:val="-2"/>
          <w:sz w:val="32"/>
          <w:szCs w:val="32"/>
          <w:rtl/>
        </w:rPr>
        <w:t>)</w:t>
      </w:r>
      <w:r w:rsidRPr="00155022">
        <w:rPr>
          <w:rFonts w:hint="cs"/>
          <w:spacing w:val="-2"/>
          <w:sz w:val="32"/>
          <w:szCs w:val="32"/>
          <w:rtl/>
        </w:rPr>
        <w:t xml:space="preserve"> كقرنها وظفرها وعصبها وعظمها وحافرها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36"/>
      </w:r>
      <w:r w:rsidRPr="00155022">
        <w:rPr>
          <w:rFonts w:ascii="Arial" w:hAnsi="Arial" w:hint="cs"/>
          <w:spacing w:val="-2"/>
          <w:sz w:val="32"/>
          <w:szCs w:val="32"/>
          <w:vertAlign w:val="superscript"/>
          <w:rtl/>
        </w:rPr>
        <w:t>)</w:t>
      </w:r>
      <w:r w:rsidRPr="00155022">
        <w:rPr>
          <w:rFonts w:hint="cs"/>
          <w:spacing w:val="-2"/>
          <w:sz w:val="32"/>
          <w:szCs w:val="32"/>
          <w:rtl/>
        </w:rPr>
        <w:t xml:space="preserve"> وإِنفحتها وجلدتها </w:t>
      </w:r>
      <w:r w:rsidRPr="00155022">
        <w:rPr>
          <w:spacing w:val="-2"/>
          <w:sz w:val="32"/>
          <w:szCs w:val="32"/>
          <w:rtl/>
        </w:rPr>
        <w:t>(</w:t>
      </w:r>
      <w:r w:rsidRPr="00155022">
        <w:rPr>
          <w:rFonts w:hint="cs"/>
          <w:spacing w:val="-2"/>
          <w:sz w:val="32"/>
          <w:szCs w:val="32"/>
          <w:rtl/>
        </w:rPr>
        <w:t>نجسة</w:t>
      </w:r>
      <w:r w:rsidRPr="00155022">
        <w:rPr>
          <w:spacing w:val="-2"/>
          <w:sz w:val="32"/>
          <w:szCs w:val="32"/>
          <w:rtl/>
        </w:rPr>
        <w:t>)</w:t>
      </w:r>
      <w:r w:rsidRPr="00155022">
        <w:rPr>
          <w:rFonts w:hint="cs"/>
          <w:spacing w:val="-2"/>
          <w:sz w:val="32"/>
          <w:szCs w:val="32"/>
          <w:rtl/>
        </w:rPr>
        <w:t xml:space="preserve"> </w:t>
      </w:r>
    </w:p>
    <w:p w:rsidR="00162FAB" w:rsidRPr="00155022" w:rsidRDefault="00162FAB" w:rsidP="00A069DC">
      <w:pPr>
        <w:pStyle w:val="a4"/>
        <w:ind w:right="142" w:firstLine="0"/>
        <w:jc w:val="left"/>
        <w:rPr>
          <w:spacing w:val="-2"/>
          <w:sz w:val="32"/>
          <w:szCs w:val="32"/>
          <w:rtl/>
        </w:rPr>
      </w:pPr>
      <w:r w:rsidRPr="00155022">
        <w:rPr>
          <w:rFonts w:hint="cs"/>
          <w:spacing w:val="-2"/>
          <w:sz w:val="32"/>
          <w:szCs w:val="32"/>
          <w:rtl/>
        </w:rPr>
        <w:lastRenderedPageBreak/>
        <w:t>فلا يصح بيعها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37"/>
      </w:r>
      <w:r w:rsidRPr="00155022">
        <w:rPr>
          <w:rFonts w:ascii="Arial" w:hAnsi="Arial" w:hint="cs"/>
          <w:spacing w:val="-2"/>
          <w:sz w:val="32"/>
          <w:szCs w:val="32"/>
          <w:vertAlign w:val="superscript"/>
          <w:rtl/>
        </w:rPr>
        <w:t>)</w:t>
      </w:r>
      <w:r w:rsidRPr="00155022">
        <w:rPr>
          <w:rFonts w:hint="cs"/>
          <w:spacing w:val="-2"/>
          <w:sz w:val="32"/>
          <w:szCs w:val="32"/>
          <w:rtl/>
        </w:rPr>
        <w:t xml:space="preserve"> (غير شعر ونحوه) كصوف </w:t>
      </w:r>
      <w:proofErr w:type="spellStart"/>
      <w:r w:rsidRPr="00155022">
        <w:rPr>
          <w:rFonts w:hint="cs"/>
          <w:spacing w:val="-2"/>
          <w:sz w:val="32"/>
          <w:szCs w:val="32"/>
          <w:rtl/>
        </w:rPr>
        <w:t>ووبرويش</w:t>
      </w:r>
      <w:proofErr w:type="spellEnd"/>
      <w:r w:rsidRPr="00155022">
        <w:rPr>
          <w:rFonts w:hint="cs"/>
          <w:spacing w:val="-2"/>
          <w:sz w:val="32"/>
          <w:szCs w:val="32"/>
          <w:rtl/>
        </w:rPr>
        <w:t xml:space="preserve"> من طاهر في الحياة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38"/>
      </w:r>
      <w:r w:rsidRPr="00155022">
        <w:rPr>
          <w:rFonts w:ascii="Arial" w:hAnsi="Arial" w:hint="cs"/>
          <w:spacing w:val="-2"/>
          <w:sz w:val="32"/>
          <w:szCs w:val="32"/>
          <w:vertAlign w:val="superscript"/>
          <w:rtl/>
        </w:rPr>
        <w:t>)</w:t>
      </w:r>
      <w:r w:rsidRPr="00155022">
        <w:rPr>
          <w:rFonts w:hint="cs"/>
          <w:spacing w:val="-2"/>
          <w:sz w:val="32"/>
          <w:szCs w:val="32"/>
          <w:rtl/>
        </w:rPr>
        <w:t>.</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فلا ينجس بموت، فيجوز استعماله </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ولا ينجس باطن بيضة مأكول صلب قشرها بموت الطائر </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(وما أبين من) حيوان (حي فهو </w:t>
      </w:r>
      <w:proofErr w:type="spellStart"/>
      <w:r w:rsidRPr="00155022">
        <w:rPr>
          <w:rFonts w:hint="cs"/>
          <w:spacing w:val="-2"/>
          <w:sz w:val="32"/>
          <w:szCs w:val="32"/>
          <w:rtl/>
        </w:rPr>
        <w:t>كميتتة</w:t>
      </w:r>
      <w:proofErr w:type="spellEnd"/>
      <w:r w:rsidRPr="00155022">
        <w:rPr>
          <w:rFonts w:hint="cs"/>
          <w:spacing w:val="-2"/>
          <w:sz w:val="32"/>
          <w:szCs w:val="32"/>
          <w:rtl/>
        </w:rPr>
        <w:t>) طهارة ونجاسة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3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343622" w:rsidRPr="00155022" w:rsidRDefault="00162FAB" w:rsidP="00915C46">
      <w:pPr>
        <w:pStyle w:val="a4"/>
        <w:ind w:left="56" w:right="142" w:firstLine="0"/>
        <w:jc w:val="left"/>
        <w:rPr>
          <w:spacing w:val="-2"/>
          <w:sz w:val="32"/>
          <w:szCs w:val="32"/>
          <w:rtl/>
        </w:rPr>
      </w:pPr>
      <w:r w:rsidRPr="00155022">
        <w:rPr>
          <w:rFonts w:hint="cs"/>
          <w:spacing w:val="-2"/>
          <w:sz w:val="32"/>
          <w:szCs w:val="32"/>
          <w:rtl/>
        </w:rPr>
        <w:t>فما قطع من السمك طاهر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4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hint="cs"/>
          <w:spacing w:val="-2"/>
          <w:sz w:val="32"/>
          <w:szCs w:val="32"/>
          <w:rtl/>
        </w:rPr>
        <w:t>وما قطع من بهيمة الأَنعام ونحوها مع بقاءِ حياتها نجس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41"/>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343622"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غير مسك وفأْرته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4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والطريدة وتأْتي في الصيد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43"/>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162FAB" w:rsidRPr="00155022" w:rsidRDefault="00162FAB" w:rsidP="00F8531F">
      <w:pPr>
        <w:pStyle w:val="a4"/>
        <w:ind w:left="56" w:right="142" w:firstLine="0"/>
        <w:jc w:val="left"/>
        <w:rPr>
          <w:rFonts w:ascii="Arial" w:hAnsi="Arial"/>
          <w:spacing w:val="-2"/>
          <w:sz w:val="32"/>
          <w:szCs w:val="32"/>
          <w:rtl/>
        </w:rPr>
      </w:pPr>
      <w:r w:rsidRPr="00155022">
        <w:rPr>
          <w:rFonts w:ascii="Arial" w:hAnsi="Arial"/>
          <w:spacing w:val="-2"/>
          <w:sz w:val="32"/>
          <w:szCs w:val="32"/>
          <w:rtl/>
        </w:rPr>
        <w:br w:type="page"/>
      </w:r>
      <w:r w:rsidR="00245F83" w:rsidRPr="00155022">
        <w:rPr>
          <w:rFonts w:ascii="Arial" w:hAnsi="Arial" w:hint="cs"/>
          <w:spacing w:val="-2"/>
          <w:sz w:val="32"/>
          <w:szCs w:val="32"/>
          <w:rtl/>
        </w:rPr>
        <w:lastRenderedPageBreak/>
        <w:t xml:space="preserve">     </w:t>
      </w:r>
      <w:r w:rsidR="00F8531F">
        <w:rPr>
          <w:rFonts w:ascii="Arial" w:hAnsi="Arial" w:hint="cs"/>
          <w:spacing w:val="-2"/>
          <w:sz w:val="32"/>
          <w:szCs w:val="32"/>
          <w:rtl/>
        </w:rPr>
        <w:t xml:space="preserve">                                           </w:t>
      </w:r>
      <w:r w:rsidRPr="00155022">
        <w:rPr>
          <w:rFonts w:ascii="Arial" w:hAnsi="Arial" w:hint="cs"/>
          <w:spacing w:val="-2"/>
          <w:sz w:val="32"/>
          <w:szCs w:val="32"/>
          <w:rtl/>
        </w:rPr>
        <w:t>باب الاستنجاء</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من نجوت الشجرة أي قطعتها فكأنه قطع الأذى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والاستنجاء إزالة الخارج من سبيل بماءٍ أو إزالة حكمه بحجر ونحوه</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ويسمى الثاني استجمار</w:t>
      </w:r>
      <w:r w:rsidRPr="00155022">
        <w:rPr>
          <w:rFonts w:ascii="Arial" w:hAnsi="Arial" w:hint="cs"/>
          <w:spacing w:val="-2"/>
          <w:sz w:val="32"/>
          <w:szCs w:val="32"/>
          <w:rtl/>
          <w:lang w:bidi="ar-EG"/>
        </w:rPr>
        <w:t>ً</w:t>
      </w:r>
      <w:r w:rsidRPr="00155022">
        <w:rPr>
          <w:rFonts w:ascii="Arial" w:hAnsi="Arial" w:hint="cs"/>
          <w:spacing w:val="-2"/>
          <w:sz w:val="32"/>
          <w:szCs w:val="32"/>
          <w:rtl/>
        </w:rPr>
        <w:t xml:space="preserve">ا من الجمار، وهي الحجارة الصغيرة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يستحب عند دخول الخلاء</w:t>
      </w:r>
      <w:r w:rsidRPr="00155022">
        <w:rPr>
          <w:rFonts w:ascii="Arial" w:hAnsi="Arial"/>
          <w:spacing w:val="-2"/>
          <w:sz w:val="32"/>
          <w:szCs w:val="32"/>
          <w:rtl/>
        </w:rPr>
        <w:t>)</w:t>
      </w:r>
      <w:r w:rsidRPr="00155022">
        <w:rPr>
          <w:rFonts w:ascii="Arial" w:hAnsi="Arial" w:hint="cs"/>
          <w:spacing w:val="-2"/>
          <w:sz w:val="32"/>
          <w:szCs w:val="32"/>
          <w:rtl/>
        </w:rPr>
        <w:t xml:space="preserve"> ونحوه وهو بالمد الموضع المعد لقضاء الحاجة.</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قول بسم الله</w:t>
      </w:r>
      <w:r w:rsidRPr="00155022">
        <w:rPr>
          <w:rFonts w:ascii="Arial" w:hAnsi="Arial"/>
          <w:spacing w:val="-2"/>
          <w:sz w:val="32"/>
          <w:szCs w:val="32"/>
          <w:rtl/>
        </w:rPr>
        <w:t>)</w:t>
      </w:r>
      <w:r w:rsidRPr="00155022">
        <w:rPr>
          <w:rFonts w:ascii="Arial" w:hAnsi="Arial" w:hint="cs"/>
          <w:spacing w:val="-2"/>
          <w:sz w:val="32"/>
          <w:szCs w:val="32"/>
          <w:rtl/>
        </w:rPr>
        <w:t xml:space="preserve"> لحديث علي: «ستر ما بين الجن وعورات بني آدم إذا دخل الكنيف أن يقول بسم الله» رواه ابن ماجه والترمذي وقال: ليس إسناده بالقوي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 xml:space="preserve">أعوذ بالله من الخبث </w:t>
      </w:r>
      <w:r w:rsidRPr="00155022">
        <w:rPr>
          <w:rFonts w:ascii="Arial" w:hAnsi="Arial"/>
          <w:spacing w:val="-2"/>
          <w:sz w:val="32"/>
          <w:szCs w:val="32"/>
          <w:rtl/>
        </w:rPr>
        <w:t>)</w:t>
      </w:r>
      <w:r w:rsidRPr="00155022">
        <w:rPr>
          <w:rFonts w:ascii="Arial" w:hAnsi="Arial" w:hint="cs"/>
          <w:spacing w:val="-2"/>
          <w:sz w:val="32"/>
          <w:szCs w:val="32"/>
          <w:rtl/>
        </w:rPr>
        <w:t xml:space="preserve"> بإسكان الباء، قال القاضي عياض، هو أكثر روايات الشيوخ.</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وفسره بالشر </w:t>
      </w:r>
      <w:r w:rsidRPr="00155022">
        <w:rPr>
          <w:rFonts w:ascii="Arial" w:hAnsi="Arial"/>
          <w:spacing w:val="-2"/>
          <w:sz w:val="32"/>
          <w:szCs w:val="32"/>
          <w:rtl/>
        </w:rPr>
        <w:t>(</w:t>
      </w:r>
      <w:r w:rsidRPr="00155022">
        <w:rPr>
          <w:rFonts w:ascii="Arial" w:hAnsi="Arial" w:hint="cs"/>
          <w:spacing w:val="-2"/>
          <w:sz w:val="32"/>
          <w:szCs w:val="32"/>
          <w:rtl/>
        </w:rPr>
        <w:t>والخبائث</w:t>
      </w:r>
      <w:r w:rsidRPr="00155022">
        <w:rPr>
          <w:rFonts w:ascii="Arial" w:hAnsi="Arial"/>
          <w:spacing w:val="-2"/>
          <w:sz w:val="32"/>
          <w:szCs w:val="32"/>
          <w:rtl/>
        </w:rPr>
        <w:t>)</w:t>
      </w:r>
      <w:r w:rsidRPr="00155022">
        <w:rPr>
          <w:rFonts w:ascii="Arial" w:hAnsi="Arial" w:hint="cs"/>
          <w:spacing w:val="-2"/>
          <w:sz w:val="32"/>
          <w:szCs w:val="32"/>
          <w:rtl/>
        </w:rPr>
        <w:t xml:space="preserve"> الشياطين فكأنه استعاذ من الشر وأهله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وقال الخطابي: هو بضم الباء</w:t>
      </w:r>
      <w:r w:rsidR="00705A90" w:rsidRPr="00155022">
        <w:rPr>
          <w:rFonts w:ascii="Arial" w:hAnsi="Arial" w:hint="cs"/>
          <w:spacing w:val="-2"/>
          <w:sz w:val="32"/>
          <w:szCs w:val="32"/>
          <w:vertAlign w:val="superscript"/>
          <w:rtl/>
        </w:rPr>
        <w:t xml:space="preserve"> </w:t>
      </w:r>
      <w:r w:rsidRPr="00155022">
        <w:rPr>
          <w:rFonts w:ascii="Arial" w:hAnsi="Arial" w:hint="cs"/>
          <w:spacing w:val="-2"/>
          <w:sz w:val="32"/>
          <w:szCs w:val="32"/>
          <w:rtl/>
        </w:rPr>
        <w:t>وهو جمع خبيث، والخبائث جمع خبيثة فكأنه استعاذ من ذكرانهم وإناثهم واقتصر المصنف على ذلك تبعا للمحرر والفروع وغيرهما.</w:t>
      </w:r>
    </w:p>
    <w:p w:rsidR="00162FAB" w:rsidRPr="00155022" w:rsidRDefault="00162FAB" w:rsidP="00915C46">
      <w:pPr>
        <w:pStyle w:val="a4"/>
        <w:ind w:left="56" w:right="142" w:firstLine="0"/>
        <w:jc w:val="left"/>
        <w:rPr>
          <w:rFonts w:ascii="Arial" w:hAnsi="Arial"/>
          <w:spacing w:val="-12"/>
          <w:sz w:val="32"/>
          <w:szCs w:val="32"/>
          <w:rtl/>
          <w:lang w:bidi="ar-EG"/>
        </w:rPr>
      </w:pPr>
      <w:r w:rsidRPr="00155022">
        <w:rPr>
          <w:rFonts w:ascii="Arial" w:hAnsi="Arial" w:hint="cs"/>
          <w:spacing w:val="-12"/>
          <w:sz w:val="32"/>
          <w:szCs w:val="32"/>
          <w:rtl/>
        </w:rPr>
        <w:t xml:space="preserve">لحديث أنس أن النبي </w:t>
      </w:r>
      <w:r w:rsidRPr="00155022">
        <w:rPr>
          <w:rFonts w:ascii="Arial" w:hAnsi="Arial"/>
          <w:spacing w:val="-12"/>
          <w:sz w:val="32"/>
          <w:szCs w:val="32"/>
          <w:rtl/>
        </w:rPr>
        <w:t>صلى الله عليه وسلم</w:t>
      </w:r>
      <w:r w:rsidRPr="00155022">
        <w:rPr>
          <w:rFonts w:ascii="Arial" w:hAnsi="Arial" w:hint="cs"/>
          <w:spacing w:val="-12"/>
          <w:sz w:val="32"/>
          <w:szCs w:val="32"/>
          <w:rtl/>
        </w:rPr>
        <w:t xml:space="preserve"> كان إذا دخل الخلاء قال </w:t>
      </w:r>
      <w:r w:rsidRPr="00155022">
        <w:rPr>
          <w:rFonts w:ascii="Arial" w:hAnsi="Arial" w:hint="cs"/>
          <w:spacing w:val="-12"/>
          <w:sz w:val="32"/>
          <w:szCs w:val="32"/>
          <w:rtl/>
          <w:lang w:bidi="ar-EG"/>
        </w:rPr>
        <w:t>«</w:t>
      </w:r>
      <w:r w:rsidRPr="00155022">
        <w:rPr>
          <w:rFonts w:ascii="Arial" w:hAnsi="Arial" w:hint="cs"/>
          <w:spacing w:val="-12"/>
          <w:sz w:val="32"/>
          <w:szCs w:val="32"/>
          <w:rtl/>
        </w:rPr>
        <w:t>اللهم إني أعوذ بك من الخبث والخبائث</w:t>
      </w:r>
      <w:r w:rsidRPr="00155022">
        <w:rPr>
          <w:rFonts w:ascii="Arial" w:hAnsi="Arial" w:hint="cs"/>
          <w:spacing w:val="-12"/>
          <w:sz w:val="32"/>
          <w:szCs w:val="32"/>
          <w:rtl/>
          <w:lang w:bidi="ar-EG"/>
        </w:rPr>
        <w:t>»</w:t>
      </w:r>
      <w:r w:rsidRPr="00155022">
        <w:rPr>
          <w:rFonts w:ascii="Arial" w:hAnsi="Arial" w:hint="cs"/>
          <w:spacing w:val="-12"/>
          <w:sz w:val="32"/>
          <w:szCs w:val="32"/>
          <w:rtl/>
        </w:rPr>
        <w:t xml:space="preserve"> متفق علي</w:t>
      </w:r>
      <w:r w:rsidRPr="00155022">
        <w:rPr>
          <w:rFonts w:ascii="Arial" w:hAnsi="Arial" w:hint="cs"/>
          <w:spacing w:val="-12"/>
          <w:sz w:val="32"/>
          <w:szCs w:val="32"/>
          <w:rtl/>
          <w:lang w:bidi="ar-EG"/>
        </w:rPr>
        <w:t>.</w:t>
      </w:r>
    </w:p>
    <w:p w:rsidR="00162FAB" w:rsidRPr="00155022" w:rsidRDefault="00162FAB" w:rsidP="00915C46">
      <w:pPr>
        <w:pStyle w:val="a4"/>
        <w:ind w:left="56" w:right="142" w:firstLine="0"/>
        <w:jc w:val="left"/>
        <w:rPr>
          <w:rFonts w:ascii="Arial" w:hAnsi="Arial"/>
          <w:spacing w:val="-12"/>
          <w:sz w:val="32"/>
          <w:szCs w:val="32"/>
          <w:rtl/>
        </w:rPr>
      </w:pPr>
      <w:r w:rsidRPr="00155022">
        <w:rPr>
          <w:rFonts w:ascii="Arial" w:hAnsi="Arial" w:hint="cs"/>
          <w:spacing w:val="-12"/>
          <w:sz w:val="32"/>
          <w:szCs w:val="32"/>
          <w:rtl/>
        </w:rPr>
        <w:t xml:space="preserve">وزاد في الإقناع والمنتهى تبعا للمقنع وغيره </w:t>
      </w:r>
      <w:r w:rsidRPr="00155022">
        <w:rPr>
          <w:rFonts w:ascii="Arial" w:hAnsi="Arial" w:hint="cs"/>
          <w:spacing w:val="-12"/>
          <w:sz w:val="32"/>
          <w:szCs w:val="32"/>
          <w:rtl/>
          <w:lang w:bidi="ar-EG"/>
        </w:rPr>
        <w:t>«</w:t>
      </w:r>
      <w:r w:rsidRPr="00155022">
        <w:rPr>
          <w:rFonts w:ascii="Arial" w:hAnsi="Arial" w:hint="cs"/>
          <w:spacing w:val="-12"/>
          <w:sz w:val="32"/>
          <w:szCs w:val="32"/>
          <w:rtl/>
        </w:rPr>
        <w:t>الرجس النجس الشيطان الرجيم</w:t>
      </w:r>
      <w:r w:rsidRPr="00155022">
        <w:rPr>
          <w:rFonts w:ascii="Arial" w:hAnsi="Arial" w:hint="cs"/>
          <w:spacing w:val="-12"/>
          <w:sz w:val="32"/>
          <w:szCs w:val="32"/>
          <w:rtl/>
          <w:lang w:bidi="ar-EG"/>
        </w:rPr>
        <w:t>»</w:t>
      </w:r>
      <w:r w:rsidRPr="00155022">
        <w:rPr>
          <w:rFonts w:ascii="Arial" w:hAnsi="Arial" w:hint="cs"/>
          <w:spacing w:val="-12"/>
          <w:sz w:val="32"/>
          <w:szCs w:val="32"/>
          <w:rtl/>
        </w:rPr>
        <w:t>.</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لحديث أبي </w:t>
      </w:r>
      <w:proofErr w:type="spellStart"/>
      <w:r w:rsidRPr="00155022">
        <w:rPr>
          <w:rFonts w:ascii="Arial" w:hAnsi="Arial" w:hint="cs"/>
          <w:spacing w:val="-2"/>
          <w:sz w:val="32"/>
          <w:szCs w:val="32"/>
          <w:rtl/>
        </w:rPr>
        <w:t>أمامة</w:t>
      </w:r>
      <w:proofErr w:type="spellEnd"/>
      <w:r w:rsidRPr="00155022">
        <w:rPr>
          <w:rFonts w:ascii="Arial" w:hAnsi="Arial" w:hint="cs"/>
          <w:spacing w:val="-2"/>
          <w:sz w:val="32"/>
          <w:szCs w:val="32"/>
          <w:rtl/>
          <w:lang w:bidi="ar-EG"/>
        </w:rPr>
        <w:t>:</w:t>
      </w:r>
      <w:r w:rsidRPr="00155022">
        <w:rPr>
          <w:rFonts w:ascii="Arial" w:hAnsi="Arial" w:hint="cs"/>
          <w:spacing w:val="-2"/>
          <w:sz w:val="32"/>
          <w:szCs w:val="32"/>
          <w:rtl/>
        </w:rPr>
        <w:t xml:space="preserve"> </w:t>
      </w:r>
      <w:r w:rsidRPr="00155022">
        <w:rPr>
          <w:rFonts w:ascii="Arial" w:hAnsi="Arial" w:hint="cs"/>
          <w:spacing w:val="-2"/>
          <w:sz w:val="32"/>
          <w:szCs w:val="32"/>
          <w:rtl/>
          <w:lang w:bidi="ar-EG"/>
        </w:rPr>
        <w:t>«</w:t>
      </w:r>
      <w:r w:rsidRPr="00155022">
        <w:rPr>
          <w:rFonts w:ascii="Arial" w:hAnsi="Arial" w:hint="cs"/>
          <w:spacing w:val="-2"/>
          <w:sz w:val="32"/>
          <w:szCs w:val="32"/>
          <w:rtl/>
        </w:rPr>
        <w:t>لا يعجز أحدكم إذا دخل مرفقه أن يقول: اللهم إني أعوذ بك من الرجس النجس الشيطان الرجيم</w:t>
      </w:r>
      <w:r w:rsidRPr="00155022">
        <w:rPr>
          <w:rFonts w:ascii="Arial" w:hAnsi="Arial" w:hint="cs"/>
          <w:spacing w:val="-2"/>
          <w:sz w:val="32"/>
          <w:szCs w:val="32"/>
          <w:rtl/>
          <w:lang w:bidi="ar-EG"/>
        </w:rPr>
        <w:t>»</w:t>
      </w:r>
      <w:r w:rsidRPr="00155022">
        <w:rPr>
          <w:rFonts w:ascii="Arial" w:hAnsi="Arial" w:hint="cs"/>
          <w:spacing w:val="-2"/>
          <w:sz w:val="32"/>
          <w:szCs w:val="32"/>
          <w:rtl/>
        </w:rPr>
        <w:t xml:space="preserve"> </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يستحب أن يقول </w:t>
      </w:r>
      <w:r w:rsidRPr="00155022">
        <w:rPr>
          <w:rFonts w:ascii="Arial" w:hAnsi="Arial"/>
          <w:spacing w:val="-2"/>
          <w:sz w:val="32"/>
          <w:szCs w:val="32"/>
          <w:rtl/>
        </w:rPr>
        <w:t>(</w:t>
      </w:r>
      <w:r w:rsidRPr="00155022">
        <w:rPr>
          <w:rFonts w:ascii="Arial" w:hAnsi="Arial" w:hint="cs"/>
          <w:spacing w:val="-2"/>
          <w:sz w:val="32"/>
          <w:szCs w:val="32"/>
          <w:rtl/>
        </w:rPr>
        <w:t>عند الخروج منه</w:t>
      </w:r>
      <w:r w:rsidRPr="00155022">
        <w:rPr>
          <w:rFonts w:ascii="Arial" w:hAnsi="Arial"/>
          <w:spacing w:val="-2"/>
          <w:sz w:val="32"/>
          <w:szCs w:val="32"/>
          <w:rtl/>
        </w:rPr>
        <w:t>)</w:t>
      </w:r>
      <w:r w:rsidRPr="00155022">
        <w:rPr>
          <w:rFonts w:ascii="Arial" w:hAnsi="Arial" w:hint="cs"/>
          <w:spacing w:val="-2"/>
          <w:sz w:val="32"/>
          <w:szCs w:val="32"/>
          <w:rtl/>
        </w:rPr>
        <w:t xml:space="preserve"> أي من الخلاء ونحوه </w:t>
      </w:r>
      <w:r w:rsidRPr="00155022">
        <w:rPr>
          <w:rFonts w:ascii="Arial" w:hAnsi="Arial"/>
          <w:spacing w:val="-2"/>
          <w:sz w:val="32"/>
          <w:szCs w:val="32"/>
          <w:rtl/>
        </w:rPr>
        <w:t>(</w:t>
      </w:r>
      <w:r w:rsidRPr="00155022">
        <w:rPr>
          <w:rFonts w:ascii="Arial" w:hAnsi="Arial" w:hint="cs"/>
          <w:spacing w:val="-2"/>
          <w:sz w:val="32"/>
          <w:szCs w:val="32"/>
          <w:rtl/>
        </w:rPr>
        <w:t>غفرانك</w:t>
      </w:r>
      <w:r w:rsidRPr="00155022">
        <w:rPr>
          <w:rFonts w:ascii="Arial" w:hAnsi="Arial"/>
          <w:spacing w:val="-2"/>
          <w:sz w:val="32"/>
          <w:szCs w:val="32"/>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أي أسألك غفرانك من الغفر وهو الستر.</w:t>
      </w:r>
    </w:p>
    <w:p w:rsidR="00162FAB" w:rsidRPr="00155022" w:rsidRDefault="00162FAB" w:rsidP="00915C46">
      <w:pPr>
        <w:pStyle w:val="a4"/>
        <w:ind w:left="56" w:right="142" w:firstLine="0"/>
        <w:jc w:val="left"/>
        <w:rPr>
          <w:rFonts w:ascii="Arial" w:hAnsi="Arial"/>
          <w:spacing w:val="-2"/>
          <w:sz w:val="32"/>
          <w:szCs w:val="32"/>
          <w:rtl/>
          <w:lang w:bidi="ar-EG"/>
        </w:rPr>
      </w:pPr>
      <w:r w:rsidRPr="00155022">
        <w:rPr>
          <w:rFonts w:ascii="Arial" w:hAnsi="Arial" w:hint="cs"/>
          <w:spacing w:val="-2"/>
          <w:sz w:val="32"/>
          <w:szCs w:val="32"/>
          <w:rtl/>
        </w:rPr>
        <w:t xml:space="preserve">لحديث أنس: </w:t>
      </w:r>
      <w:r w:rsidRPr="00155022">
        <w:rPr>
          <w:rFonts w:ascii="Arial" w:hAnsi="Arial" w:hint="cs"/>
          <w:spacing w:val="-2"/>
          <w:sz w:val="32"/>
          <w:szCs w:val="32"/>
          <w:rtl/>
          <w:lang w:bidi="ar-EG"/>
        </w:rPr>
        <w:t>(</w:t>
      </w:r>
      <w:r w:rsidRPr="00155022">
        <w:rPr>
          <w:rFonts w:ascii="Arial" w:hAnsi="Arial" w:hint="cs"/>
          <w:spacing w:val="-2"/>
          <w:sz w:val="32"/>
          <w:szCs w:val="32"/>
          <w:rtl/>
        </w:rPr>
        <w:t xml:space="preserve">كان رسول الله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إذا خرج من الخلاء قال </w:t>
      </w:r>
      <w:r w:rsidRPr="00155022">
        <w:rPr>
          <w:rFonts w:ascii="Arial" w:hAnsi="Arial" w:hint="cs"/>
          <w:spacing w:val="-2"/>
          <w:sz w:val="32"/>
          <w:szCs w:val="32"/>
          <w:rtl/>
          <w:lang w:bidi="ar-EG"/>
        </w:rPr>
        <w:t>«</w:t>
      </w:r>
      <w:r w:rsidRPr="00155022">
        <w:rPr>
          <w:rFonts w:ascii="Arial" w:hAnsi="Arial" w:hint="cs"/>
          <w:spacing w:val="-2"/>
          <w:sz w:val="32"/>
          <w:szCs w:val="32"/>
          <w:rtl/>
        </w:rPr>
        <w:t>غفرانك</w:t>
      </w:r>
      <w:r w:rsidRPr="00155022">
        <w:rPr>
          <w:rFonts w:ascii="Arial" w:hAnsi="Arial" w:hint="cs"/>
          <w:spacing w:val="-2"/>
          <w:sz w:val="32"/>
          <w:szCs w:val="32"/>
          <w:rtl/>
          <w:lang w:bidi="ar-EG"/>
        </w:rPr>
        <w:t>»)</w:t>
      </w:r>
      <w:r w:rsidRPr="00155022">
        <w:rPr>
          <w:rFonts w:ascii="Arial" w:hAnsi="Arial" w:hint="cs"/>
          <w:spacing w:val="-2"/>
          <w:sz w:val="32"/>
          <w:szCs w:val="32"/>
          <w:rtl/>
        </w:rPr>
        <w:t xml:space="preserve"> رواه الترمذي وحسنه</w:t>
      </w:r>
      <w:r w:rsidRPr="00155022">
        <w:rPr>
          <w:rFonts w:ascii="Arial" w:hAnsi="Arial" w:hint="cs"/>
          <w:spacing w:val="-2"/>
          <w:sz w:val="32"/>
          <w:szCs w:val="32"/>
          <w:rtl/>
          <w:lang w:bidi="ar-EG"/>
        </w:rPr>
        <w:t>.</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وسن له أيضا أن يقول </w:t>
      </w:r>
      <w:r w:rsidRPr="00155022">
        <w:rPr>
          <w:rFonts w:ascii="Arial" w:hAnsi="Arial"/>
          <w:spacing w:val="-2"/>
          <w:sz w:val="32"/>
          <w:szCs w:val="32"/>
          <w:rtl/>
        </w:rPr>
        <w:t>(</w:t>
      </w:r>
      <w:r w:rsidRPr="00155022">
        <w:rPr>
          <w:rFonts w:ascii="Arial" w:hAnsi="Arial" w:hint="cs"/>
          <w:spacing w:val="-2"/>
          <w:sz w:val="32"/>
          <w:szCs w:val="32"/>
          <w:rtl/>
        </w:rPr>
        <w:t>الحمد لله الذي أذهب عني الأذى وعافاني</w:t>
      </w:r>
      <w:r w:rsidRPr="00155022">
        <w:rPr>
          <w:rFonts w:ascii="Arial" w:hAnsi="Arial"/>
          <w:spacing w:val="-2"/>
          <w:sz w:val="32"/>
          <w:szCs w:val="32"/>
          <w:rtl/>
        </w:rPr>
        <w:t>)</w:t>
      </w:r>
      <w:r w:rsidRPr="00155022">
        <w:rPr>
          <w:rFonts w:ascii="Arial" w:hAnsi="Arial" w:hint="cs"/>
          <w:spacing w:val="-2"/>
          <w:sz w:val="32"/>
          <w:szCs w:val="32"/>
          <w:rtl/>
        </w:rPr>
        <w:t xml:space="preserve"> لما رواه ابن ماجه عن أنس:</w:t>
      </w:r>
    </w:p>
    <w:p w:rsidR="00162FAB" w:rsidRPr="00155022" w:rsidRDefault="00162FAB" w:rsidP="00915C46">
      <w:pPr>
        <w:pStyle w:val="a4"/>
        <w:ind w:left="56" w:right="142" w:firstLine="0"/>
        <w:jc w:val="left"/>
        <w:rPr>
          <w:rFonts w:ascii="Arial" w:hAnsi="Arial"/>
          <w:spacing w:val="-2"/>
          <w:sz w:val="32"/>
          <w:szCs w:val="32"/>
          <w:rtl/>
          <w:lang w:bidi="ar-EG"/>
        </w:rPr>
      </w:pPr>
      <w:r w:rsidRPr="00155022">
        <w:rPr>
          <w:rFonts w:ascii="Arial" w:hAnsi="Arial" w:hint="cs"/>
          <w:spacing w:val="-2"/>
          <w:sz w:val="32"/>
          <w:szCs w:val="32"/>
          <w:rtl/>
        </w:rPr>
        <w:t xml:space="preserve"> كان رسول الله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إذا خرج من الخلاء قال: </w:t>
      </w:r>
      <w:r w:rsidRPr="00155022">
        <w:rPr>
          <w:rFonts w:ascii="Arial" w:hAnsi="Arial" w:hint="cs"/>
          <w:spacing w:val="-2"/>
          <w:sz w:val="32"/>
          <w:szCs w:val="32"/>
          <w:rtl/>
          <w:lang w:bidi="ar-EG"/>
        </w:rPr>
        <w:t>«</w:t>
      </w:r>
      <w:r w:rsidRPr="00155022">
        <w:rPr>
          <w:rFonts w:ascii="Arial" w:hAnsi="Arial" w:hint="cs"/>
          <w:spacing w:val="-2"/>
          <w:sz w:val="32"/>
          <w:szCs w:val="32"/>
          <w:rtl/>
        </w:rPr>
        <w:t xml:space="preserve">الحمد لله الذي أذهب عني الأذى </w:t>
      </w:r>
      <w:r w:rsidRPr="00155022">
        <w:rPr>
          <w:rFonts w:ascii="Arial" w:hAnsi="Arial" w:hint="cs"/>
          <w:spacing w:val="-2"/>
          <w:sz w:val="32"/>
          <w:szCs w:val="32"/>
          <w:rtl/>
        </w:rPr>
        <w:lastRenderedPageBreak/>
        <w:t>وعافاني</w:t>
      </w:r>
      <w:r w:rsidRPr="00155022">
        <w:rPr>
          <w:rFonts w:ascii="Arial" w:hAnsi="Arial" w:hint="cs"/>
          <w:spacing w:val="-2"/>
          <w:sz w:val="32"/>
          <w:szCs w:val="32"/>
          <w:rtl/>
          <w:lang w:bidi="ar-EG"/>
        </w:rPr>
        <w:t>».</w:t>
      </w:r>
    </w:p>
    <w:p w:rsidR="00162FAB" w:rsidRPr="00155022" w:rsidRDefault="00162FAB" w:rsidP="00915C46">
      <w:pPr>
        <w:pStyle w:val="a4"/>
        <w:ind w:left="56" w:right="142" w:firstLine="0"/>
        <w:jc w:val="left"/>
        <w:rPr>
          <w:rFonts w:ascii="Arial" w:hAnsi="Arial"/>
          <w:spacing w:val="-2"/>
          <w:sz w:val="32"/>
          <w:szCs w:val="32"/>
          <w:rtl/>
          <w:lang w:bidi="ar-EG"/>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يستحب له </w:t>
      </w:r>
      <w:r w:rsidRPr="00155022">
        <w:rPr>
          <w:rFonts w:ascii="Arial" w:hAnsi="Arial"/>
          <w:spacing w:val="-2"/>
          <w:sz w:val="32"/>
          <w:szCs w:val="32"/>
          <w:rtl/>
        </w:rPr>
        <w:t>(</w:t>
      </w:r>
      <w:r w:rsidRPr="00155022">
        <w:rPr>
          <w:rFonts w:ascii="Arial" w:hAnsi="Arial" w:hint="cs"/>
          <w:spacing w:val="-2"/>
          <w:sz w:val="32"/>
          <w:szCs w:val="32"/>
          <w:rtl/>
        </w:rPr>
        <w:t>تقديم رجله اليسرى دخولا</w:t>
      </w:r>
      <w:r w:rsidRPr="00155022">
        <w:rPr>
          <w:rFonts w:ascii="Arial" w:hAnsi="Arial"/>
          <w:spacing w:val="-2"/>
          <w:sz w:val="32"/>
          <w:szCs w:val="32"/>
          <w:rtl/>
        </w:rPr>
        <w:t>)</w:t>
      </w:r>
      <w:r w:rsidRPr="00155022">
        <w:rPr>
          <w:rFonts w:ascii="Arial" w:hAnsi="Arial" w:hint="cs"/>
          <w:spacing w:val="-2"/>
          <w:sz w:val="32"/>
          <w:szCs w:val="32"/>
          <w:rtl/>
        </w:rPr>
        <w:t xml:space="preserve"> أي عند دخول الخلاء ونحوه من مواضع الأذى</w:t>
      </w:r>
      <w:r w:rsidRPr="00155022">
        <w:rPr>
          <w:rFonts w:ascii="Arial" w:hAnsi="Arial" w:hint="cs"/>
          <w:spacing w:val="-2"/>
          <w:sz w:val="32"/>
          <w:szCs w:val="32"/>
          <w:rtl/>
          <w:lang w:bidi="ar-EG"/>
        </w:rPr>
        <w:t>.</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يستحب له تقديم </w:t>
      </w:r>
      <w:r w:rsidRPr="00155022">
        <w:rPr>
          <w:rFonts w:ascii="Arial" w:hAnsi="Arial"/>
          <w:spacing w:val="-2"/>
          <w:sz w:val="32"/>
          <w:szCs w:val="32"/>
          <w:rtl/>
        </w:rPr>
        <w:t>(</w:t>
      </w:r>
      <w:r w:rsidRPr="00155022">
        <w:rPr>
          <w:rFonts w:ascii="Arial" w:hAnsi="Arial" w:hint="cs"/>
          <w:spacing w:val="-2"/>
          <w:sz w:val="32"/>
          <w:szCs w:val="32"/>
          <w:rtl/>
        </w:rPr>
        <w:t>يمنى</w:t>
      </w:r>
      <w:r w:rsidRPr="00155022">
        <w:rPr>
          <w:rFonts w:ascii="Arial" w:hAnsi="Arial"/>
          <w:spacing w:val="-2"/>
          <w:sz w:val="32"/>
          <w:szCs w:val="32"/>
          <w:rtl/>
        </w:rPr>
        <w:t>)</w:t>
      </w:r>
      <w:r w:rsidRPr="00155022">
        <w:rPr>
          <w:rFonts w:ascii="Arial" w:hAnsi="Arial" w:hint="cs"/>
          <w:spacing w:val="-2"/>
          <w:sz w:val="32"/>
          <w:szCs w:val="32"/>
          <w:rtl/>
        </w:rPr>
        <w:t xml:space="preserve"> رجليه </w:t>
      </w:r>
      <w:r w:rsidRPr="00155022">
        <w:rPr>
          <w:rFonts w:ascii="Arial" w:hAnsi="Arial"/>
          <w:spacing w:val="-2"/>
          <w:sz w:val="32"/>
          <w:szCs w:val="32"/>
          <w:rtl/>
        </w:rPr>
        <w:t>(</w:t>
      </w:r>
      <w:r w:rsidRPr="00155022">
        <w:rPr>
          <w:rFonts w:ascii="Arial" w:hAnsi="Arial" w:hint="cs"/>
          <w:spacing w:val="-2"/>
          <w:sz w:val="32"/>
          <w:szCs w:val="32"/>
          <w:rtl/>
        </w:rPr>
        <w:t>خروجا عكس مسجد</w:t>
      </w:r>
      <w:r w:rsidRPr="00155022">
        <w:rPr>
          <w:rFonts w:ascii="Arial" w:hAnsi="Arial"/>
          <w:spacing w:val="-2"/>
          <w:sz w:val="32"/>
          <w:szCs w:val="32"/>
          <w:rtl/>
        </w:rPr>
        <w:t>)</w:t>
      </w:r>
      <w:r w:rsidRPr="00155022">
        <w:rPr>
          <w:rFonts w:ascii="Arial" w:hAnsi="Arial" w:hint="cs"/>
          <w:spacing w:val="-2"/>
          <w:sz w:val="32"/>
          <w:szCs w:val="32"/>
          <w:rtl/>
        </w:rPr>
        <w:t xml:space="preserve"> ومنزل </w:t>
      </w: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لبس </w:t>
      </w:r>
      <w:r w:rsidRPr="00155022">
        <w:rPr>
          <w:rFonts w:ascii="Arial" w:hAnsi="Arial"/>
          <w:spacing w:val="-2"/>
          <w:sz w:val="32"/>
          <w:szCs w:val="32"/>
          <w:rtl/>
        </w:rPr>
        <w:t>(</w:t>
      </w:r>
      <w:r w:rsidRPr="00155022">
        <w:rPr>
          <w:rFonts w:ascii="Arial" w:hAnsi="Arial" w:hint="cs"/>
          <w:spacing w:val="-2"/>
          <w:sz w:val="32"/>
          <w:szCs w:val="32"/>
          <w:rtl/>
        </w:rPr>
        <w:t>نعل</w:t>
      </w:r>
      <w:r w:rsidRPr="00155022">
        <w:rPr>
          <w:rFonts w:ascii="Arial" w:hAnsi="Arial"/>
          <w:spacing w:val="-2"/>
          <w:sz w:val="32"/>
          <w:szCs w:val="32"/>
          <w:rtl/>
        </w:rPr>
        <w:t>)</w:t>
      </w:r>
      <w:r w:rsidRPr="00155022">
        <w:rPr>
          <w:rFonts w:ascii="Arial" w:hAnsi="Arial" w:hint="cs"/>
          <w:spacing w:val="-2"/>
          <w:sz w:val="32"/>
          <w:szCs w:val="32"/>
          <w:rtl/>
        </w:rPr>
        <w:t xml:space="preserve"> وخف.</w:t>
      </w:r>
    </w:p>
    <w:p w:rsidR="00162FAB" w:rsidRPr="00155022" w:rsidRDefault="00162FAB" w:rsidP="00915C46">
      <w:pPr>
        <w:pStyle w:val="a4"/>
        <w:ind w:left="56" w:right="142" w:firstLine="0"/>
        <w:jc w:val="left"/>
        <w:rPr>
          <w:rFonts w:ascii="Arial" w:hAnsi="Arial"/>
          <w:spacing w:val="-2"/>
          <w:sz w:val="32"/>
          <w:szCs w:val="32"/>
          <w:rtl/>
          <w:lang w:bidi="ar-EG"/>
        </w:rPr>
      </w:pPr>
      <w:r w:rsidRPr="00155022">
        <w:rPr>
          <w:rFonts w:ascii="Arial" w:hAnsi="Arial" w:hint="cs"/>
          <w:spacing w:val="-2"/>
          <w:sz w:val="32"/>
          <w:szCs w:val="32"/>
          <w:rtl/>
        </w:rPr>
        <w:t>فاليسرى تقدم للأذى واليمنى لما سواه</w:t>
      </w:r>
      <w:r w:rsidR="00705A90" w:rsidRPr="00155022">
        <w:rPr>
          <w:rFonts w:ascii="Arial" w:hAnsi="Arial" w:hint="cs"/>
          <w:spacing w:val="-2"/>
          <w:sz w:val="32"/>
          <w:szCs w:val="32"/>
          <w:vertAlign w:val="superscript"/>
          <w:rtl/>
        </w:rPr>
        <w:t xml:space="preserve"> </w:t>
      </w:r>
      <w:r w:rsidRPr="00155022">
        <w:rPr>
          <w:rFonts w:ascii="Arial" w:hAnsi="Arial" w:hint="cs"/>
          <w:spacing w:val="-2"/>
          <w:sz w:val="32"/>
          <w:szCs w:val="32"/>
          <w:rtl/>
        </w:rPr>
        <w:t>ورو</w:t>
      </w:r>
      <w:r w:rsidRPr="00155022">
        <w:rPr>
          <w:rFonts w:ascii="Arial" w:hAnsi="Arial" w:hint="cs"/>
          <w:spacing w:val="-2"/>
          <w:sz w:val="32"/>
          <w:szCs w:val="32"/>
          <w:rtl/>
          <w:lang w:bidi="ar-EG"/>
        </w:rPr>
        <w:t>ى</w:t>
      </w:r>
      <w:r w:rsidRPr="00155022">
        <w:rPr>
          <w:rFonts w:ascii="Arial" w:hAnsi="Arial" w:hint="cs"/>
          <w:spacing w:val="-2"/>
          <w:sz w:val="32"/>
          <w:szCs w:val="32"/>
          <w:rtl/>
        </w:rPr>
        <w:t xml:space="preserve"> الطبراني في المعجم الصغير عن أبي هريرة رضي الله عنه، قال </w:t>
      </w:r>
      <w:proofErr w:type="spellStart"/>
      <w:r w:rsidRPr="00155022">
        <w:rPr>
          <w:rFonts w:ascii="Arial" w:hAnsi="Arial" w:hint="cs"/>
          <w:spacing w:val="-2"/>
          <w:sz w:val="32"/>
          <w:szCs w:val="32"/>
          <w:rtl/>
        </w:rPr>
        <w:t>قال</w:t>
      </w:r>
      <w:proofErr w:type="spellEnd"/>
      <w:r w:rsidRPr="00155022">
        <w:rPr>
          <w:rFonts w:ascii="Arial" w:hAnsi="Arial" w:hint="cs"/>
          <w:spacing w:val="-2"/>
          <w:sz w:val="32"/>
          <w:szCs w:val="32"/>
          <w:rtl/>
        </w:rPr>
        <w:t xml:space="preserve"> رسول الله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w:t>
      </w:r>
      <w:r w:rsidRPr="00155022">
        <w:rPr>
          <w:rFonts w:ascii="Arial" w:hAnsi="Arial" w:hint="eastAsia"/>
          <w:spacing w:val="-2"/>
          <w:sz w:val="32"/>
          <w:szCs w:val="32"/>
          <w:rtl/>
        </w:rPr>
        <w:t>«</w:t>
      </w:r>
      <w:r w:rsidRPr="00155022">
        <w:rPr>
          <w:rFonts w:ascii="Arial" w:hAnsi="Arial" w:hint="cs"/>
          <w:spacing w:val="-2"/>
          <w:sz w:val="32"/>
          <w:szCs w:val="32"/>
          <w:rtl/>
        </w:rPr>
        <w:t>إذا انتعل أحدكم فليبدأ باليمنى، وإذا خلع فليبدأ باليسرى</w:t>
      </w:r>
      <w:r w:rsidRPr="00155022">
        <w:rPr>
          <w:rFonts w:ascii="Arial" w:hAnsi="Arial" w:hint="eastAsia"/>
          <w:spacing w:val="-2"/>
          <w:sz w:val="32"/>
          <w:szCs w:val="32"/>
          <w:rtl/>
        </w:rPr>
        <w:t>»</w:t>
      </w:r>
      <w:r w:rsidRPr="00155022">
        <w:rPr>
          <w:rFonts w:ascii="Arial" w:hAnsi="Arial" w:hint="cs"/>
          <w:spacing w:val="-2"/>
          <w:sz w:val="32"/>
          <w:szCs w:val="32"/>
          <w:rtl/>
        </w:rPr>
        <w:t xml:space="preserve"> وعلى قياسه القميص ونحوه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44"/>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يستحب له </w:t>
      </w:r>
      <w:r w:rsidRPr="00155022">
        <w:rPr>
          <w:rFonts w:ascii="Arial" w:hAnsi="Arial"/>
          <w:spacing w:val="-2"/>
          <w:sz w:val="32"/>
          <w:szCs w:val="32"/>
          <w:rtl/>
        </w:rPr>
        <w:t>(</w:t>
      </w:r>
      <w:r w:rsidRPr="00155022">
        <w:rPr>
          <w:rFonts w:ascii="Arial" w:hAnsi="Arial" w:hint="cs"/>
          <w:spacing w:val="-2"/>
          <w:sz w:val="32"/>
          <w:szCs w:val="32"/>
          <w:rtl/>
        </w:rPr>
        <w:t>اعتماده على رجله اليسرى</w:t>
      </w:r>
      <w:r w:rsidRPr="00155022">
        <w:rPr>
          <w:rFonts w:ascii="Arial" w:hAnsi="Arial"/>
          <w:spacing w:val="-2"/>
          <w:sz w:val="32"/>
          <w:szCs w:val="32"/>
          <w:rtl/>
        </w:rPr>
        <w:t>)</w:t>
      </w:r>
      <w:r w:rsidRPr="00155022">
        <w:rPr>
          <w:rFonts w:ascii="Arial" w:hAnsi="Arial" w:hint="cs"/>
          <w:spacing w:val="-2"/>
          <w:sz w:val="32"/>
          <w:szCs w:val="32"/>
          <w:rtl/>
        </w:rPr>
        <w:t xml:space="preserve"> حال جلوسه لقضاء الحاجة </w:t>
      </w:r>
    </w:p>
    <w:p w:rsidR="00162FAB" w:rsidRPr="00155022" w:rsidRDefault="00162FAB" w:rsidP="00915C46">
      <w:pPr>
        <w:pStyle w:val="a4"/>
        <w:ind w:left="56" w:right="142" w:firstLine="0"/>
        <w:jc w:val="left"/>
        <w:rPr>
          <w:rFonts w:ascii="Arial" w:hAnsi="Arial"/>
          <w:spacing w:val="-2"/>
          <w:sz w:val="32"/>
          <w:szCs w:val="32"/>
          <w:rtl/>
          <w:lang w:bidi="ar-EG"/>
        </w:rPr>
      </w:pPr>
      <w:r w:rsidRPr="00155022">
        <w:rPr>
          <w:rFonts w:ascii="Arial" w:hAnsi="Arial" w:hint="cs"/>
          <w:spacing w:val="-2"/>
          <w:sz w:val="32"/>
          <w:szCs w:val="32"/>
          <w:rtl/>
        </w:rPr>
        <w:t xml:space="preserve">لما روي الطبراني في المعجم والبيهقي عن سراقة بن مالك: </w:t>
      </w:r>
      <w:r w:rsidRPr="00155022">
        <w:rPr>
          <w:rFonts w:ascii="Arial" w:hAnsi="Arial" w:hint="cs"/>
          <w:spacing w:val="-2"/>
          <w:sz w:val="32"/>
          <w:szCs w:val="32"/>
          <w:rtl/>
          <w:lang w:bidi="ar-EG"/>
        </w:rPr>
        <w:t>(</w:t>
      </w:r>
      <w:r w:rsidRPr="00155022">
        <w:rPr>
          <w:rFonts w:ascii="Arial" w:hAnsi="Arial" w:hint="cs"/>
          <w:spacing w:val="-2"/>
          <w:sz w:val="32"/>
          <w:szCs w:val="32"/>
          <w:rtl/>
        </w:rPr>
        <w:t xml:space="preserve">أمرنا رسول الله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أن </w:t>
      </w:r>
      <w:r w:rsidRPr="00155022">
        <w:rPr>
          <w:rFonts w:ascii="Arial" w:hAnsi="Arial" w:hint="cs"/>
          <w:spacing w:val="-2"/>
          <w:sz w:val="32"/>
          <w:szCs w:val="32"/>
          <w:rtl/>
          <w:lang w:bidi="ar-EG"/>
        </w:rPr>
        <w:t>ن</w:t>
      </w:r>
      <w:proofErr w:type="spellStart"/>
      <w:r w:rsidRPr="00155022">
        <w:rPr>
          <w:rFonts w:ascii="Arial" w:hAnsi="Arial" w:hint="cs"/>
          <w:spacing w:val="-2"/>
          <w:sz w:val="32"/>
          <w:szCs w:val="32"/>
          <w:rtl/>
        </w:rPr>
        <w:t>تكئ</w:t>
      </w:r>
      <w:proofErr w:type="spellEnd"/>
      <w:r w:rsidRPr="00155022">
        <w:rPr>
          <w:rFonts w:ascii="Arial" w:hAnsi="Arial" w:hint="cs"/>
          <w:spacing w:val="-2"/>
          <w:sz w:val="32"/>
          <w:szCs w:val="32"/>
          <w:rtl/>
        </w:rPr>
        <w:t xml:space="preserve"> على اليسرى، وأن ننصب اليمنى</w:t>
      </w:r>
      <w:r w:rsidRPr="00155022">
        <w:rPr>
          <w:rFonts w:ascii="Arial" w:hAnsi="Arial" w:hint="cs"/>
          <w:spacing w:val="-2"/>
          <w:sz w:val="32"/>
          <w:szCs w:val="32"/>
          <w:rtl/>
          <w:lang w:bidi="ar-EG"/>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45"/>
      </w:r>
      <w:r w:rsidRPr="00155022">
        <w:rPr>
          <w:rFonts w:ascii="Arial" w:hAnsi="Arial" w:hint="cs"/>
          <w:spacing w:val="-2"/>
          <w:sz w:val="32"/>
          <w:szCs w:val="32"/>
          <w:vertAlign w:val="superscript"/>
          <w:rtl/>
        </w:rPr>
        <w:t>)</w:t>
      </w:r>
      <w:r w:rsidRPr="00155022">
        <w:rPr>
          <w:rFonts w:ascii="Arial" w:hAnsi="Arial" w:hint="cs"/>
          <w:spacing w:val="-2"/>
          <w:sz w:val="32"/>
          <w:szCs w:val="32"/>
          <w:rtl/>
          <w:lang w:bidi="ar-EG"/>
        </w:rPr>
        <w:t>.</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يستحب </w:t>
      </w:r>
      <w:r w:rsidRPr="00155022">
        <w:rPr>
          <w:rFonts w:ascii="Arial" w:hAnsi="Arial"/>
          <w:spacing w:val="-2"/>
          <w:sz w:val="32"/>
          <w:szCs w:val="32"/>
          <w:rtl/>
        </w:rPr>
        <w:t>(</w:t>
      </w:r>
      <w:r w:rsidRPr="00155022">
        <w:rPr>
          <w:rFonts w:ascii="Arial" w:hAnsi="Arial" w:hint="cs"/>
          <w:spacing w:val="-2"/>
          <w:sz w:val="32"/>
          <w:szCs w:val="32"/>
          <w:rtl/>
        </w:rPr>
        <w:t>بعده</w:t>
      </w:r>
      <w:r w:rsidRPr="00155022">
        <w:rPr>
          <w:rFonts w:ascii="Arial" w:hAnsi="Arial"/>
          <w:spacing w:val="-2"/>
          <w:sz w:val="32"/>
          <w:szCs w:val="32"/>
          <w:rtl/>
        </w:rPr>
        <w:t>)</w:t>
      </w:r>
      <w:r w:rsidRPr="00155022">
        <w:rPr>
          <w:rFonts w:ascii="Arial" w:hAnsi="Arial" w:hint="cs"/>
          <w:spacing w:val="-2"/>
          <w:sz w:val="32"/>
          <w:szCs w:val="32"/>
          <w:rtl/>
        </w:rPr>
        <w:t xml:space="preserve"> إذا كان </w:t>
      </w:r>
      <w:r w:rsidRPr="00155022">
        <w:rPr>
          <w:rFonts w:ascii="Arial" w:hAnsi="Arial"/>
          <w:spacing w:val="-2"/>
          <w:sz w:val="32"/>
          <w:szCs w:val="32"/>
          <w:rtl/>
        </w:rPr>
        <w:t>(</w:t>
      </w:r>
      <w:r w:rsidRPr="00155022">
        <w:rPr>
          <w:rFonts w:ascii="Arial" w:hAnsi="Arial" w:hint="cs"/>
          <w:spacing w:val="-2"/>
          <w:sz w:val="32"/>
          <w:szCs w:val="32"/>
          <w:rtl/>
        </w:rPr>
        <w:t>في فضاء</w:t>
      </w:r>
      <w:r w:rsidRPr="00155022">
        <w:rPr>
          <w:rFonts w:ascii="Arial" w:hAnsi="Arial"/>
          <w:spacing w:val="-2"/>
          <w:sz w:val="32"/>
          <w:szCs w:val="32"/>
          <w:rtl/>
        </w:rPr>
        <w:t>)</w:t>
      </w:r>
      <w:r w:rsidRPr="00155022">
        <w:rPr>
          <w:rFonts w:ascii="Arial" w:hAnsi="Arial" w:hint="cs"/>
          <w:spacing w:val="-2"/>
          <w:sz w:val="32"/>
          <w:szCs w:val="32"/>
          <w:rtl/>
        </w:rPr>
        <w:t xml:space="preserve"> حتى لا يراه أحد لفعله عليه السلام، رواه أبو داود، من حديث جابر.</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يستحب </w:t>
      </w:r>
      <w:r w:rsidRPr="00155022">
        <w:rPr>
          <w:rFonts w:ascii="Arial" w:hAnsi="Arial"/>
          <w:spacing w:val="-2"/>
          <w:sz w:val="32"/>
          <w:szCs w:val="32"/>
          <w:rtl/>
        </w:rPr>
        <w:t>(</w:t>
      </w:r>
      <w:r w:rsidRPr="00155022">
        <w:rPr>
          <w:rFonts w:ascii="Arial" w:hAnsi="Arial" w:hint="cs"/>
          <w:spacing w:val="-2"/>
          <w:sz w:val="32"/>
          <w:szCs w:val="32"/>
          <w:rtl/>
        </w:rPr>
        <w:t>استتاره</w:t>
      </w:r>
      <w:r w:rsidRPr="00155022">
        <w:rPr>
          <w:rFonts w:ascii="Arial" w:hAnsi="Arial"/>
          <w:spacing w:val="-2"/>
          <w:sz w:val="32"/>
          <w:szCs w:val="32"/>
          <w:rtl/>
        </w:rPr>
        <w:t>)</w:t>
      </w:r>
      <w:r w:rsidRPr="00155022">
        <w:rPr>
          <w:rFonts w:ascii="Arial" w:hAnsi="Arial" w:hint="cs"/>
          <w:spacing w:val="-2"/>
          <w:sz w:val="32"/>
          <w:szCs w:val="32"/>
          <w:rtl/>
        </w:rPr>
        <w:t xml:space="preserve"> لحديث أبي هريرة قال: من أتى الغائط فليستتر رواه أبو داود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وارتياده لبوله مكانا رخوا</w:t>
      </w:r>
      <w:r w:rsidRPr="00155022">
        <w:rPr>
          <w:rFonts w:ascii="Arial" w:hAnsi="Arial"/>
          <w:spacing w:val="-2"/>
          <w:sz w:val="32"/>
          <w:szCs w:val="32"/>
          <w:rtl/>
        </w:rPr>
        <w:t>)</w:t>
      </w:r>
      <w:r w:rsidRPr="00155022">
        <w:rPr>
          <w:rFonts w:ascii="Arial" w:hAnsi="Arial" w:hint="cs"/>
          <w:spacing w:val="-2"/>
          <w:sz w:val="32"/>
          <w:szCs w:val="32"/>
          <w:rtl/>
        </w:rPr>
        <w:t xml:space="preserve"> بتثليث الراء، لينا هشا.</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لحديث</w:t>
      </w:r>
      <w:r w:rsidRPr="00155022">
        <w:rPr>
          <w:rFonts w:ascii="Arial" w:hAnsi="Arial" w:hint="cs"/>
          <w:spacing w:val="-2"/>
          <w:sz w:val="32"/>
          <w:szCs w:val="32"/>
          <w:rtl/>
          <w:lang w:bidi="ar-EG"/>
        </w:rPr>
        <w:t>:</w:t>
      </w:r>
      <w:r w:rsidRPr="00155022">
        <w:rPr>
          <w:rFonts w:ascii="Arial" w:hAnsi="Arial" w:hint="cs"/>
          <w:spacing w:val="-2"/>
          <w:sz w:val="32"/>
          <w:szCs w:val="32"/>
          <w:rtl/>
        </w:rPr>
        <w:t xml:space="preserve"> </w:t>
      </w:r>
      <w:r w:rsidRPr="00155022">
        <w:rPr>
          <w:rFonts w:ascii="Arial" w:hAnsi="Arial" w:hint="cs"/>
          <w:spacing w:val="-2"/>
          <w:sz w:val="32"/>
          <w:szCs w:val="32"/>
          <w:rtl/>
          <w:lang w:bidi="ar-EG"/>
        </w:rPr>
        <w:t>«</w:t>
      </w:r>
      <w:r w:rsidRPr="00155022">
        <w:rPr>
          <w:rFonts w:ascii="Arial" w:hAnsi="Arial" w:hint="cs"/>
          <w:spacing w:val="-2"/>
          <w:sz w:val="32"/>
          <w:szCs w:val="32"/>
          <w:rtl/>
        </w:rPr>
        <w:t>إذا بال أحدكم فليرتد لبوله</w:t>
      </w:r>
      <w:r w:rsidRPr="00155022">
        <w:rPr>
          <w:rFonts w:ascii="Arial" w:hAnsi="Arial" w:hint="cs"/>
          <w:spacing w:val="-2"/>
          <w:sz w:val="32"/>
          <w:szCs w:val="32"/>
          <w:rtl/>
          <w:lang w:bidi="ar-EG"/>
        </w:rPr>
        <w:t>»،</w:t>
      </w:r>
      <w:r w:rsidRPr="00155022">
        <w:rPr>
          <w:rFonts w:ascii="Arial" w:hAnsi="Arial" w:hint="cs"/>
          <w:spacing w:val="-2"/>
          <w:sz w:val="32"/>
          <w:szCs w:val="32"/>
          <w:rtl/>
        </w:rPr>
        <w:t xml:space="preserve"> رواه أحمد وغيره وفي التبصرة ويقصد مكانا علوا لينحدر عنه البول فإن لم يجد مكانا رخوا ألصق ذكره</w:t>
      </w:r>
      <w:r w:rsidRPr="00155022">
        <w:rPr>
          <w:rFonts w:ascii="Arial" w:hAnsi="Arial" w:hint="cs"/>
          <w:spacing w:val="-2"/>
          <w:sz w:val="32"/>
          <w:szCs w:val="32"/>
          <w:rtl/>
          <w:lang w:bidi="ar-EG"/>
        </w:rPr>
        <w:t xml:space="preserve"> </w:t>
      </w:r>
      <w:r w:rsidRPr="00155022">
        <w:rPr>
          <w:rFonts w:ascii="Arial" w:hAnsi="Arial" w:hint="cs"/>
          <w:spacing w:val="-2"/>
          <w:sz w:val="32"/>
          <w:szCs w:val="32"/>
          <w:rtl/>
        </w:rPr>
        <w:t xml:space="preserve">ليأمن بذلك من رشاش البول </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يستحب </w:t>
      </w:r>
      <w:r w:rsidRPr="00155022">
        <w:rPr>
          <w:rFonts w:ascii="Arial" w:hAnsi="Arial"/>
          <w:spacing w:val="-2"/>
          <w:sz w:val="32"/>
          <w:szCs w:val="32"/>
          <w:rtl/>
        </w:rPr>
        <w:t>(</w:t>
      </w:r>
      <w:r w:rsidRPr="00155022">
        <w:rPr>
          <w:rFonts w:ascii="Arial" w:hAnsi="Arial" w:hint="cs"/>
          <w:spacing w:val="-2"/>
          <w:sz w:val="32"/>
          <w:szCs w:val="32"/>
          <w:rtl/>
        </w:rPr>
        <w:t>مسحه</w:t>
      </w:r>
      <w:r w:rsidRPr="00155022">
        <w:rPr>
          <w:rFonts w:ascii="Arial" w:hAnsi="Arial"/>
          <w:spacing w:val="-2"/>
          <w:sz w:val="32"/>
          <w:szCs w:val="32"/>
          <w:rtl/>
        </w:rPr>
        <w:t>)</w:t>
      </w:r>
      <w:r w:rsidRPr="00155022">
        <w:rPr>
          <w:rFonts w:ascii="Arial" w:hAnsi="Arial" w:hint="cs"/>
          <w:spacing w:val="-2"/>
          <w:sz w:val="32"/>
          <w:szCs w:val="32"/>
          <w:rtl/>
        </w:rPr>
        <w:t xml:space="preserve"> أي أن يمسح </w:t>
      </w:r>
      <w:r w:rsidRPr="00155022">
        <w:rPr>
          <w:rFonts w:ascii="Arial" w:hAnsi="Arial"/>
          <w:spacing w:val="-2"/>
          <w:sz w:val="32"/>
          <w:szCs w:val="32"/>
          <w:rtl/>
        </w:rPr>
        <w:t>(</w:t>
      </w:r>
      <w:r w:rsidRPr="00155022">
        <w:rPr>
          <w:rFonts w:ascii="Arial" w:hAnsi="Arial" w:hint="cs"/>
          <w:spacing w:val="-2"/>
          <w:sz w:val="32"/>
          <w:szCs w:val="32"/>
          <w:rtl/>
        </w:rPr>
        <w:t>بيده اليسرى إذا فرغ من بوله من أصل ذكره</w:t>
      </w:r>
      <w:r w:rsidRPr="00155022">
        <w:rPr>
          <w:rFonts w:ascii="Arial" w:hAnsi="Arial"/>
          <w:spacing w:val="-2"/>
          <w:sz w:val="32"/>
          <w:szCs w:val="32"/>
          <w:rtl/>
        </w:rPr>
        <w:t>)</w:t>
      </w:r>
      <w:r w:rsidRPr="00155022">
        <w:rPr>
          <w:rFonts w:ascii="Arial" w:hAnsi="Arial" w:hint="cs"/>
          <w:spacing w:val="-2"/>
          <w:sz w:val="32"/>
          <w:szCs w:val="32"/>
          <w:rtl/>
        </w:rPr>
        <w:t xml:space="preserve"> أي من حلقة دبره، فيضع إصبعه الوسطى تحت الذكر، والإبهام فوقه، ويمر بهما </w:t>
      </w:r>
      <w:r w:rsidRPr="00155022">
        <w:rPr>
          <w:rFonts w:ascii="Arial" w:hAnsi="Arial"/>
          <w:spacing w:val="-2"/>
          <w:sz w:val="32"/>
          <w:szCs w:val="32"/>
          <w:rtl/>
        </w:rPr>
        <w:t>(</w:t>
      </w:r>
      <w:r w:rsidRPr="00155022">
        <w:rPr>
          <w:rFonts w:ascii="Arial" w:hAnsi="Arial" w:hint="cs"/>
          <w:spacing w:val="-2"/>
          <w:sz w:val="32"/>
          <w:szCs w:val="32"/>
          <w:rtl/>
        </w:rPr>
        <w:t>إلى رأسه</w:t>
      </w:r>
      <w:r w:rsidRPr="00155022">
        <w:rPr>
          <w:rFonts w:ascii="Arial" w:hAnsi="Arial"/>
          <w:spacing w:val="-2"/>
          <w:sz w:val="32"/>
          <w:szCs w:val="32"/>
          <w:rtl/>
        </w:rPr>
        <w:t>)</w:t>
      </w:r>
      <w:r w:rsidRPr="00155022">
        <w:rPr>
          <w:rFonts w:ascii="Arial" w:hAnsi="Arial" w:hint="cs"/>
          <w:spacing w:val="-2"/>
          <w:sz w:val="32"/>
          <w:szCs w:val="32"/>
          <w:rtl/>
        </w:rPr>
        <w:t xml:space="preserve"> أي رأس الذكر </w:t>
      </w:r>
      <w:r w:rsidRPr="00155022">
        <w:rPr>
          <w:rFonts w:ascii="Arial" w:hAnsi="Arial"/>
          <w:spacing w:val="-2"/>
          <w:sz w:val="32"/>
          <w:szCs w:val="32"/>
          <w:rtl/>
        </w:rPr>
        <w:t>(</w:t>
      </w:r>
      <w:r w:rsidRPr="00155022">
        <w:rPr>
          <w:rFonts w:ascii="Arial" w:hAnsi="Arial" w:hint="cs"/>
          <w:spacing w:val="-2"/>
          <w:sz w:val="32"/>
          <w:szCs w:val="32"/>
          <w:rtl/>
        </w:rPr>
        <w:t>ثلاثا</w:t>
      </w:r>
      <w:r w:rsidRPr="00155022">
        <w:rPr>
          <w:rFonts w:ascii="Arial" w:hAnsi="Arial"/>
          <w:spacing w:val="-2"/>
          <w:sz w:val="32"/>
          <w:szCs w:val="32"/>
          <w:rtl/>
        </w:rPr>
        <w:t>)</w:t>
      </w:r>
      <w:r w:rsidRPr="00155022">
        <w:rPr>
          <w:rFonts w:ascii="Arial" w:hAnsi="Arial" w:hint="cs"/>
          <w:spacing w:val="-2"/>
          <w:sz w:val="32"/>
          <w:szCs w:val="32"/>
          <w:rtl/>
        </w:rPr>
        <w:t xml:space="preserve"> لئلا يبقى من البول فيه شيء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46"/>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lang w:bidi="ar-EG"/>
        </w:rPr>
        <w:t xml:space="preserve"> </w:t>
      </w:r>
      <w:r w:rsidRPr="00155022">
        <w:rPr>
          <w:rFonts w:ascii="Arial" w:hAnsi="Arial" w:hint="cs"/>
          <w:spacing w:val="-2"/>
          <w:sz w:val="32"/>
          <w:szCs w:val="32"/>
          <w:rtl/>
        </w:rPr>
        <w:t xml:space="preserve">يستحب </w:t>
      </w:r>
      <w:r w:rsidRPr="00155022">
        <w:rPr>
          <w:rFonts w:ascii="Arial" w:hAnsi="Arial"/>
          <w:spacing w:val="-2"/>
          <w:sz w:val="32"/>
          <w:szCs w:val="32"/>
          <w:rtl/>
        </w:rPr>
        <w:t>(</w:t>
      </w:r>
      <w:r w:rsidRPr="00155022">
        <w:rPr>
          <w:rFonts w:ascii="Arial" w:hAnsi="Arial" w:hint="cs"/>
          <w:spacing w:val="-2"/>
          <w:sz w:val="32"/>
          <w:szCs w:val="32"/>
          <w:rtl/>
        </w:rPr>
        <w:t>نتره</w:t>
      </w:r>
      <w:r w:rsidRPr="00155022">
        <w:rPr>
          <w:rFonts w:ascii="Arial" w:hAnsi="Arial"/>
          <w:spacing w:val="-2"/>
          <w:sz w:val="32"/>
          <w:szCs w:val="32"/>
          <w:rtl/>
        </w:rPr>
        <w:t>)</w:t>
      </w:r>
      <w:r w:rsidRPr="00155022">
        <w:rPr>
          <w:rFonts w:ascii="Arial" w:hAnsi="Arial" w:hint="cs"/>
          <w:spacing w:val="-2"/>
          <w:sz w:val="32"/>
          <w:szCs w:val="32"/>
          <w:rtl/>
        </w:rPr>
        <w:t xml:space="preserve"> بالمثناة </w:t>
      </w:r>
      <w:r w:rsidRPr="00155022">
        <w:rPr>
          <w:rFonts w:ascii="Arial" w:hAnsi="Arial"/>
          <w:spacing w:val="-2"/>
          <w:sz w:val="32"/>
          <w:szCs w:val="32"/>
          <w:rtl/>
        </w:rPr>
        <w:t>(</w:t>
      </w:r>
      <w:r w:rsidRPr="00155022">
        <w:rPr>
          <w:rFonts w:ascii="Arial" w:hAnsi="Arial" w:hint="cs"/>
          <w:spacing w:val="-2"/>
          <w:sz w:val="32"/>
          <w:szCs w:val="32"/>
          <w:rtl/>
        </w:rPr>
        <w:t>ثلاثا</w:t>
      </w:r>
      <w:r w:rsidRPr="00155022">
        <w:rPr>
          <w:rFonts w:ascii="Arial" w:hAnsi="Arial"/>
          <w:spacing w:val="-2"/>
          <w:sz w:val="32"/>
          <w:szCs w:val="32"/>
          <w:rtl/>
        </w:rPr>
        <w:t>)</w:t>
      </w:r>
      <w:r w:rsidRPr="00155022">
        <w:rPr>
          <w:rFonts w:ascii="Arial" w:hAnsi="Arial" w:hint="cs"/>
          <w:spacing w:val="-2"/>
          <w:sz w:val="32"/>
          <w:szCs w:val="32"/>
          <w:rtl/>
        </w:rPr>
        <w:t xml:space="preserve"> أي نتر ذكره ثلاثا، ليستخرج بقية البول منه لحديث</w:t>
      </w:r>
      <w:r w:rsidRPr="00155022">
        <w:rPr>
          <w:rFonts w:ascii="Arial" w:hAnsi="Arial" w:hint="cs"/>
          <w:spacing w:val="-2"/>
          <w:sz w:val="32"/>
          <w:szCs w:val="32"/>
          <w:rtl/>
          <w:lang w:bidi="ar-EG"/>
        </w:rPr>
        <w:t>:</w:t>
      </w:r>
      <w:r w:rsidRPr="00155022">
        <w:rPr>
          <w:rFonts w:ascii="Arial" w:hAnsi="Arial" w:hint="cs"/>
          <w:spacing w:val="-2"/>
          <w:sz w:val="32"/>
          <w:szCs w:val="32"/>
          <w:rtl/>
        </w:rPr>
        <w:t xml:space="preserve"> </w:t>
      </w:r>
      <w:r w:rsidRPr="00155022">
        <w:rPr>
          <w:rFonts w:ascii="Arial" w:hAnsi="Arial" w:hint="cs"/>
          <w:spacing w:val="-2"/>
          <w:sz w:val="32"/>
          <w:szCs w:val="32"/>
          <w:rtl/>
          <w:lang w:bidi="ar-EG"/>
        </w:rPr>
        <w:t>«</w:t>
      </w:r>
      <w:r w:rsidRPr="00155022">
        <w:rPr>
          <w:rFonts w:ascii="Arial" w:hAnsi="Arial" w:hint="cs"/>
          <w:spacing w:val="-2"/>
          <w:sz w:val="32"/>
          <w:szCs w:val="32"/>
          <w:rtl/>
        </w:rPr>
        <w:t xml:space="preserve">إذا بال </w:t>
      </w:r>
      <w:r w:rsidRPr="00155022">
        <w:rPr>
          <w:rFonts w:ascii="Arial" w:hAnsi="Arial" w:hint="cs"/>
          <w:spacing w:val="-2"/>
          <w:sz w:val="32"/>
          <w:szCs w:val="32"/>
          <w:rtl/>
        </w:rPr>
        <w:lastRenderedPageBreak/>
        <w:t>أحدكم فلينتر ذكره ثلاثا</w:t>
      </w:r>
      <w:r w:rsidRPr="00155022">
        <w:rPr>
          <w:rFonts w:ascii="Arial" w:hAnsi="Arial" w:hint="cs"/>
          <w:spacing w:val="-2"/>
          <w:sz w:val="32"/>
          <w:szCs w:val="32"/>
          <w:rtl/>
          <w:lang w:bidi="ar-EG"/>
        </w:rPr>
        <w:t>»</w:t>
      </w:r>
      <w:r w:rsidRPr="00155022">
        <w:rPr>
          <w:rFonts w:ascii="Arial" w:hAnsi="Arial" w:hint="cs"/>
          <w:spacing w:val="-2"/>
          <w:sz w:val="32"/>
          <w:szCs w:val="32"/>
          <w:rtl/>
        </w:rPr>
        <w:t xml:space="preserve"> رواه أحمد وغيره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47"/>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يستحب </w:t>
      </w:r>
      <w:r w:rsidRPr="00155022">
        <w:rPr>
          <w:rFonts w:ascii="Arial" w:hAnsi="Arial"/>
          <w:spacing w:val="-2"/>
          <w:sz w:val="32"/>
          <w:szCs w:val="32"/>
          <w:rtl/>
        </w:rPr>
        <w:t>(</w:t>
      </w:r>
      <w:r w:rsidRPr="00155022">
        <w:rPr>
          <w:rFonts w:ascii="Arial" w:hAnsi="Arial" w:hint="cs"/>
          <w:spacing w:val="-2"/>
          <w:sz w:val="32"/>
          <w:szCs w:val="32"/>
          <w:rtl/>
        </w:rPr>
        <w:t xml:space="preserve">تحوله من موضعه </w:t>
      </w:r>
      <w:proofErr w:type="spellStart"/>
      <w:r w:rsidRPr="00155022">
        <w:rPr>
          <w:rFonts w:ascii="Arial" w:hAnsi="Arial" w:hint="cs"/>
          <w:spacing w:val="-2"/>
          <w:sz w:val="32"/>
          <w:szCs w:val="32"/>
          <w:rtl/>
        </w:rPr>
        <w:t>ليستنج</w:t>
      </w:r>
      <w:proofErr w:type="spellEnd"/>
      <w:r w:rsidRPr="00155022">
        <w:rPr>
          <w:rFonts w:ascii="Arial" w:hAnsi="Arial" w:hint="cs"/>
          <w:spacing w:val="-2"/>
          <w:sz w:val="32"/>
          <w:szCs w:val="32"/>
          <w:rtl/>
          <w:lang w:bidi="ar-EG"/>
        </w:rPr>
        <w:t>ي</w:t>
      </w:r>
      <w:r w:rsidRPr="00155022">
        <w:rPr>
          <w:rFonts w:ascii="Arial" w:hAnsi="Arial"/>
          <w:spacing w:val="-2"/>
          <w:sz w:val="32"/>
          <w:szCs w:val="32"/>
          <w:rtl/>
        </w:rPr>
        <w:t>)</w:t>
      </w:r>
      <w:r w:rsidRPr="00155022">
        <w:rPr>
          <w:rFonts w:ascii="Arial" w:hAnsi="Arial" w:hint="cs"/>
          <w:spacing w:val="-2"/>
          <w:sz w:val="32"/>
          <w:szCs w:val="32"/>
          <w:rtl/>
        </w:rPr>
        <w:t xml:space="preserve"> في غيره </w:t>
      </w:r>
      <w:r w:rsidRPr="00155022">
        <w:rPr>
          <w:rFonts w:ascii="Arial" w:hAnsi="Arial"/>
          <w:spacing w:val="-2"/>
          <w:sz w:val="32"/>
          <w:szCs w:val="32"/>
          <w:rtl/>
        </w:rPr>
        <w:t>(</w:t>
      </w:r>
      <w:r w:rsidRPr="00155022">
        <w:rPr>
          <w:rFonts w:ascii="Arial" w:hAnsi="Arial" w:hint="cs"/>
          <w:spacing w:val="-2"/>
          <w:sz w:val="32"/>
          <w:szCs w:val="32"/>
          <w:rtl/>
        </w:rPr>
        <w:t>إن خاف تلوثا</w:t>
      </w:r>
      <w:r w:rsidRPr="00155022">
        <w:rPr>
          <w:rFonts w:ascii="Arial" w:hAnsi="Arial"/>
          <w:spacing w:val="-2"/>
          <w:sz w:val="32"/>
          <w:szCs w:val="32"/>
          <w:rtl/>
        </w:rPr>
        <w:t>)</w:t>
      </w:r>
      <w:r w:rsidRPr="00155022">
        <w:rPr>
          <w:rFonts w:ascii="Arial" w:hAnsi="Arial" w:hint="cs"/>
          <w:spacing w:val="-2"/>
          <w:sz w:val="32"/>
          <w:szCs w:val="32"/>
          <w:rtl/>
        </w:rPr>
        <w:t xml:space="preserve"> باستنجائه في مكانه، لئلا يتنجس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48"/>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ويبدأ ذكر وبكر بقبل، لئلا تتلوث يده إذا بدأ بالدبر وتخير ثيب </w:t>
      </w:r>
    </w:p>
    <w:p w:rsidR="00162FAB" w:rsidRPr="00155022" w:rsidRDefault="00162FAB" w:rsidP="00915C46">
      <w:pPr>
        <w:pStyle w:val="a4"/>
        <w:ind w:left="56" w:right="142" w:firstLine="0"/>
        <w:jc w:val="left"/>
        <w:rPr>
          <w:rFonts w:ascii="Arial" w:hAnsi="Arial"/>
          <w:spacing w:val="-2"/>
          <w:sz w:val="32"/>
          <w:szCs w:val="32"/>
          <w:rtl/>
          <w:lang w:bidi="ar-EG"/>
        </w:rPr>
      </w:pPr>
      <w:r w:rsidRPr="00155022">
        <w:rPr>
          <w:rFonts w:ascii="Arial" w:hAnsi="Arial"/>
          <w:spacing w:val="-2"/>
          <w:sz w:val="32"/>
          <w:szCs w:val="32"/>
          <w:rtl/>
        </w:rPr>
        <w:t>(</w:t>
      </w:r>
      <w:r w:rsidRPr="00155022">
        <w:rPr>
          <w:rFonts w:ascii="Arial" w:hAnsi="Arial" w:hint="cs"/>
          <w:spacing w:val="-2"/>
          <w:sz w:val="32"/>
          <w:szCs w:val="32"/>
          <w:rtl/>
        </w:rPr>
        <w:t>ويكره دخوله</w:t>
      </w:r>
      <w:r w:rsidRPr="00155022">
        <w:rPr>
          <w:rFonts w:ascii="Arial" w:hAnsi="Arial"/>
          <w:spacing w:val="-2"/>
          <w:sz w:val="32"/>
          <w:szCs w:val="32"/>
          <w:rtl/>
        </w:rPr>
        <w:t>)</w:t>
      </w:r>
      <w:r w:rsidRPr="00155022">
        <w:rPr>
          <w:rFonts w:ascii="Arial" w:hAnsi="Arial" w:hint="cs"/>
          <w:spacing w:val="-2"/>
          <w:sz w:val="32"/>
          <w:szCs w:val="32"/>
          <w:rtl/>
        </w:rPr>
        <w:t xml:space="preserve"> أي دخول الخلاء ونحوه </w:t>
      </w:r>
      <w:r w:rsidRPr="00155022">
        <w:rPr>
          <w:rFonts w:ascii="Arial" w:hAnsi="Arial"/>
          <w:spacing w:val="-2"/>
          <w:sz w:val="32"/>
          <w:szCs w:val="32"/>
          <w:rtl/>
        </w:rPr>
        <w:t>(</w:t>
      </w:r>
      <w:r w:rsidRPr="00155022">
        <w:rPr>
          <w:rFonts w:ascii="Arial" w:hAnsi="Arial" w:hint="cs"/>
          <w:spacing w:val="-2"/>
          <w:sz w:val="32"/>
          <w:szCs w:val="32"/>
          <w:rtl/>
        </w:rPr>
        <w:t>بشيء فيه ذكر الله تعالى</w:t>
      </w:r>
      <w:r w:rsidRPr="00155022">
        <w:rPr>
          <w:rFonts w:ascii="Arial" w:hAnsi="Arial"/>
          <w:spacing w:val="-2"/>
          <w:sz w:val="32"/>
          <w:szCs w:val="32"/>
          <w:rtl/>
        </w:rPr>
        <w:t>)</w:t>
      </w:r>
      <w:r w:rsidRPr="00155022">
        <w:rPr>
          <w:rFonts w:ascii="Arial" w:hAnsi="Arial" w:hint="cs"/>
          <w:spacing w:val="-2"/>
          <w:sz w:val="32"/>
          <w:szCs w:val="32"/>
          <w:rtl/>
        </w:rPr>
        <w:t>.</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غير مصحف فيحرم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4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إلا لحاجة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5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لا دراهم ونحوها وحرز للمشقة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51"/>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ويجعل فص خاتم احتاج للدخول به بباطن كف يمنى </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يكره استكمال </w:t>
      </w:r>
      <w:r w:rsidRPr="00155022">
        <w:rPr>
          <w:rFonts w:ascii="Arial" w:hAnsi="Arial"/>
          <w:spacing w:val="-2"/>
          <w:sz w:val="32"/>
          <w:szCs w:val="32"/>
          <w:rtl/>
        </w:rPr>
        <w:t>(</w:t>
      </w:r>
      <w:r w:rsidRPr="00155022">
        <w:rPr>
          <w:rFonts w:ascii="Arial" w:hAnsi="Arial" w:hint="cs"/>
          <w:spacing w:val="-2"/>
          <w:sz w:val="32"/>
          <w:szCs w:val="32"/>
          <w:rtl/>
        </w:rPr>
        <w:t>رفع ثوبه قبل دنوه</w:t>
      </w:r>
      <w:r w:rsidRPr="00155022">
        <w:rPr>
          <w:rFonts w:ascii="Arial" w:hAnsi="Arial"/>
          <w:spacing w:val="-2"/>
          <w:sz w:val="32"/>
          <w:szCs w:val="32"/>
          <w:rtl/>
        </w:rPr>
        <w:t>)</w:t>
      </w:r>
      <w:r w:rsidRPr="00155022">
        <w:rPr>
          <w:rFonts w:ascii="Arial" w:hAnsi="Arial" w:hint="cs"/>
          <w:spacing w:val="-2"/>
          <w:sz w:val="32"/>
          <w:szCs w:val="32"/>
          <w:rtl/>
        </w:rPr>
        <w:t xml:space="preserve"> أي قربه </w:t>
      </w:r>
      <w:r w:rsidRPr="00155022">
        <w:rPr>
          <w:rFonts w:ascii="Arial" w:hAnsi="Arial"/>
          <w:spacing w:val="-2"/>
          <w:sz w:val="32"/>
          <w:szCs w:val="32"/>
          <w:rtl/>
        </w:rPr>
        <w:t>(</w:t>
      </w:r>
      <w:r w:rsidRPr="00155022">
        <w:rPr>
          <w:rFonts w:ascii="Arial" w:hAnsi="Arial" w:hint="cs"/>
          <w:spacing w:val="-2"/>
          <w:sz w:val="32"/>
          <w:szCs w:val="32"/>
          <w:rtl/>
        </w:rPr>
        <w:t>من الأرض</w:t>
      </w:r>
      <w:r w:rsidRPr="00155022">
        <w:rPr>
          <w:rFonts w:ascii="Arial" w:hAnsi="Arial"/>
          <w:spacing w:val="-2"/>
          <w:sz w:val="32"/>
          <w:szCs w:val="32"/>
          <w:rtl/>
        </w:rPr>
        <w:t>)</w:t>
      </w:r>
      <w:r w:rsidRPr="00155022">
        <w:rPr>
          <w:rFonts w:ascii="Arial" w:hAnsi="Arial" w:hint="cs"/>
          <w:spacing w:val="-2"/>
          <w:sz w:val="32"/>
          <w:szCs w:val="32"/>
          <w:rtl/>
        </w:rPr>
        <w:t xml:space="preserve"> بلا حاجة فيرفع شيئا فشيئ</w:t>
      </w:r>
      <w:r w:rsidR="00705A90" w:rsidRPr="00155022">
        <w:rPr>
          <w:rFonts w:ascii="Arial" w:hAnsi="Arial" w:hint="cs"/>
          <w:spacing w:val="-2"/>
          <w:sz w:val="32"/>
          <w:szCs w:val="32"/>
          <w:rtl/>
        </w:rPr>
        <w:t>ا</w:t>
      </w:r>
      <w:r w:rsidRPr="00155022">
        <w:rPr>
          <w:rFonts w:ascii="Arial" w:hAnsi="Arial" w:hint="cs"/>
          <w:spacing w:val="-2"/>
          <w:sz w:val="32"/>
          <w:szCs w:val="32"/>
          <w:rtl/>
        </w:rPr>
        <w:t xml:space="preserve"> </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ولعله يجب إن كان ثم من ينظره قاله في المبدع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يكره </w:t>
      </w:r>
      <w:r w:rsidRPr="00155022">
        <w:rPr>
          <w:rFonts w:ascii="Arial" w:hAnsi="Arial"/>
          <w:spacing w:val="-2"/>
          <w:sz w:val="32"/>
          <w:szCs w:val="32"/>
          <w:rtl/>
        </w:rPr>
        <w:t>(</w:t>
      </w:r>
      <w:r w:rsidRPr="00155022">
        <w:rPr>
          <w:rFonts w:ascii="Arial" w:hAnsi="Arial" w:hint="cs"/>
          <w:spacing w:val="-2"/>
          <w:sz w:val="32"/>
          <w:szCs w:val="32"/>
          <w:rtl/>
        </w:rPr>
        <w:t>كلامه فيه</w:t>
      </w:r>
      <w:r w:rsidRPr="00155022">
        <w:rPr>
          <w:rFonts w:ascii="Arial" w:hAnsi="Arial"/>
          <w:spacing w:val="-2"/>
          <w:sz w:val="32"/>
          <w:szCs w:val="32"/>
          <w:rtl/>
        </w:rPr>
        <w:t>)</w:t>
      </w:r>
      <w:r w:rsidRPr="00155022">
        <w:rPr>
          <w:rFonts w:ascii="Arial" w:hAnsi="Arial" w:hint="cs"/>
          <w:spacing w:val="-2"/>
          <w:sz w:val="32"/>
          <w:szCs w:val="32"/>
          <w:rtl/>
        </w:rPr>
        <w:t xml:space="preserve"> ولو برد سلام.</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وإن عطس حمد بقلبه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5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lastRenderedPageBreak/>
        <w:t xml:space="preserve">ويجب عليه تحذير ضرير وغافل عن هلكة </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وجزم صاحب النظم بتحريم القراءة في الحش وسطحه وهو متوجه على حاجته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5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يكره </w:t>
      </w:r>
      <w:r w:rsidRPr="00155022">
        <w:rPr>
          <w:rFonts w:ascii="Arial" w:hAnsi="Arial"/>
          <w:spacing w:val="-2"/>
          <w:sz w:val="32"/>
          <w:szCs w:val="32"/>
          <w:rtl/>
        </w:rPr>
        <w:t>(</w:t>
      </w:r>
      <w:r w:rsidRPr="00155022">
        <w:rPr>
          <w:rFonts w:ascii="Arial" w:hAnsi="Arial" w:hint="cs"/>
          <w:spacing w:val="-2"/>
          <w:sz w:val="32"/>
          <w:szCs w:val="32"/>
          <w:rtl/>
        </w:rPr>
        <w:t>بوله في شق</w:t>
      </w:r>
      <w:r w:rsidRPr="00155022">
        <w:rPr>
          <w:rFonts w:ascii="Arial" w:hAnsi="Arial"/>
          <w:spacing w:val="-2"/>
          <w:sz w:val="32"/>
          <w:szCs w:val="32"/>
          <w:rtl/>
        </w:rPr>
        <w:t>)</w:t>
      </w:r>
      <w:r w:rsidRPr="00155022">
        <w:rPr>
          <w:rFonts w:ascii="Arial" w:hAnsi="Arial" w:hint="cs"/>
          <w:spacing w:val="-2"/>
          <w:sz w:val="32"/>
          <w:szCs w:val="32"/>
          <w:rtl/>
        </w:rPr>
        <w:t xml:space="preserve"> بفتح الشين.</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ونحوه</w:t>
      </w:r>
      <w:r w:rsidRPr="00155022">
        <w:rPr>
          <w:rFonts w:ascii="Arial" w:hAnsi="Arial"/>
          <w:spacing w:val="-2"/>
          <w:sz w:val="32"/>
          <w:szCs w:val="32"/>
          <w:rtl/>
        </w:rPr>
        <w:t>)</w:t>
      </w:r>
      <w:r w:rsidRPr="00155022">
        <w:rPr>
          <w:rFonts w:ascii="Arial" w:hAnsi="Arial" w:hint="cs"/>
          <w:spacing w:val="-2"/>
          <w:sz w:val="32"/>
          <w:szCs w:val="32"/>
          <w:rtl/>
        </w:rPr>
        <w:t xml:space="preserve"> كسرب وهو ما يتخذه الوحش والدبيب بيتا في الأرض</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5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ويكره أيضا بوله في إناء بلا حاجة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55"/>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705A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ومستح</w:t>
      </w:r>
      <w:r w:rsidR="00AD639D" w:rsidRPr="00155022">
        <w:rPr>
          <w:rFonts w:ascii="Arial" w:hAnsi="Arial" w:hint="cs"/>
          <w:spacing w:val="-2"/>
          <w:sz w:val="32"/>
          <w:szCs w:val="32"/>
          <w:rtl/>
        </w:rPr>
        <w:t>م</w:t>
      </w:r>
      <w:r w:rsidRPr="00155022">
        <w:rPr>
          <w:rFonts w:ascii="Arial" w:hAnsi="Arial" w:hint="cs"/>
          <w:spacing w:val="-2"/>
          <w:sz w:val="32"/>
          <w:szCs w:val="32"/>
          <w:rtl/>
        </w:rPr>
        <w:t xml:space="preserve"> غير مقير أو مبلط</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5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ومس فرجه أو فرج زوجته ونحوها </w:t>
      </w:r>
      <w:r w:rsidRPr="00155022">
        <w:rPr>
          <w:rFonts w:ascii="Arial" w:hAnsi="Arial"/>
          <w:spacing w:val="-2"/>
          <w:sz w:val="32"/>
          <w:szCs w:val="32"/>
          <w:rtl/>
        </w:rPr>
        <w:t>(</w:t>
      </w:r>
      <w:r w:rsidRPr="00155022">
        <w:rPr>
          <w:rFonts w:ascii="Arial" w:hAnsi="Arial" w:hint="cs"/>
          <w:spacing w:val="-2"/>
          <w:sz w:val="32"/>
          <w:szCs w:val="32"/>
          <w:rtl/>
        </w:rPr>
        <w:t>بيمينه</w:t>
      </w:r>
      <w:r w:rsidRPr="00155022">
        <w:rPr>
          <w:rFonts w:ascii="Arial" w:hAnsi="Arial"/>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57"/>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يكره </w:t>
      </w:r>
      <w:r w:rsidRPr="00155022">
        <w:rPr>
          <w:rFonts w:ascii="Arial" w:hAnsi="Arial"/>
          <w:spacing w:val="-2"/>
          <w:sz w:val="32"/>
          <w:szCs w:val="32"/>
          <w:rtl/>
        </w:rPr>
        <w:t>(</w:t>
      </w:r>
      <w:r w:rsidRPr="00155022">
        <w:rPr>
          <w:rFonts w:ascii="Arial" w:hAnsi="Arial" w:hint="cs"/>
          <w:spacing w:val="-2"/>
          <w:sz w:val="32"/>
          <w:szCs w:val="32"/>
          <w:rtl/>
        </w:rPr>
        <w:t>استنجاؤه واستجماره بها</w:t>
      </w:r>
      <w:r w:rsidRPr="00155022">
        <w:rPr>
          <w:rFonts w:ascii="Arial" w:hAnsi="Arial"/>
          <w:spacing w:val="-2"/>
          <w:sz w:val="32"/>
          <w:szCs w:val="32"/>
          <w:rtl/>
        </w:rPr>
        <w:t>)</w:t>
      </w:r>
      <w:r w:rsidRPr="00155022">
        <w:rPr>
          <w:rFonts w:ascii="Arial" w:hAnsi="Arial" w:hint="cs"/>
          <w:spacing w:val="-2"/>
          <w:sz w:val="32"/>
          <w:szCs w:val="32"/>
          <w:rtl/>
        </w:rPr>
        <w:t xml:space="preserve"> أي بيمينه لحديث أبي قتادة </w:t>
      </w:r>
      <w:r w:rsidRPr="00155022">
        <w:rPr>
          <w:rFonts w:ascii="Arial" w:hAnsi="Arial" w:hint="cs"/>
          <w:spacing w:val="-2"/>
          <w:sz w:val="32"/>
          <w:szCs w:val="32"/>
          <w:rtl/>
          <w:lang w:bidi="ar-EG"/>
        </w:rPr>
        <w:t>«</w:t>
      </w:r>
      <w:r w:rsidRPr="00155022">
        <w:rPr>
          <w:rFonts w:ascii="Arial" w:hAnsi="Arial" w:hint="cs"/>
          <w:spacing w:val="-2"/>
          <w:sz w:val="32"/>
          <w:szCs w:val="32"/>
          <w:rtl/>
        </w:rPr>
        <w:t>لا يم</w:t>
      </w:r>
      <w:r w:rsidR="00FA6CAA" w:rsidRPr="00155022">
        <w:rPr>
          <w:rFonts w:ascii="Arial" w:hAnsi="Arial" w:hint="cs"/>
          <w:spacing w:val="-2"/>
          <w:sz w:val="32"/>
          <w:szCs w:val="32"/>
          <w:rtl/>
        </w:rPr>
        <w:t xml:space="preserve">سكن أحدكم ذكره بيمينه وهو </w:t>
      </w:r>
      <w:proofErr w:type="spellStart"/>
      <w:r w:rsidR="00FA6CAA" w:rsidRPr="00155022">
        <w:rPr>
          <w:rFonts w:ascii="Arial" w:hAnsi="Arial" w:hint="cs"/>
          <w:spacing w:val="-2"/>
          <w:sz w:val="32"/>
          <w:szCs w:val="32"/>
          <w:rtl/>
        </w:rPr>
        <w:t>يبول،</w:t>
      </w:r>
      <w:r w:rsidRPr="00155022">
        <w:rPr>
          <w:rFonts w:ascii="Arial" w:hAnsi="Arial" w:hint="cs"/>
          <w:spacing w:val="-2"/>
          <w:sz w:val="32"/>
          <w:szCs w:val="32"/>
          <w:rtl/>
        </w:rPr>
        <w:t>ولا</w:t>
      </w:r>
      <w:proofErr w:type="spellEnd"/>
      <w:r w:rsidRPr="00155022">
        <w:rPr>
          <w:rFonts w:ascii="Arial" w:hAnsi="Arial" w:hint="cs"/>
          <w:spacing w:val="-2"/>
          <w:sz w:val="32"/>
          <w:szCs w:val="32"/>
          <w:rtl/>
        </w:rPr>
        <w:t xml:space="preserve"> يتمسح من الخلاء بيمينه</w:t>
      </w:r>
      <w:r w:rsidRPr="00155022">
        <w:rPr>
          <w:rFonts w:ascii="Arial" w:hAnsi="Arial" w:hint="cs"/>
          <w:spacing w:val="-2"/>
          <w:sz w:val="32"/>
          <w:szCs w:val="32"/>
          <w:rtl/>
          <w:lang w:bidi="ar-EG"/>
        </w:rPr>
        <w:t>»</w:t>
      </w:r>
      <w:r w:rsidRPr="00155022">
        <w:rPr>
          <w:rFonts w:ascii="Arial" w:hAnsi="Arial" w:hint="cs"/>
          <w:spacing w:val="-2"/>
          <w:sz w:val="32"/>
          <w:szCs w:val="32"/>
          <w:rtl/>
        </w:rPr>
        <w:t xml:space="preserve"> متفق عليه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واستقبال النيرين أي الشمس والقمر، لما فيهما من نور الله تعالى.</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ويحرم استقبال القبلة واستدبارها</w:t>
      </w:r>
      <w:r w:rsidRPr="00155022">
        <w:rPr>
          <w:rFonts w:ascii="Arial" w:hAnsi="Arial"/>
          <w:spacing w:val="-2"/>
          <w:sz w:val="32"/>
          <w:szCs w:val="32"/>
          <w:rtl/>
        </w:rPr>
        <w:t>)</w:t>
      </w:r>
      <w:r w:rsidRPr="00155022">
        <w:rPr>
          <w:rFonts w:ascii="Arial" w:hAnsi="Arial" w:hint="cs"/>
          <w:spacing w:val="-2"/>
          <w:sz w:val="32"/>
          <w:szCs w:val="32"/>
          <w:rtl/>
        </w:rPr>
        <w:t xml:space="preserve"> حال قضاء الحاجة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في غير بنيان</w:t>
      </w:r>
      <w:r w:rsidRPr="00155022">
        <w:rPr>
          <w:rFonts w:ascii="Arial" w:hAnsi="Arial"/>
          <w:spacing w:val="-2"/>
          <w:sz w:val="32"/>
          <w:szCs w:val="32"/>
          <w:rtl/>
        </w:rPr>
        <w:t>)</w:t>
      </w:r>
      <w:r w:rsidRPr="00155022">
        <w:rPr>
          <w:rFonts w:ascii="Arial" w:hAnsi="Arial" w:hint="cs"/>
          <w:spacing w:val="-2"/>
          <w:sz w:val="32"/>
          <w:szCs w:val="32"/>
          <w:rtl/>
        </w:rPr>
        <w:t xml:space="preserve"> لخبر أبي أيوب مرفوع</w:t>
      </w:r>
      <w:r w:rsidR="00AD639D" w:rsidRPr="00155022">
        <w:rPr>
          <w:rFonts w:ascii="Arial" w:hAnsi="Arial" w:hint="cs"/>
          <w:spacing w:val="-2"/>
          <w:sz w:val="32"/>
          <w:szCs w:val="32"/>
          <w:rtl/>
        </w:rPr>
        <w:t>ا</w:t>
      </w:r>
      <w:r w:rsidRPr="00155022">
        <w:rPr>
          <w:rFonts w:ascii="Arial" w:hAnsi="Arial" w:hint="cs"/>
          <w:spacing w:val="-2"/>
          <w:sz w:val="32"/>
          <w:szCs w:val="32"/>
          <w:rtl/>
        </w:rPr>
        <w:t xml:space="preserve"> </w:t>
      </w:r>
      <w:r w:rsidRPr="00155022">
        <w:rPr>
          <w:rFonts w:ascii="Arial" w:hAnsi="Arial" w:hint="cs"/>
          <w:spacing w:val="-2"/>
          <w:sz w:val="32"/>
          <w:szCs w:val="32"/>
          <w:rtl/>
          <w:lang w:bidi="ar-EG"/>
        </w:rPr>
        <w:t>«</w:t>
      </w:r>
      <w:r w:rsidRPr="00155022">
        <w:rPr>
          <w:rFonts w:ascii="Arial" w:hAnsi="Arial" w:hint="cs"/>
          <w:spacing w:val="-2"/>
          <w:sz w:val="32"/>
          <w:szCs w:val="32"/>
          <w:rtl/>
        </w:rPr>
        <w:t xml:space="preserve">إذا أتيتم الغائط فلا تستقبلوا القبلة ولا </w:t>
      </w:r>
      <w:proofErr w:type="spellStart"/>
      <w:r w:rsidRPr="00155022">
        <w:rPr>
          <w:rFonts w:ascii="Arial" w:hAnsi="Arial" w:hint="cs"/>
          <w:spacing w:val="-2"/>
          <w:sz w:val="32"/>
          <w:szCs w:val="32"/>
          <w:rtl/>
        </w:rPr>
        <w:t>تستدبروها</w:t>
      </w:r>
      <w:proofErr w:type="spellEnd"/>
      <w:r w:rsidRPr="00155022">
        <w:rPr>
          <w:rFonts w:ascii="Arial" w:hAnsi="Arial" w:hint="cs"/>
          <w:spacing w:val="-2"/>
          <w:sz w:val="32"/>
          <w:szCs w:val="32"/>
          <w:rtl/>
        </w:rPr>
        <w:t xml:space="preserve">، ولكن </w:t>
      </w:r>
      <w:r w:rsidRPr="00155022">
        <w:rPr>
          <w:rFonts w:ascii="Arial" w:hAnsi="Arial" w:hint="cs"/>
          <w:spacing w:val="-2"/>
          <w:sz w:val="32"/>
          <w:szCs w:val="32"/>
          <w:rtl/>
        </w:rPr>
        <w:lastRenderedPageBreak/>
        <w:t>شرقوا أو غربوا</w:t>
      </w:r>
      <w:r w:rsidRPr="00155022">
        <w:rPr>
          <w:rFonts w:ascii="Arial" w:hAnsi="Arial" w:hint="cs"/>
          <w:spacing w:val="-2"/>
          <w:sz w:val="32"/>
          <w:szCs w:val="32"/>
          <w:rtl/>
          <w:lang w:bidi="ar-EG"/>
        </w:rPr>
        <w:t>»</w:t>
      </w:r>
      <w:r w:rsidRPr="00155022">
        <w:rPr>
          <w:rFonts w:ascii="Arial" w:hAnsi="Arial" w:hint="cs"/>
          <w:spacing w:val="-2"/>
          <w:sz w:val="32"/>
          <w:szCs w:val="32"/>
          <w:rtl/>
        </w:rPr>
        <w:t xml:space="preserve"> متفق عليه.</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ويكفي انحرافه عن جهة القبلة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58"/>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وحائل ولو كمؤخرة الرحل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ولا يعتبر القرب من الحائل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59"/>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ويكره استقبالها حال الاستنجاء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6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يحرم </w:t>
      </w:r>
      <w:r w:rsidRPr="00155022">
        <w:rPr>
          <w:rFonts w:ascii="Arial" w:hAnsi="Arial"/>
          <w:spacing w:val="-2"/>
          <w:sz w:val="32"/>
          <w:szCs w:val="32"/>
          <w:rtl/>
        </w:rPr>
        <w:t>(</w:t>
      </w:r>
      <w:r w:rsidRPr="00155022">
        <w:rPr>
          <w:rFonts w:ascii="Arial" w:hAnsi="Arial" w:hint="cs"/>
          <w:spacing w:val="-2"/>
          <w:sz w:val="32"/>
          <w:szCs w:val="32"/>
          <w:rtl/>
        </w:rPr>
        <w:t>لبثه فوق حاجته</w:t>
      </w:r>
      <w:r w:rsidRPr="00155022">
        <w:rPr>
          <w:rFonts w:ascii="Arial" w:hAnsi="Arial"/>
          <w:spacing w:val="-2"/>
          <w:sz w:val="32"/>
          <w:szCs w:val="32"/>
          <w:rtl/>
        </w:rPr>
        <w:t>)</w:t>
      </w:r>
      <w:r w:rsidRPr="00155022">
        <w:rPr>
          <w:rFonts w:ascii="Arial" w:hAnsi="Arial" w:hint="cs"/>
          <w:spacing w:val="-2"/>
          <w:sz w:val="32"/>
          <w:szCs w:val="32"/>
          <w:rtl/>
        </w:rPr>
        <w:t xml:space="preserve"> لما فيه من كشف العورة بلا حاجة وهو م</w:t>
      </w:r>
      <w:r w:rsidRPr="00155022">
        <w:rPr>
          <w:rFonts w:ascii="Arial" w:hAnsi="Arial" w:hint="cs"/>
          <w:spacing w:val="-2"/>
          <w:sz w:val="32"/>
          <w:szCs w:val="32"/>
          <w:rtl/>
          <w:lang w:bidi="ar-EG"/>
        </w:rPr>
        <w:t>ض</w:t>
      </w:r>
      <w:r w:rsidRPr="00155022">
        <w:rPr>
          <w:rFonts w:ascii="Arial" w:hAnsi="Arial" w:hint="cs"/>
          <w:spacing w:val="-2"/>
          <w:sz w:val="32"/>
          <w:szCs w:val="32"/>
          <w:rtl/>
        </w:rPr>
        <w:t xml:space="preserve">ر عند الأطباء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يحرم </w:t>
      </w:r>
      <w:r w:rsidRPr="00155022">
        <w:rPr>
          <w:rFonts w:ascii="Arial" w:hAnsi="Arial"/>
          <w:spacing w:val="-2"/>
          <w:sz w:val="32"/>
          <w:szCs w:val="32"/>
          <w:rtl/>
        </w:rPr>
        <w:t>(</w:t>
      </w:r>
      <w:r w:rsidRPr="00155022">
        <w:rPr>
          <w:rFonts w:ascii="Arial" w:hAnsi="Arial" w:hint="cs"/>
          <w:spacing w:val="-2"/>
          <w:sz w:val="32"/>
          <w:szCs w:val="32"/>
          <w:rtl/>
        </w:rPr>
        <w:t>بوله</w:t>
      </w:r>
      <w:r w:rsidRPr="00155022">
        <w:rPr>
          <w:rFonts w:ascii="Arial" w:hAnsi="Arial"/>
          <w:spacing w:val="-2"/>
          <w:sz w:val="32"/>
          <w:szCs w:val="32"/>
          <w:rtl/>
        </w:rPr>
        <w:t>)</w:t>
      </w:r>
      <w:r w:rsidRPr="00155022">
        <w:rPr>
          <w:rFonts w:ascii="Arial" w:hAnsi="Arial" w:hint="cs"/>
          <w:spacing w:val="-2"/>
          <w:sz w:val="32"/>
          <w:szCs w:val="32"/>
          <w:rtl/>
        </w:rPr>
        <w:t xml:space="preserve"> وتغوطه في طريق مسلوك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وظل نافع</w:t>
      </w:r>
      <w:r w:rsidRPr="00155022">
        <w:rPr>
          <w:rFonts w:ascii="Arial" w:hAnsi="Arial"/>
          <w:spacing w:val="-2"/>
          <w:sz w:val="32"/>
          <w:szCs w:val="32"/>
          <w:rtl/>
        </w:rPr>
        <w:t>)</w:t>
      </w:r>
      <w:r w:rsidRPr="00155022">
        <w:rPr>
          <w:rFonts w:ascii="Arial" w:hAnsi="Arial" w:hint="cs"/>
          <w:spacing w:val="-2"/>
          <w:sz w:val="32"/>
          <w:szCs w:val="32"/>
          <w:rtl/>
        </w:rPr>
        <w:t xml:space="preserve"> ومثله متشمس بزمن الشتاء، ومتحدث الناس.</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وتحت شجرة عليها ثمرة</w:t>
      </w:r>
      <w:r w:rsidRPr="00155022">
        <w:rPr>
          <w:rFonts w:ascii="Arial" w:hAnsi="Arial"/>
          <w:spacing w:val="-2"/>
          <w:sz w:val="32"/>
          <w:szCs w:val="32"/>
          <w:rtl/>
        </w:rPr>
        <w:t>)</w:t>
      </w:r>
      <w:r w:rsidRPr="00155022">
        <w:rPr>
          <w:rFonts w:ascii="Arial" w:hAnsi="Arial" w:hint="cs"/>
          <w:spacing w:val="-2"/>
          <w:sz w:val="32"/>
          <w:szCs w:val="32"/>
          <w:rtl/>
        </w:rPr>
        <w:t xml:space="preserve"> لأنه يقذرها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وكذا في موارد الماء وتغوطه بماء مطلقا.</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ويستجمر</w:t>
      </w:r>
      <w:r w:rsidRPr="00155022">
        <w:rPr>
          <w:rFonts w:ascii="Arial" w:hAnsi="Arial"/>
          <w:spacing w:val="-2"/>
          <w:sz w:val="32"/>
          <w:szCs w:val="32"/>
          <w:rtl/>
        </w:rPr>
        <w:t>)</w:t>
      </w:r>
      <w:r w:rsidRPr="00155022">
        <w:rPr>
          <w:rFonts w:ascii="Arial" w:hAnsi="Arial" w:hint="cs"/>
          <w:spacing w:val="-2"/>
          <w:sz w:val="32"/>
          <w:szCs w:val="32"/>
          <w:rtl/>
        </w:rPr>
        <w:t xml:space="preserve"> بحجر أو نحوه </w:t>
      </w:r>
      <w:r w:rsidRPr="00155022">
        <w:rPr>
          <w:rFonts w:ascii="Arial" w:hAnsi="Arial"/>
          <w:spacing w:val="-2"/>
          <w:sz w:val="32"/>
          <w:szCs w:val="32"/>
          <w:rtl/>
        </w:rPr>
        <w:t>(</w:t>
      </w:r>
      <w:r w:rsidRPr="00155022">
        <w:rPr>
          <w:rFonts w:ascii="Arial" w:hAnsi="Arial" w:hint="cs"/>
          <w:spacing w:val="-2"/>
          <w:sz w:val="32"/>
          <w:szCs w:val="32"/>
          <w:rtl/>
        </w:rPr>
        <w:t>ثم يستنج</w:t>
      </w:r>
      <w:r w:rsidRPr="00155022">
        <w:rPr>
          <w:rFonts w:ascii="Arial" w:hAnsi="Arial" w:hint="cs"/>
          <w:spacing w:val="-2"/>
          <w:sz w:val="32"/>
          <w:szCs w:val="32"/>
          <w:rtl/>
          <w:lang w:bidi="ar-EG"/>
        </w:rPr>
        <w:t>ي</w:t>
      </w:r>
      <w:r w:rsidRPr="00155022">
        <w:rPr>
          <w:rFonts w:ascii="Arial" w:hAnsi="Arial" w:hint="cs"/>
          <w:spacing w:val="-2"/>
          <w:sz w:val="32"/>
          <w:szCs w:val="32"/>
          <w:rtl/>
        </w:rPr>
        <w:t xml:space="preserve"> بالماء</w:t>
      </w:r>
      <w:r w:rsidRPr="00155022">
        <w:rPr>
          <w:rFonts w:ascii="Arial" w:hAnsi="Arial"/>
          <w:spacing w:val="-2"/>
          <w:sz w:val="32"/>
          <w:szCs w:val="32"/>
          <w:rtl/>
        </w:rPr>
        <w:t>)</w:t>
      </w:r>
      <w:r w:rsidRPr="00155022">
        <w:rPr>
          <w:rFonts w:ascii="Arial" w:hAnsi="Arial" w:hint="cs"/>
          <w:spacing w:val="-2"/>
          <w:sz w:val="32"/>
          <w:szCs w:val="32"/>
          <w:rtl/>
        </w:rPr>
        <w:t xml:space="preserve"> لفعله صلى الله عليه وسلم رواه أحمد وغيره من حديث عائشة وصححه الترمذي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فإن عكس كره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61"/>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ويجزئه الاستجمار حتى مع وجود الماء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62"/>
      </w:r>
      <w:r w:rsidRPr="00155022">
        <w:rPr>
          <w:rFonts w:ascii="Arial" w:hAnsi="Arial" w:hint="cs"/>
          <w:spacing w:val="-2"/>
          <w:sz w:val="32"/>
          <w:szCs w:val="32"/>
          <w:vertAlign w:val="superscript"/>
          <w:rtl/>
        </w:rPr>
        <w:t>)</w:t>
      </w:r>
      <w:r w:rsidRPr="00155022">
        <w:rPr>
          <w:rFonts w:ascii="Arial" w:hAnsi="Arial" w:hint="cs"/>
          <w:spacing w:val="-2"/>
          <w:sz w:val="32"/>
          <w:szCs w:val="32"/>
          <w:rtl/>
        </w:rPr>
        <w:t>.</w:t>
      </w:r>
      <w:r w:rsidR="00AD639D" w:rsidRPr="00155022">
        <w:rPr>
          <w:rFonts w:ascii="Arial" w:hAnsi="Arial" w:hint="cs"/>
          <w:spacing w:val="-2"/>
          <w:sz w:val="32"/>
          <w:szCs w:val="32"/>
          <w:rtl/>
        </w:rPr>
        <w:t>لا</w:t>
      </w:r>
      <w:r w:rsidRPr="00155022">
        <w:rPr>
          <w:rFonts w:ascii="Arial" w:hAnsi="Arial" w:hint="cs"/>
          <w:spacing w:val="-2"/>
          <w:sz w:val="32"/>
          <w:szCs w:val="32"/>
          <w:rtl/>
        </w:rPr>
        <w:t>كن الماء أفضل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6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lastRenderedPageBreak/>
        <w:t>(</w:t>
      </w:r>
      <w:r w:rsidRPr="00155022">
        <w:rPr>
          <w:rFonts w:ascii="Arial" w:hAnsi="Arial" w:hint="cs"/>
          <w:spacing w:val="-2"/>
          <w:sz w:val="32"/>
          <w:szCs w:val="32"/>
          <w:rtl/>
        </w:rPr>
        <w:t>إن لم يعد</w:t>
      </w:r>
      <w:r w:rsidRPr="00155022">
        <w:rPr>
          <w:rFonts w:ascii="Arial" w:hAnsi="Arial"/>
          <w:spacing w:val="-2"/>
          <w:sz w:val="32"/>
          <w:szCs w:val="32"/>
          <w:rtl/>
        </w:rPr>
        <w:t>)</w:t>
      </w:r>
      <w:r w:rsidRPr="00155022">
        <w:rPr>
          <w:rFonts w:ascii="Arial" w:hAnsi="Arial" w:hint="cs"/>
          <w:spacing w:val="-2"/>
          <w:sz w:val="32"/>
          <w:szCs w:val="32"/>
          <w:rtl/>
        </w:rPr>
        <w:t xml:space="preserve"> أي يتجاوز </w:t>
      </w:r>
      <w:r w:rsidRPr="00155022">
        <w:rPr>
          <w:rFonts w:ascii="Arial" w:hAnsi="Arial"/>
          <w:spacing w:val="-2"/>
          <w:sz w:val="32"/>
          <w:szCs w:val="32"/>
          <w:rtl/>
        </w:rPr>
        <w:t>(</w:t>
      </w:r>
      <w:r w:rsidRPr="00155022">
        <w:rPr>
          <w:rFonts w:ascii="Arial" w:hAnsi="Arial" w:hint="cs"/>
          <w:spacing w:val="-2"/>
          <w:sz w:val="32"/>
          <w:szCs w:val="32"/>
          <w:rtl/>
        </w:rPr>
        <w:t>الخارج موضع العادة</w:t>
      </w:r>
      <w:r w:rsidRPr="00155022">
        <w:rPr>
          <w:rFonts w:ascii="Arial" w:hAnsi="Arial"/>
          <w:spacing w:val="-2"/>
          <w:sz w:val="32"/>
          <w:szCs w:val="32"/>
          <w:rtl/>
        </w:rPr>
        <w:t>)</w:t>
      </w:r>
      <w:r w:rsidRPr="00155022">
        <w:rPr>
          <w:rFonts w:ascii="Arial" w:hAnsi="Arial" w:hint="cs"/>
          <w:spacing w:val="-2"/>
          <w:sz w:val="32"/>
          <w:szCs w:val="32"/>
          <w:rtl/>
        </w:rPr>
        <w:t xml:space="preserve"> مثل أن ينتشر الخارج على شيء من الصفح</w:t>
      </w:r>
      <w:r w:rsidR="00AD639D" w:rsidRPr="00155022">
        <w:rPr>
          <w:rFonts w:ascii="Arial" w:hAnsi="Arial" w:hint="cs"/>
          <w:spacing w:val="-2"/>
          <w:sz w:val="32"/>
          <w:szCs w:val="32"/>
          <w:rtl/>
        </w:rPr>
        <w:t>ة</w:t>
      </w:r>
      <w:r w:rsidRPr="00155022">
        <w:rPr>
          <w:rFonts w:ascii="Arial" w:hAnsi="Arial" w:hint="cs"/>
          <w:spacing w:val="-2"/>
          <w:sz w:val="32"/>
          <w:szCs w:val="32"/>
          <w:rtl/>
        </w:rPr>
        <w:t xml:space="preserve"> </w:t>
      </w:r>
    </w:p>
    <w:p w:rsidR="00A069DC" w:rsidRDefault="00A069DC" w:rsidP="00915C46">
      <w:pPr>
        <w:pStyle w:val="a4"/>
        <w:ind w:left="56" w:right="142" w:firstLine="0"/>
        <w:jc w:val="left"/>
        <w:rPr>
          <w:rFonts w:ascii="Arial" w:hAnsi="Arial"/>
          <w:spacing w:val="-2"/>
          <w:sz w:val="32"/>
          <w:szCs w:val="32"/>
          <w:rtl/>
        </w:rPr>
      </w:pP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أو يمتد إلى الحشفة امتدادا غير معتاد، فلا يجزئ فيه إلا الماء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6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كقبلي الخنثى المشكل</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ومخرج غير فرج</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65"/>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وتنجس مخرج بغير خارج</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6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ولا يجب غسل نجاسة وجنابة بداخل فرج ثيب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67"/>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ولا داخل حشفة أقلف غير مفتوق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ويشترط للاستجمار بأحجار ونحوها كخشب وخرق</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68"/>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lastRenderedPageBreak/>
        <w:t>(</w:t>
      </w:r>
      <w:r w:rsidRPr="00155022">
        <w:rPr>
          <w:rFonts w:ascii="Arial" w:hAnsi="Arial" w:hint="cs"/>
          <w:spacing w:val="-2"/>
          <w:sz w:val="32"/>
          <w:szCs w:val="32"/>
          <w:rtl/>
        </w:rPr>
        <w:t>أن يكون</w:t>
      </w:r>
      <w:r w:rsidRPr="00155022">
        <w:rPr>
          <w:rFonts w:ascii="Arial" w:hAnsi="Arial"/>
          <w:spacing w:val="-2"/>
          <w:sz w:val="32"/>
          <w:szCs w:val="32"/>
          <w:rtl/>
        </w:rPr>
        <w:t>)</w:t>
      </w:r>
      <w:r w:rsidRPr="00155022">
        <w:rPr>
          <w:rFonts w:ascii="Arial" w:hAnsi="Arial" w:hint="cs"/>
          <w:spacing w:val="-2"/>
          <w:sz w:val="32"/>
          <w:szCs w:val="32"/>
          <w:rtl/>
        </w:rPr>
        <w:t xml:space="preserve"> ما يستجمر به </w:t>
      </w:r>
      <w:r w:rsidRPr="00155022">
        <w:rPr>
          <w:rFonts w:ascii="Arial" w:hAnsi="Arial"/>
          <w:spacing w:val="-2"/>
          <w:sz w:val="32"/>
          <w:szCs w:val="32"/>
          <w:rtl/>
        </w:rPr>
        <w:t>(</w:t>
      </w:r>
      <w:r w:rsidRPr="00155022">
        <w:rPr>
          <w:rFonts w:ascii="Arial" w:hAnsi="Arial" w:hint="cs"/>
          <w:spacing w:val="-2"/>
          <w:sz w:val="32"/>
          <w:szCs w:val="32"/>
          <w:rtl/>
        </w:rPr>
        <w:t>طاهرا</w:t>
      </w:r>
      <w:r w:rsidRPr="00155022">
        <w:rPr>
          <w:rFonts w:ascii="Arial" w:hAnsi="Arial"/>
          <w:spacing w:val="-2"/>
          <w:sz w:val="32"/>
          <w:szCs w:val="32"/>
          <w:rtl/>
        </w:rPr>
        <w:t>)</w:t>
      </w:r>
      <w:r w:rsidRPr="00155022">
        <w:rPr>
          <w:rFonts w:ascii="Arial" w:hAnsi="Arial" w:hint="cs"/>
          <w:spacing w:val="-2"/>
          <w:sz w:val="32"/>
          <w:szCs w:val="32"/>
          <w:rtl/>
        </w:rPr>
        <w:t xml:space="preserve"> مباحا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6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منقيا غير عظم وروث</w:t>
      </w:r>
      <w:r w:rsidRPr="00155022">
        <w:rPr>
          <w:rFonts w:ascii="Arial" w:hAnsi="Arial"/>
          <w:spacing w:val="-2"/>
          <w:sz w:val="32"/>
          <w:szCs w:val="32"/>
          <w:rtl/>
        </w:rPr>
        <w:t>)</w:t>
      </w:r>
      <w:r w:rsidRPr="00155022">
        <w:rPr>
          <w:rFonts w:ascii="Arial" w:hAnsi="Arial" w:hint="cs"/>
          <w:spacing w:val="-2"/>
          <w:sz w:val="32"/>
          <w:szCs w:val="32"/>
          <w:rtl/>
        </w:rPr>
        <w:t xml:space="preserve"> ولو طاهرين.</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وطعام</w:t>
      </w:r>
      <w:r w:rsidRPr="00155022">
        <w:rPr>
          <w:rFonts w:ascii="Arial" w:hAnsi="Arial"/>
          <w:spacing w:val="-2"/>
          <w:sz w:val="32"/>
          <w:szCs w:val="32"/>
          <w:rtl/>
        </w:rPr>
        <w:t>)</w:t>
      </w:r>
      <w:r w:rsidRPr="00155022">
        <w:rPr>
          <w:rFonts w:ascii="Arial" w:hAnsi="Arial" w:hint="cs"/>
          <w:spacing w:val="-2"/>
          <w:sz w:val="32"/>
          <w:szCs w:val="32"/>
          <w:rtl/>
        </w:rPr>
        <w:t xml:space="preserve"> ولو لبهيمة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ومحترم</w:t>
      </w:r>
      <w:r w:rsidRPr="00155022">
        <w:rPr>
          <w:rFonts w:ascii="Arial" w:hAnsi="Arial"/>
          <w:spacing w:val="-2"/>
          <w:sz w:val="32"/>
          <w:szCs w:val="32"/>
          <w:rtl/>
        </w:rPr>
        <w:t>)</w:t>
      </w:r>
      <w:r w:rsidRPr="00155022">
        <w:rPr>
          <w:rFonts w:ascii="Arial" w:hAnsi="Arial" w:hint="cs"/>
          <w:spacing w:val="-2"/>
          <w:sz w:val="32"/>
          <w:szCs w:val="32"/>
          <w:rtl/>
        </w:rPr>
        <w:t xml:space="preserve"> ككتب علم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7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ومتصل بحيوان</w:t>
      </w:r>
      <w:r w:rsidRPr="00155022">
        <w:rPr>
          <w:rFonts w:ascii="Arial" w:hAnsi="Arial"/>
          <w:spacing w:val="-2"/>
          <w:sz w:val="32"/>
          <w:szCs w:val="32"/>
          <w:rtl/>
        </w:rPr>
        <w:t>)</w:t>
      </w:r>
      <w:r w:rsidRPr="00155022">
        <w:rPr>
          <w:rFonts w:ascii="Arial" w:hAnsi="Arial" w:hint="cs"/>
          <w:spacing w:val="-2"/>
          <w:sz w:val="32"/>
          <w:szCs w:val="32"/>
          <w:rtl/>
        </w:rPr>
        <w:t xml:space="preserve"> كذنب البهيمة وصوفها المتصل بها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ويحرم الاستجمار بهذه الأشياء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71"/>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و</w:t>
      </w:r>
      <w:r w:rsidRPr="00155022">
        <w:rPr>
          <w:rFonts w:ascii="Arial" w:hAnsi="Arial" w:hint="cs"/>
          <w:spacing w:val="-2"/>
          <w:sz w:val="32"/>
          <w:szCs w:val="32"/>
          <w:rtl/>
          <w:lang w:bidi="ar-EG"/>
        </w:rPr>
        <w:t>ب</w:t>
      </w:r>
      <w:r w:rsidRPr="00155022">
        <w:rPr>
          <w:rFonts w:ascii="Arial" w:hAnsi="Arial" w:hint="cs"/>
          <w:spacing w:val="-2"/>
          <w:sz w:val="32"/>
          <w:szCs w:val="32"/>
          <w:rtl/>
        </w:rPr>
        <w:t>جلد سمك أو حيوان مذك</w:t>
      </w:r>
      <w:r w:rsidRPr="00155022">
        <w:rPr>
          <w:rFonts w:ascii="Arial" w:hAnsi="Arial" w:hint="cs"/>
          <w:spacing w:val="-2"/>
          <w:sz w:val="32"/>
          <w:szCs w:val="32"/>
          <w:rtl/>
          <w:lang w:bidi="ar-EG"/>
        </w:rPr>
        <w:t>ى</w:t>
      </w:r>
      <w:r w:rsidRPr="00155022">
        <w:rPr>
          <w:rFonts w:ascii="Arial" w:hAnsi="Arial" w:hint="cs"/>
          <w:spacing w:val="-2"/>
          <w:sz w:val="32"/>
          <w:szCs w:val="32"/>
          <w:rtl/>
        </w:rPr>
        <w:t xml:space="preserve"> مطلقا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7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أو حشيش رطب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73"/>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ويشترط</w:t>
      </w:r>
      <w:r w:rsidRPr="00155022">
        <w:rPr>
          <w:rFonts w:ascii="Arial" w:hAnsi="Arial"/>
          <w:spacing w:val="-2"/>
          <w:sz w:val="32"/>
          <w:szCs w:val="32"/>
          <w:rtl/>
        </w:rPr>
        <w:t>)</w:t>
      </w:r>
      <w:r w:rsidRPr="00155022">
        <w:rPr>
          <w:rFonts w:ascii="Arial" w:hAnsi="Arial" w:hint="cs"/>
          <w:spacing w:val="-2"/>
          <w:sz w:val="32"/>
          <w:szCs w:val="32"/>
          <w:rtl/>
        </w:rPr>
        <w:t xml:space="preserve"> للاكتفاء بالاستجمار </w:t>
      </w:r>
      <w:r w:rsidRPr="00155022">
        <w:rPr>
          <w:rFonts w:ascii="Arial" w:hAnsi="Arial"/>
          <w:spacing w:val="-2"/>
          <w:sz w:val="32"/>
          <w:szCs w:val="32"/>
          <w:rtl/>
        </w:rPr>
        <w:t>(</w:t>
      </w:r>
      <w:r w:rsidRPr="00155022">
        <w:rPr>
          <w:rFonts w:ascii="Arial" w:hAnsi="Arial" w:hint="cs"/>
          <w:spacing w:val="-2"/>
          <w:sz w:val="32"/>
          <w:szCs w:val="32"/>
          <w:rtl/>
        </w:rPr>
        <w:t xml:space="preserve">ثلاثة </w:t>
      </w:r>
      <w:proofErr w:type="spellStart"/>
      <w:r w:rsidRPr="00155022">
        <w:rPr>
          <w:rFonts w:ascii="Arial" w:hAnsi="Arial" w:hint="cs"/>
          <w:spacing w:val="-2"/>
          <w:sz w:val="32"/>
          <w:szCs w:val="32"/>
          <w:rtl/>
        </w:rPr>
        <w:t>مسحات</w:t>
      </w:r>
      <w:proofErr w:type="spellEnd"/>
      <w:r w:rsidRPr="00155022">
        <w:rPr>
          <w:rFonts w:ascii="Arial" w:hAnsi="Arial" w:hint="cs"/>
          <w:spacing w:val="-2"/>
          <w:sz w:val="32"/>
          <w:szCs w:val="32"/>
          <w:rtl/>
        </w:rPr>
        <w:t xml:space="preserve"> منقية فأكثر</w:t>
      </w:r>
      <w:r w:rsidRPr="00155022">
        <w:rPr>
          <w:rFonts w:ascii="Arial" w:hAnsi="Arial"/>
          <w:spacing w:val="-2"/>
          <w:sz w:val="32"/>
          <w:szCs w:val="32"/>
          <w:rtl/>
        </w:rPr>
        <w:t>)</w:t>
      </w:r>
      <w:r w:rsidRPr="00155022">
        <w:rPr>
          <w:rFonts w:ascii="Arial" w:hAnsi="Arial" w:hint="cs"/>
          <w:spacing w:val="-2"/>
          <w:sz w:val="32"/>
          <w:szCs w:val="32"/>
          <w:rtl/>
        </w:rPr>
        <w:t xml:space="preserve"> إن لم يحصل بثلاث،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ولا يجزئ أقل منها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7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ويعتبر أن تعم كل مسحة المحل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75"/>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AD639D" w:rsidRPr="00155022" w:rsidRDefault="00162FAB" w:rsidP="00A069DC">
      <w:pPr>
        <w:pStyle w:val="a4"/>
        <w:ind w:right="142" w:firstLine="0"/>
        <w:jc w:val="left"/>
        <w:rPr>
          <w:rFonts w:ascii="Arial" w:hAnsi="Arial"/>
          <w:spacing w:val="-2"/>
          <w:sz w:val="32"/>
          <w:szCs w:val="32"/>
          <w:rtl/>
        </w:rPr>
      </w:pPr>
      <w:r w:rsidRPr="00155022">
        <w:rPr>
          <w:rFonts w:ascii="Arial" w:hAnsi="Arial" w:hint="cs"/>
          <w:spacing w:val="-2"/>
          <w:sz w:val="32"/>
          <w:szCs w:val="32"/>
          <w:rtl/>
        </w:rPr>
        <w:t>ولو كانت الثلاث بحجر ذي شعب، أجزأت إن أنقت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7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وكيفما حصل الإنقاء في الاستجمار أجزأ وهو أن يبقي أثر لا يزيله إلا الماء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77"/>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lastRenderedPageBreak/>
        <w:t>وبالماء عود خشونة المحل كما كان، مع السبع الغسلات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78"/>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ويكفي ظن الإنقاء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7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AD639D" w:rsidRPr="00155022" w:rsidRDefault="00162FAB" w:rsidP="00915C46">
      <w:pPr>
        <w:pStyle w:val="a4"/>
        <w:ind w:left="56" w:right="142" w:firstLine="0"/>
        <w:jc w:val="left"/>
        <w:rPr>
          <w:rFonts w:ascii="Arial" w:hAnsi="Arial"/>
          <w:spacing w:val="-2"/>
          <w:sz w:val="32"/>
          <w:szCs w:val="32"/>
          <w:vertAlign w:val="superscript"/>
          <w:rtl/>
        </w:rPr>
      </w:pPr>
      <w:r w:rsidRPr="00155022">
        <w:rPr>
          <w:rFonts w:ascii="Arial" w:hAnsi="Arial" w:hint="cs"/>
          <w:spacing w:val="-2"/>
          <w:sz w:val="32"/>
          <w:szCs w:val="32"/>
          <w:rtl/>
        </w:rPr>
        <w:t>ويسن قطعه أي قطع ما زاد على الثلاث على وتر</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فإن أنقى برابعة زاد خامسة وهكذا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ويجب الاستنجاء بماء أو حجر ونحوه لكل خارج من سبيل.</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إذا أراد الصلاة ونحوها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8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إلا الريح</w:t>
      </w:r>
      <w:r w:rsidRPr="00155022">
        <w:rPr>
          <w:rFonts w:ascii="Arial" w:hAnsi="Arial"/>
          <w:spacing w:val="-2"/>
          <w:sz w:val="32"/>
          <w:szCs w:val="32"/>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والطاهر وغير الملوث</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81"/>
      </w:r>
      <w:r w:rsidRPr="00155022">
        <w:rPr>
          <w:rFonts w:ascii="Arial" w:hAnsi="Arial" w:hint="cs"/>
          <w:spacing w:val="-2"/>
          <w:sz w:val="32"/>
          <w:szCs w:val="32"/>
          <w:vertAlign w:val="superscript"/>
          <w:rtl/>
        </w:rPr>
        <w:t>)</w:t>
      </w:r>
    </w:p>
    <w:p w:rsidR="00AD639D"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ولا يصح قبله</w:t>
      </w:r>
      <w:r w:rsidRPr="00155022">
        <w:rPr>
          <w:rFonts w:ascii="Arial" w:hAnsi="Arial"/>
          <w:spacing w:val="-2"/>
          <w:sz w:val="32"/>
          <w:szCs w:val="32"/>
          <w:rtl/>
        </w:rPr>
        <w:t>)</w:t>
      </w:r>
      <w:r w:rsidRPr="00155022">
        <w:rPr>
          <w:rFonts w:ascii="Arial" w:hAnsi="Arial" w:hint="cs"/>
          <w:spacing w:val="-2"/>
          <w:sz w:val="32"/>
          <w:szCs w:val="32"/>
          <w:rtl/>
        </w:rPr>
        <w:t xml:space="preserve"> أي قبل الاستنجاء بماء أو حجر ونحوه </w:t>
      </w:r>
      <w:r w:rsidRPr="00155022">
        <w:rPr>
          <w:rFonts w:ascii="Arial" w:hAnsi="Arial"/>
          <w:spacing w:val="-2"/>
          <w:sz w:val="32"/>
          <w:szCs w:val="32"/>
          <w:rtl/>
        </w:rPr>
        <w:t>(</w:t>
      </w:r>
      <w:r w:rsidRPr="00155022">
        <w:rPr>
          <w:rFonts w:ascii="Arial" w:hAnsi="Arial" w:hint="cs"/>
          <w:spacing w:val="-2"/>
          <w:sz w:val="32"/>
          <w:szCs w:val="32"/>
          <w:rtl/>
        </w:rPr>
        <w:t>وضوء ولا تيمم</w:t>
      </w:r>
      <w:r w:rsidRPr="00155022">
        <w:rPr>
          <w:rFonts w:ascii="Arial" w:hAnsi="Arial"/>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8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لح</w:t>
      </w:r>
      <w:r w:rsidRPr="00155022">
        <w:rPr>
          <w:rFonts w:ascii="Arial" w:hAnsi="Arial" w:hint="cs"/>
          <w:spacing w:val="-2"/>
          <w:sz w:val="32"/>
          <w:szCs w:val="32"/>
          <w:rtl/>
          <w:lang w:bidi="ar-EG"/>
        </w:rPr>
        <w:t>ـ</w:t>
      </w:r>
      <w:proofErr w:type="spellStart"/>
      <w:r w:rsidRPr="00155022">
        <w:rPr>
          <w:rFonts w:ascii="Arial" w:hAnsi="Arial" w:hint="cs"/>
          <w:spacing w:val="-2"/>
          <w:sz w:val="32"/>
          <w:szCs w:val="32"/>
          <w:rtl/>
        </w:rPr>
        <w:t>ديث</w:t>
      </w:r>
      <w:proofErr w:type="spellEnd"/>
      <w:r w:rsidRPr="00155022">
        <w:rPr>
          <w:rFonts w:ascii="Arial" w:hAnsi="Arial" w:hint="cs"/>
          <w:spacing w:val="-2"/>
          <w:sz w:val="32"/>
          <w:szCs w:val="32"/>
          <w:rtl/>
        </w:rPr>
        <w:t xml:space="preserve"> المقداد المت</w:t>
      </w:r>
      <w:r w:rsidRPr="00155022">
        <w:rPr>
          <w:rFonts w:ascii="Arial" w:hAnsi="Arial" w:hint="cs"/>
          <w:spacing w:val="-2"/>
          <w:sz w:val="32"/>
          <w:szCs w:val="32"/>
          <w:rtl/>
          <w:lang w:bidi="ar-EG"/>
        </w:rPr>
        <w:t>ـ</w:t>
      </w:r>
      <w:r w:rsidRPr="00155022">
        <w:rPr>
          <w:rFonts w:ascii="Arial" w:hAnsi="Arial" w:hint="cs"/>
          <w:spacing w:val="-2"/>
          <w:sz w:val="32"/>
          <w:szCs w:val="32"/>
          <w:rtl/>
        </w:rPr>
        <w:t>فق ع</w:t>
      </w:r>
      <w:r w:rsidRPr="00155022">
        <w:rPr>
          <w:rFonts w:ascii="Arial" w:hAnsi="Arial" w:hint="cs"/>
          <w:spacing w:val="-2"/>
          <w:sz w:val="32"/>
          <w:szCs w:val="32"/>
          <w:rtl/>
          <w:lang w:bidi="ar-EG"/>
        </w:rPr>
        <w:t>ـ</w:t>
      </w:r>
      <w:r w:rsidRPr="00155022">
        <w:rPr>
          <w:rFonts w:ascii="Arial" w:hAnsi="Arial" w:hint="cs"/>
          <w:spacing w:val="-2"/>
          <w:sz w:val="32"/>
          <w:szCs w:val="32"/>
          <w:rtl/>
        </w:rPr>
        <w:t>ليه</w:t>
      </w:r>
      <w:r w:rsidRPr="00155022">
        <w:rPr>
          <w:rFonts w:ascii="Arial" w:hAnsi="Arial" w:hint="cs"/>
          <w:spacing w:val="-2"/>
          <w:sz w:val="32"/>
          <w:szCs w:val="32"/>
          <w:rtl/>
          <w:lang w:bidi="ar-EG"/>
        </w:rPr>
        <w:t>:</w:t>
      </w:r>
      <w:r w:rsidRPr="00155022">
        <w:rPr>
          <w:rFonts w:ascii="Arial" w:hAnsi="Arial" w:hint="cs"/>
          <w:spacing w:val="-2"/>
          <w:sz w:val="32"/>
          <w:szCs w:val="32"/>
          <w:rtl/>
        </w:rPr>
        <w:t xml:space="preserve"> </w:t>
      </w:r>
      <w:r w:rsidRPr="00155022">
        <w:rPr>
          <w:rFonts w:ascii="Arial" w:hAnsi="Arial" w:hint="cs"/>
          <w:spacing w:val="-2"/>
          <w:sz w:val="32"/>
          <w:szCs w:val="32"/>
          <w:rtl/>
          <w:lang w:bidi="ar-EG"/>
        </w:rPr>
        <w:t>«</w:t>
      </w:r>
      <w:r w:rsidRPr="00155022">
        <w:rPr>
          <w:rFonts w:ascii="Arial" w:hAnsi="Arial" w:hint="cs"/>
          <w:spacing w:val="-2"/>
          <w:sz w:val="32"/>
          <w:szCs w:val="32"/>
          <w:rtl/>
        </w:rPr>
        <w:t>يغسل ذكره ثم ي</w:t>
      </w:r>
      <w:r w:rsidRPr="00155022">
        <w:rPr>
          <w:rFonts w:ascii="Arial" w:hAnsi="Arial" w:hint="cs"/>
          <w:spacing w:val="-2"/>
          <w:sz w:val="32"/>
          <w:szCs w:val="32"/>
          <w:rtl/>
          <w:lang w:bidi="ar-EG"/>
        </w:rPr>
        <w:t>ـ</w:t>
      </w:r>
      <w:r w:rsidRPr="00155022">
        <w:rPr>
          <w:rFonts w:ascii="Arial" w:hAnsi="Arial" w:hint="cs"/>
          <w:spacing w:val="-2"/>
          <w:sz w:val="32"/>
          <w:szCs w:val="32"/>
          <w:rtl/>
        </w:rPr>
        <w:t>توضأ</w:t>
      </w:r>
      <w:r w:rsidRPr="00155022">
        <w:rPr>
          <w:rFonts w:ascii="Arial" w:hAnsi="Arial" w:hint="cs"/>
          <w:spacing w:val="-2"/>
          <w:sz w:val="32"/>
          <w:szCs w:val="32"/>
          <w:rtl/>
          <w:lang w:bidi="ar-EG"/>
        </w:rPr>
        <w:t>»</w:t>
      </w:r>
      <w:r w:rsidRPr="00155022">
        <w:rPr>
          <w:rFonts w:ascii="Arial" w:hAnsi="Arial" w:hint="cs"/>
          <w:spacing w:val="-2"/>
          <w:sz w:val="32"/>
          <w:szCs w:val="32"/>
          <w:rtl/>
        </w:rPr>
        <w:t>.</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ولو كانت النجاسة على غير السبيلين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8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أو عليهما غير خارجة منهما صح الوضوء والتيمم قبل </w:t>
      </w:r>
      <w:r w:rsidRPr="00155022">
        <w:rPr>
          <w:rFonts w:ascii="Arial" w:hAnsi="Arial" w:hint="cs"/>
          <w:spacing w:val="-2"/>
          <w:sz w:val="32"/>
          <w:szCs w:val="32"/>
          <w:rtl/>
        </w:rPr>
        <w:lastRenderedPageBreak/>
        <w:t>زوالها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84"/>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162FAB" w:rsidRPr="00155022" w:rsidRDefault="00162FAB" w:rsidP="00915C46">
      <w:pPr>
        <w:pStyle w:val="a4"/>
        <w:ind w:left="56" w:right="142" w:firstLine="0"/>
        <w:jc w:val="left"/>
        <w:rPr>
          <w:rFonts w:ascii="Arial" w:hAnsi="Arial"/>
          <w:spacing w:val="-2"/>
          <w:sz w:val="32"/>
          <w:szCs w:val="32"/>
          <w:rtl/>
          <w:lang w:bidi="ar-EG"/>
        </w:rPr>
      </w:pPr>
      <w:r w:rsidRPr="00155022">
        <w:rPr>
          <w:rFonts w:ascii="Arial" w:hAnsi="Arial"/>
          <w:spacing w:val="-2"/>
          <w:sz w:val="32"/>
          <w:szCs w:val="32"/>
          <w:rtl/>
        </w:rPr>
        <w:br w:type="page"/>
      </w:r>
      <w:r w:rsidR="00AD639D" w:rsidRPr="00155022">
        <w:rPr>
          <w:rFonts w:ascii="Arial" w:hAnsi="Arial" w:hint="cs"/>
          <w:spacing w:val="-2"/>
          <w:sz w:val="32"/>
          <w:szCs w:val="32"/>
          <w:rtl/>
          <w:lang w:bidi="ar-EG"/>
        </w:rPr>
        <w:lastRenderedPageBreak/>
        <w:t xml:space="preserve">                             </w:t>
      </w:r>
      <w:r w:rsidR="00F8531F">
        <w:rPr>
          <w:rFonts w:ascii="Arial" w:hAnsi="Arial" w:hint="cs"/>
          <w:spacing w:val="-2"/>
          <w:sz w:val="32"/>
          <w:szCs w:val="32"/>
          <w:rtl/>
          <w:lang w:bidi="ar-EG"/>
        </w:rPr>
        <w:t xml:space="preserve">          </w:t>
      </w:r>
      <w:r w:rsidR="00AD639D" w:rsidRPr="00155022">
        <w:rPr>
          <w:rFonts w:ascii="Arial" w:hAnsi="Arial" w:hint="cs"/>
          <w:spacing w:val="-2"/>
          <w:sz w:val="32"/>
          <w:szCs w:val="32"/>
          <w:rtl/>
          <w:lang w:bidi="ar-EG"/>
        </w:rPr>
        <w:t xml:space="preserve"> </w:t>
      </w:r>
      <w:r w:rsidRPr="00155022">
        <w:rPr>
          <w:rFonts w:ascii="Arial" w:hAnsi="Arial" w:hint="cs"/>
          <w:spacing w:val="-2"/>
          <w:sz w:val="32"/>
          <w:szCs w:val="32"/>
          <w:rtl/>
        </w:rPr>
        <w:t>باب السواك وسنن الوضوء</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وما ألحق بذلك من الإدهان </w:t>
      </w:r>
      <w:proofErr w:type="spellStart"/>
      <w:r w:rsidRPr="00155022">
        <w:rPr>
          <w:rFonts w:ascii="Arial" w:hAnsi="Arial" w:hint="cs"/>
          <w:spacing w:val="-2"/>
          <w:sz w:val="32"/>
          <w:szCs w:val="32"/>
          <w:rtl/>
        </w:rPr>
        <w:t>والاكتحال</w:t>
      </w:r>
      <w:proofErr w:type="spellEnd"/>
      <w:r w:rsidRPr="00155022">
        <w:rPr>
          <w:rFonts w:ascii="Arial" w:hAnsi="Arial" w:hint="cs"/>
          <w:spacing w:val="-2"/>
          <w:sz w:val="32"/>
          <w:szCs w:val="32"/>
          <w:rtl/>
        </w:rPr>
        <w:t xml:space="preserve"> </w:t>
      </w:r>
      <w:proofErr w:type="spellStart"/>
      <w:r w:rsidRPr="00155022">
        <w:rPr>
          <w:rFonts w:ascii="Arial" w:hAnsi="Arial" w:hint="cs"/>
          <w:spacing w:val="-2"/>
          <w:sz w:val="32"/>
          <w:szCs w:val="32"/>
          <w:rtl/>
        </w:rPr>
        <w:t>والاختتان</w:t>
      </w:r>
      <w:proofErr w:type="spellEnd"/>
      <w:r w:rsidRPr="00155022">
        <w:rPr>
          <w:rFonts w:ascii="Arial" w:hAnsi="Arial" w:hint="cs"/>
          <w:spacing w:val="-2"/>
          <w:sz w:val="32"/>
          <w:szCs w:val="32"/>
          <w:rtl/>
        </w:rPr>
        <w:t xml:space="preserve"> والاستحداد ونحوها.</w:t>
      </w:r>
    </w:p>
    <w:p w:rsidR="00AD5F4C"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السواك والمسواك: اسم للعود الذي يستاك به، </w:t>
      </w:r>
    </w:p>
    <w:p w:rsidR="00AD5F4C"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ويطلق السواك على الفعل أي دلك الفم بالعود لإزالة نحو تغير، </w:t>
      </w:r>
      <w:proofErr w:type="spellStart"/>
      <w:r w:rsidRPr="00155022">
        <w:rPr>
          <w:rFonts w:ascii="Arial" w:hAnsi="Arial" w:hint="cs"/>
          <w:spacing w:val="-2"/>
          <w:sz w:val="32"/>
          <w:szCs w:val="32"/>
          <w:rtl/>
        </w:rPr>
        <w:t>كالتسوك</w:t>
      </w:r>
      <w:proofErr w:type="spellEnd"/>
      <w:r w:rsidRPr="00155022">
        <w:rPr>
          <w:rFonts w:ascii="Arial" w:hAnsi="Arial" w:hint="cs"/>
          <w:spacing w:val="-2"/>
          <w:sz w:val="32"/>
          <w:szCs w:val="32"/>
          <w:rtl/>
        </w:rPr>
        <w:t xml:space="preserve"> </w:t>
      </w:r>
    </w:p>
    <w:p w:rsidR="00AD5F4C"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proofErr w:type="spellStart"/>
      <w:r w:rsidRPr="00155022">
        <w:rPr>
          <w:rFonts w:ascii="Arial" w:hAnsi="Arial" w:hint="cs"/>
          <w:spacing w:val="-2"/>
          <w:sz w:val="32"/>
          <w:szCs w:val="32"/>
          <w:rtl/>
        </w:rPr>
        <w:t>التسوك</w:t>
      </w:r>
      <w:proofErr w:type="spellEnd"/>
      <w:r w:rsidRPr="00155022">
        <w:rPr>
          <w:rFonts w:ascii="Arial" w:hAnsi="Arial" w:hint="cs"/>
          <w:spacing w:val="-2"/>
          <w:sz w:val="32"/>
          <w:szCs w:val="32"/>
          <w:rtl/>
        </w:rPr>
        <w:t xml:space="preserve"> بعود لين</w:t>
      </w:r>
      <w:r w:rsidRPr="00155022">
        <w:rPr>
          <w:rFonts w:ascii="Arial" w:hAnsi="Arial"/>
          <w:spacing w:val="-2"/>
          <w:sz w:val="32"/>
          <w:szCs w:val="32"/>
          <w:rtl/>
        </w:rPr>
        <w:t>)</w:t>
      </w:r>
      <w:r w:rsidRPr="00155022">
        <w:rPr>
          <w:rFonts w:ascii="Arial" w:hAnsi="Arial" w:hint="cs"/>
          <w:spacing w:val="-2"/>
          <w:sz w:val="32"/>
          <w:szCs w:val="32"/>
          <w:rtl/>
        </w:rPr>
        <w:t xml:space="preserve"> سواء كان رطبا أو يابسا مند</w:t>
      </w:r>
      <w:r w:rsidRPr="00155022">
        <w:rPr>
          <w:rFonts w:ascii="Arial" w:hAnsi="Arial" w:hint="cs"/>
          <w:spacing w:val="-2"/>
          <w:sz w:val="32"/>
          <w:szCs w:val="32"/>
          <w:rtl/>
          <w:lang w:bidi="ar-EG"/>
        </w:rPr>
        <w:t>ى</w:t>
      </w:r>
      <w:r w:rsidRPr="00155022">
        <w:rPr>
          <w:rFonts w:ascii="Arial" w:hAnsi="Arial" w:hint="cs"/>
          <w:spacing w:val="-2"/>
          <w:sz w:val="32"/>
          <w:szCs w:val="32"/>
          <w:rtl/>
        </w:rPr>
        <w:t xml:space="preserve"> من أراك أو زيتونا أو عرجون أو غيره</w:t>
      </w:r>
      <w:r w:rsidR="00AD5F4C" w:rsidRPr="00155022">
        <w:rPr>
          <w:rFonts w:ascii="Arial" w:hAnsi="Arial" w:hint="cs"/>
          <w:spacing w:val="-2"/>
          <w:sz w:val="32"/>
          <w:szCs w:val="32"/>
          <w:rtl/>
        </w:rPr>
        <w:t>ا</w:t>
      </w:r>
      <w:r w:rsidRPr="00155022">
        <w:rPr>
          <w:rFonts w:ascii="Arial" w:hAnsi="Arial" w:hint="cs"/>
          <w:spacing w:val="-2"/>
          <w:sz w:val="32"/>
          <w:szCs w:val="32"/>
          <w:rtl/>
        </w:rPr>
        <w:t xml:space="preserve"> </w:t>
      </w:r>
    </w:p>
    <w:p w:rsidR="00AD5F4C" w:rsidRPr="00155022" w:rsidRDefault="00162FAB" w:rsidP="00915C46">
      <w:pPr>
        <w:pStyle w:val="a4"/>
        <w:ind w:left="56" w:right="142" w:firstLine="0"/>
        <w:jc w:val="left"/>
        <w:rPr>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منق</w:t>
      </w:r>
      <w:r w:rsidRPr="00155022">
        <w:rPr>
          <w:rFonts w:ascii="Arial" w:hAnsi="Arial"/>
          <w:spacing w:val="-2"/>
          <w:sz w:val="32"/>
          <w:szCs w:val="32"/>
          <w:rtl/>
        </w:rPr>
        <w:t>)</w:t>
      </w:r>
      <w:r w:rsidRPr="00155022">
        <w:rPr>
          <w:rFonts w:ascii="Arial" w:hAnsi="Arial" w:hint="cs"/>
          <w:spacing w:val="-2"/>
          <w:sz w:val="32"/>
          <w:szCs w:val="32"/>
          <w:rtl/>
        </w:rPr>
        <w:t xml:space="preserve"> للفم </w:t>
      </w:r>
      <w:r w:rsidRPr="00155022">
        <w:rPr>
          <w:rFonts w:ascii="Arial" w:hAnsi="Arial"/>
          <w:spacing w:val="-2"/>
          <w:sz w:val="32"/>
          <w:szCs w:val="32"/>
          <w:rtl/>
        </w:rPr>
        <w:t>(</w:t>
      </w:r>
      <w:r w:rsidRPr="00155022">
        <w:rPr>
          <w:rFonts w:ascii="Arial" w:hAnsi="Arial" w:hint="cs"/>
          <w:spacing w:val="-2"/>
          <w:sz w:val="32"/>
          <w:szCs w:val="32"/>
          <w:rtl/>
        </w:rPr>
        <w:t>غير مضر</w:t>
      </w:r>
      <w:r w:rsidRPr="00155022">
        <w:rPr>
          <w:rFonts w:ascii="Arial" w:hAnsi="Arial"/>
          <w:spacing w:val="-2"/>
          <w:sz w:val="32"/>
          <w:szCs w:val="32"/>
          <w:rtl/>
        </w:rPr>
        <w:t>)</w:t>
      </w:r>
      <w:r w:rsidRPr="00155022">
        <w:rPr>
          <w:rFonts w:ascii="Arial" w:hAnsi="Arial" w:hint="cs"/>
          <w:spacing w:val="-2"/>
          <w:sz w:val="32"/>
          <w:szCs w:val="32"/>
          <w:rtl/>
        </w:rPr>
        <w:t>.</w:t>
      </w:r>
      <w:r w:rsidRPr="00155022">
        <w:rPr>
          <w:rFonts w:hint="cs"/>
          <w:spacing w:val="-2"/>
          <w:sz w:val="32"/>
          <w:szCs w:val="32"/>
          <w:rtl/>
        </w:rPr>
        <w:t xml:space="preserve">احترازا من الرمان والآس وكل ما له رائحة طيبة </w:t>
      </w:r>
    </w:p>
    <w:p w:rsidR="00AD5F4C"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لا يتفتت</w:t>
      </w:r>
      <w:r w:rsidRPr="00155022">
        <w:rPr>
          <w:spacing w:val="-2"/>
          <w:sz w:val="32"/>
          <w:szCs w:val="32"/>
          <w:rtl/>
        </w:rPr>
        <w:t>)</w:t>
      </w:r>
      <w:r w:rsidRPr="00155022">
        <w:rPr>
          <w:rFonts w:hint="cs"/>
          <w:spacing w:val="-2"/>
          <w:sz w:val="32"/>
          <w:szCs w:val="32"/>
          <w:rtl/>
        </w:rPr>
        <w:t xml:space="preserve"> ولا يجرح ويكره بعود يجرح أو يضر أو يتفتت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w:t>
      </w:r>
      <w:r w:rsidRPr="00155022">
        <w:rPr>
          <w:spacing w:val="-2"/>
          <w:sz w:val="32"/>
          <w:szCs w:val="32"/>
          <w:rtl/>
        </w:rPr>
        <w:t>(</w:t>
      </w:r>
      <w:r w:rsidRPr="00155022">
        <w:rPr>
          <w:rFonts w:hint="cs"/>
          <w:spacing w:val="-2"/>
          <w:sz w:val="32"/>
          <w:szCs w:val="32"/>
          <w:rtl/>
        </w:rPr>
        <w:t>لا</w:t>
      </w:r>
      <w:r w:rsidRPr="00155022">
        <w:rPr>
          <w:spacing w:val="-2"/>
          <w:sz w:val="32"/>
          <w:szCs w:val="32"/>
          <w:rtl/>
        </w:rPr>
        <w:t>)</w:t>
      </w:r>
      <w:r w:rsidRPr="00155022">
        <w:rPr>
          <w:rFonts w:hint="cs"/>
          <w:spacing w:val="-2"/>
          <w:sz w:val="32"/>
          <w:szCs w:val="32"/>
          <w:rtl/>
        </w:rPr>
        <w:t xml:space="preserve"> يصيب السنة من استاك </w:t>
      </w:r>
      <w:r w:rsidRPr="00155022">
        <w:rPr>
          <w:spacing w:val="-2"/>
          <w:sz w:val="32"/>
          <w:szCs w:val="32"/>
          <w:rtl/>
        </w:rPr>
        <w:t>(</w:t>
      </w:r>
      <w:r w:rsidRPr="00155022">
        <w:rPr>
          <w:rFonts w:hint="cs"/>
          <w:spacing w:val="-2"/>
          <w:sz w:val="32"/>
          <w:szCs w:val="32"/>
          <w:rtl/>
        </w:rPr>
        <w:t>بإصبعه وخرقة</w:t>
      </w:r>
      <w:r w:rsidRPr="00155022">
        <w:rPr>
          <w:spacing w:val="-2"/>
          <w:sz w:val="32"/>
          <w:szCs w:val="32"/>
          <w:rtl/>
        </w:rPr>
        <w:t>)</w:t>
      </w:r>
      <w:r w:rsidRPr="00155022">
        <w:rPr>
          <w:rFonts w:hint="cs"/>
          <w:spacing w:val="-2"/>
          <w:sz w:val="32"/>
          <w:szCs w:val="32"/>
          <w:rtl/>
        </w:rPr>
        <w:t xml:space="preserve"> ونحوهما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85"/>
      </w:r>
      <w:r w:rsidRPr="00155022">
        <w:rPr>
          <w:rFonts w:ascii="Arial" w:hAnsi="Arial" w:hint="cs"/>
          <w:spacing w:val="-2"/>
          <w:sz w:val="32"/>
          <w:szCs w:val="32"/>
          <w:vertAlign w:val="superscript"/>
          <w:rtl/>
        </w:rPr>
        <w:t>)</w:t>
      </w:r>
      <w:r w:rsidRPr="00155022">
        <w:rPr>
          <w:rFonts w:hint="cs"/>
          <w:spacing w:val="-2"/>
          <w:sz w:val="32"/>
          <w:szCs w:val="32"/>
          <w:rtl/>
        </w:rPr>
        <w:t>.</w:t>
      </w:r>
    </w:p>
    <w:p w:rsidR="00AD5F4C"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لأن الشرع لم يرد به ولا يحصل به الإنقاء كالعود </w:t>
      </w:r>
    </w:p>
    <w:p w:rsidR="00AD5F4C"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مسنون كل وقت</w:t>
      </w:r>
      <w:r w:rsidRPr="00155022">
        <w:rPr>
          <w:spacing w:val="-2"/>
          <w:sz w:val="32"/>
          <w:szCs w:val="32"/>
          <w:rtl/>
        </w:rPr>
        <w:t>)</w:t>
      </w:r>
      <w:r w:rsidRPr="00155022">
        <w:rPr>
          <w:rFonts w:hint="cs"/>
          <w:spacing w:val="-2"/>
          <w:sz w:val="32"/>
          <w:szCs w:val="32"/>
          <w:rtl/>
        </w:rPr>
        <w:t xml:space="preserve"> خبر قوله: </w:t>
      </w:r>
      <w:proofErr w:type="spellStart"/>
      <w:r w:rsidRPr="00155022">
        <w:rPr>
          <w:rFonts w:hint="cs"/>
          <w:spacing w:val="-2"/>
          <w:sz w:val="32"/>
          <w:szCs w:val="32"/>
          <w:rtl/>
        </w:rPr>
        <w:t>التسوك</w:t>
      </w:r>
      <w:proofErr w:type="spellEnd"/>
      <w:r w:rsidRPr="00155022">
        <w:rPr>
          <w:rFonts w:hint="cs"/>
          <w:spacing w:val="-2"/>
          <w:sz w:val="32"/>
          <w:szCs w:val="32"/>
          <w:rtl/>
        </w:rPr>
        <w:t xml:space="preserve"> أي يسن كل وقت لحديث </w:t>
      </w:r>
      <w:r w:rsidRPr="00155022">
        <w:rPr>
          <w:rFonts w:hint="cs"/>
          <w:spacing w:val="-2"/>
          <w:sz w:val="32"/>
          <w:szCs w:val="32"/>
          <w:rtl/>
          <w:lang w:bidi="ar-EG"/>
        </w:rPr>
        <w:t>«</w:t>
      </w:r>
      <w:r w:rsidRPr="00155022">
        <w:rPr>
          <w:rFonts w:hint="cs"/>
          <w:spacing w:val="-2"/>
          <w:sz w:val="32"/>
          <w:szCs w:val="32"/>
          <w:rtl/>
        </w:rPr>
        <w:t>السواك مطهرة للفم مرضاة للرب</w:t>
      </w:r>
      <w:r w:rsidRPr="00155022">
        <w:rPr>
          <w:rFonts w:hint="cs"/>
          <w:spacing w:val="-2"/>
          <w:sz w:val="32"/>
          <w:szCs w:val="32"/>
          <w:rtl/>
          <w:lang w:bidi="ar-EG"/>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86"/>
      </w:r>
      <w:r w:rsidRPr="00155022">
        <w:rPr>
          <w:rFonts w:ascii="Arial" w:hAnsi="Arial" w:hint="cs"/>
          <w:spacing w:val="-2"/>
          <w:sz w:val="32"/>
          <w:szCs w:val="32"/>
          <w:vertAlign w:val="superscript"/>
          <w:rtl/>
        </w:rPr>
        <w:t>)</w:t>
      </w:r>
      <w:r w:rsidRPr="00155022">
        <w:rPr>
          <w:rFonts w:hint="cs"/>
          <w:spacing w:val="-2"/>
          <w:sz w:val="32"/>
          <w:szCs w:val="32"/>
          <w:rtl/>
        </w:rPr>
        <w:t xml:space="preserve"> رواه الشافعي وأحمد وغيرهما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لغير صائم بعد الزوال</w:t>
      </w:r>
      <w:r w:rsidRPr="00155022">
        <w:rPr>
          <w:spacing w:val="-2"/>
          <w:sz w:val="32"/>
          <w:szCs w:val="32"/>
          <w:rtl/>
        </w:rPr>
        <w:t>)</w:t>
      </w:r>
      <w:r w:rsidRPr="00155022">
        <w:rPr>
          <w:rFonts w:hint="cs"/>
          <w:spacing w:val="-2"/>
          <w:sz w:val="32"/>
          <w:szCs w:val="32"/>
          <w:rtl/>
        </w:rPr>
        <w:t xml:space="preserve"> فيكره فرضا كان الصوم أو نفلا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87"/>
      </w:r>
      <w:r w:rsidRPr="00155022">
        <w:rPr>
          <w:rFonts w:ascii="Arial" w:hAnsi="Arial" w:hint="cs"/>
          <w:spacing w:val="-2"/>
          <w:sz w:val="32"/>
          <w:szCs w:val="32"/>
          <w:vertAlign w:val="superscript"/>
          <w:rtl/>
        </w:rPr>
        <w:t>)</w:t>
      </w:r>
      <w:r w:rsidRPr="00155022">
        <w:rPr>
          <w:rFonts w:hint="cs"/>
          <w:spacing w:val="-2"/>
          <w:sz w:val="32"/>
          <w:szCs w:val="32"/>
          <w:rtl/>
        </w:rPr>
        <w:t>.</w:t>
      </w:r>
    </w:p>
    <w:p w:rsidR="00AD5F4C" w:rsidRPr="00155022" w:rsidRDefault="00162FAB" w:rsidP="00915C46">
      <w:pPr>
        <w:pStyle w:val="a4"/>
        <w:ind w:left="56" w:right="142" w:firstLine="0"/>
        <w:jc w:val="left"/>
        <w:rPr>
          <w:spacing w:val="-2"/>
          <w:sz w:val="32"/>
          <w:szCs w:val="32"/>
          <w:rtl/>
        </w:rPr>
      </w:pPr>
      <w:r w:rsidRPr="00155022">
        <w:rPr>
          <w:rFonts w:hint="cs"/>
          <w:spacing w:val="-2"/>
          <w:sz w:val="32"/>
          <w:szCs w:val="32"/>
          <w:rtl/>
        </w:rPr>
        <w:t>وقبل الزوال يستحب له بيابس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8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D5F4C" w:rsidRPr="00155022" w:rsidRDefault="00162FAB" w:rsidP="00915C46">
      <w:pPr>
        <w:pStyle w:val="a4"/>
        <w:ind w:left="56" w:right="142" w:firstLine="0"/>
        <w:jc w:val="left"/>
        <w:rPr>
          <w:spacing w:val="-2"/>
          <w:sz w:val="32"/>
          <w:szCs w:val="32"/>
          <w:rtl/>
        </w:rPr>
      </w:pPr>
      <w:r w:rsidRPr="00155022">
        <w:rPr>
          <w:rFonts w:hint="cs"/>
          <w:spacing w:val="-2"/>
          <w:sz w:val="32"/>
          <w:szCs w:val="32"/>
          <w:rtl/>
        </w:rPr>
        <w:t>ويباح برطب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89"/>
      </w:r>
      <w:r w:rsidRPr="00155022">
        <w:rPr>
          <w:rFonts w:ascii="Arial" w:hAnsi="Arial" w:hint="cs"/>
          <w:spacing w:val="-2"/>
          <w:sz w:val="32"/>
          <w:szCs w:val="32"/>
          <w:vertAlign w:val="superscript"/>
          <w:rtl/>
        </w:rPr>
        <w:t>)</w:t>
      </w:r>
      <w:r w:rsidRPr="00155022">
        <w:rPr>
          <w:rFonts w:hint="cs"/>
          <w:spacing w:val="-2"/>
          <w:sz w:val="32"/>
          <w:szCs w:val="32"/>
          <w:rtl/>
        </w:rPr>
        <w:t xml:space="preserve"> لحديث </w:t>
      </w:r>
      <w:r w:rsidRPr="00155022">
        <w:rPr>
          <w:rFonts w:hint="cs"/>
          <w:spacing w:val="-2"/>
          <w:sz w:val="32"/>
          <w:szCs w:val="32"/>
          <w:rtl/>
          <w:lang w:bidi="ar-EG"/>
        </w:rPr>
        <w:t>«</w:t>
      </w:r>
      <w:r w:rsidRPr="00155022">
        <w:rPr>
          <w:rFonts w:hint="cs"/>
          <w:spacing w:val="-2"/>
          <w:sz w:val="32"/>
          <w:szCs w:val="32"/>
          <w:rtl/>
        </w:rPr>
        <w:t>إذا صمتم فاستاكوا بالغداة ولا تستاكوا بالعش</w:t>
      </w:r>
      <w:r w:rsidRPr="00155022">
        <w:rPr>
          <w:rFonts w:hint="cs"/>
          <w:spacing w:val="-2"/>
          <w:sz w:val="32"/>
          <w:szCs w:val="32"/>
          <w:rtl/>
          <w:lang w:bidi="ar-EG"/>
        </w:rPr>
        <w:t>ى»</w:t>
      </w:r>
      <w:r w:rsidRPr="00155022">
        <w:rPr>
          <w:rFonts w:hint="cs"/>
          <w:spacing w:val="-2"/>
          <w:sz w:val="32"/>
          <w:szCs w:val="32"/>
          <w:rtl/>
        </w:rPr>
        <w:t xml:space="preserve">، أخرجه البيهقي عن </w:t>
      </w:r>
      <w:r w:rsidRPr="00155022">
        <w:rPr>
          <w:rFonts w:hint="cs"/>
          <w:spacing w:val="-2"/>
          <w:sz w:val="32"/>
          <w:szCs w:val="32"/>
          <w:rtl/>
        </w:rPr>
        <w:lastRenderedPageBreak/>
        <w:t>علي رضي الله عنه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9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متأكد</w:t>
      </w:r>
      <w:r w:rsidRPr="00155022">
        <w:rPr>
          <w:spacing w:val="-2"/>
          <w:sz w:val="32"/>
          <w:szCs w:val="32"/>
          <w:rtl/>
        </w:rPr>
        <w:t>)</w:t>
      </w:r>
      <w:r w:rsidRPr="00155022">
        <w:rPr>
          <w:rFonts w:hint="cs"/>
          <w:spacing w:val="-2"/>
          <w:sz w:val="32"/>
          <w:szCs w:val="32"/>
          <w:rtl/>
        </w:rPr>
        <w:t xml:space="preserve"> خبر ثان </w:t>
      </w:r>
      <w:proofErr w:type="spellStart"/>
      <w:r w:rsidRPr="00155022">
        <w:rPr>
          <w:rFonts w:hint="cs"/>
          <w:spacing w:val="-2"/>
          <w:sz w:val="32"/>
          <w:szCs w:val="32"/>
          <w:rtl/>
        </w:rPr>
        <w:t>للتسوك</w:t>
      </w:r>
      <w:proofErr w:type="spellEnd"/>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عند صلاة</w:t>
      </w:r>
      <w:r w:rsidRPr="00155022">
        <w:rPr>
          <w:spacing w:val="-2"/>
          <w:sz w:val="32"/>
          <w:szCs w:val="32"/>
          <w:rtl/>
        </w:rPr>
        <w:t>)</w:t>
      </w:r>
      <w:r w:rsidRPr="00155022">
        <w:rPr>
          <w:rFonts w:hint="cs"/>
          <w:spacing w:val="-2"/>
          <w:sz w:val="32"/>
          <w:szCs w:val="32"/>
          <w:rtl/>
        </w:rPr>
        <w:t xml:space="preserve"> فرض</w:t>
      </w:r>
      <w:r w:rsidRPr="00155022">
        <w:rPr>
          <w:rFonts w:hint="cs"/>
          <w:spacing w:val="-2"/>
          <w:sz w:val="32"/>
          <w:szCs w:val="32"/>
          <w:rtl/>
          <w:lang w:bidi="ar-EG"/>
        </w:rPr>
        <w:t>ً</w:t>
      </w:r>
      <w:r w:rsidRPr="00155022">
        <w:rPr>
          <w:rFonts w:hint="cs"/>
          <w:spacing w:val="-2"/>
          <w:sz w:val="32"/>
          <w:szCs w:val="32"/>
          <w:rtl/>
        </w:rPr>
        <w:t>ا كانت أو نفلا</w:t>
      </w:r>
      <w:r w:rsidRPr="00155022">
        <w:rPr>
          <w:rFonts w:hint="cs"/>
          <w:spacing w:val="-2"/>
          <w:sz w:val="32"/>
          <w:szCs w:val="32"/>
          <w:rtl/>
          <w:lang w:bidi="ar-EG"/>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91"/>
      </w:r>
      <w:r w:rsidRPr="00155022">
        <w:rPr>
          <w:rFonts w:ascii="Arial" w:hAnsi="Arial" w:hint="cs"/>
          <w:spacing w:val="-2"/>
          <w:sz w:val="32"/>
          <w:szCs w:val="32"/>
          <w:vertAlign w:val="superscript"/>
          <w:rtl/>
        </w:rPr>
        <w:t>)</w:t>
      </w:r>
      <w:r w:rsidRPr="00155022">
        <w:rPr>
          <w:rFonts w:hint="cs"/>
          <w:spacing w:val="-2"/>
          <w:sz w:val="32"/>
          <w:szCs w:val="32"/>
          <w:rtl/>
        </w:rPr>
        <w:t>.</w:t>
      </w:r>
    </w:p>
    <w:p w:rsidR="00AD5F4C"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عند </w:t>
      </w:r>
      <w:r w:rsidRPr="00155022">
        <w:rPr>
          <w:spacing w:val="-2"/>
          <w:sz w:val="32"/>
          <w:szCs w:val="32"/>
          <w:rtl/>
        </w:rPr>
        <w:t>(</w:t>
      </w:r>
      <w:r w:rsidRPr="00155022">
        <w:rPr>
          <w:rFonts w:hint="cs"/>
          <w:spacing w:val="-2"/>
          <w:sz w:val="32"/>
          <w:szCs w:val="32"/>
          <w:rtl/>
        </w:rPr>
        <w:t>انتباه</w:t>
      </w:r>
      <w:r w:rsidRPr="00155022">
        <w:rPr>
          <w:spacing w:val="-2"/>
          <w:sz w:val="32"/>
          <w:szCs w:val="32"/>
          <w:rtl/>
        </w:rPr>
        <w:t>)</w:t>
      </w:r>
      <w:r w:rsidRPr="00155022">
        <w:rPr>
          <w:rFonts w:hint="cs"/>
          <w:spacing w:val="-2"/>
          <w:sz w:val="32"/>
          <w:szCs w:val="32"/>
          <w:rtl/>
        </w:rPr>
        <w:t xml:space="preserve"> من نوم ليل أو نهار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9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860DA"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عند </w:t>
      </w:r>
      <w:r w:rsidRPr="00155022">
        <w:rPr>
          <w:spacing w:val="-2"/>
          <w:sz w:val="32"/>
          <w:szCs w:val="32"/>
          <w:rtl/>
        </w:rPr>
        <w:t>(</w:t>
      </w:r>
      <w:r w:rsidRPr="00155022">
        <w:rPr>
          <w:rFonts w:hint="cs"/>
          <w:spacing w:val="-2"/>
          <w:sz w:val="32"/>
          <w:szCs w:val="32"/>
          <w:rtl/>
        </w:rPr>
        <w:t>تغير</w:t>
      </w:r>
      <w:r w:rsidRPr="00155022">
        <w:rPr>
          <w:spacing w:val="-2"/>
          <w:sz w:val="32"/>
          <w:szCs w:val="32"/>
          <w:rtl/>
        </w:rPr>
        <w:t>)</w:t>
      </w:r>
      <w:r w:rsidRPr="00155022">
        <w:rPr>
          <w:rFonts w:hint="cs"/>
          <w:spacing w:val="-2"/>
          <w:sz w:val="32"/>
          <w:szCs w:val="32"/>
          <w:rtl/>
        </w:rPr>
        <w:t xml:space="preserve"> رائحة </w:t>
      </w:r>
      <w:r w:rsidRPr="00155022">
        <w:rPr>
          <w:spacing w:val="-2"/>
          <w:sz w:val="32"/>
          <w:szCs w:val="32"/>
          <w:rtl/>
        </w:rPr>
        <w:t>(</w:t>
      </w:r>
      <w:r w:rsidRPr="00155022">
        <w:rPr>
          <w:rFonts w:hint="cs"/>
          <w:spacing w:val="-2"/>
          <w:sz w:val="32"/>
          <w:szCs w:val="32"/>
          <w:rtl/>
        </w:rPr>
        <w:t>فم</w:t>
      </w:r>
      <w:r w:rsidRPr="00155022">
        <w:rPr>
          <w:spacing w:val="-2"/>
          <w:sz w:val="32"/>
          <w:szCs w:val="32"/>
          <w:rtl/>
        </w:rPr>
        <w:t>)</w:t>
      </w:r>
      <w:r w:rsidRPr="00155022">
        <w:rPr>
          <w:rFonts w:hint="cs"/>
          <w:spacing w:val="-2"/>
          <w:sz w:val="32"/>
          <w:szCs w:val="32"/>
          <w:rtl/>
        </w:rPr>
        <w:t xml:space="preserve"> بمأكول أو غيره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وعند وضوء وقراءة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93"/>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زاد الزركشي والمصنف في الإقناع: ودخول مسجد، ومنزل، وإطالة سكوت، وخلو المعدة من الطعام، واصفرار الأسنان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94"/>
      </w:r>
      <w:r w:rsidRPr="00155022">
        <w:rPr>
          <w:rFonts w:ascii="Arial" w:hAnsi="Arial" w:hint="cs"/>
          <w:spacing w:val="-2"/>
          <w:sz w:val="32"/>
          <w:szCs w:val="32"/>
          <w:vertAlign w:val="superscript"/>
          <w:rtl/>
        </w:rPr>
        <w:t>)</w:t>
      </w:r>
      <w:r w:rsidRPr="00155022">
        <w:rPr>
          <w:rFonts w:hint="cs"/>
          <w:spacing w:val="-2"/>
          <w:sz w:val="32"/>
          <w:szCs w:val="32"/>
          <w:rtl/>
        </w:rPr>
        <w:t>.</w:t>
      </w:r>
    </w:p>
    <w:p w:rsidR="00F860DA" w:rsidRPr="00155022" w:rsidRDefault="00162FAB" w:rsidP="00915C46">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ويستاك عرضا</w:t>
      </w:r>
      <w:r w:rsidRPr="00155022">
        <w:rPr>
          <w:spacing w:val="-2"/>
          <w:sz w:val="32"/>
          <w:szCs w:val="32"/>
          <w:rtl/>
        </w:rPr>
        <w:t>)</w:t>
      </w:r>
      <w:r w:rsidRPr="00155022">
        <w:rPr>
          <w:rFonts w:hint="cs"/>
          <w:spacing w:val="-2"/>
          <w:sz w:val="32"/>
          <w:szCs w:val="32"/>
          <w:rtl/>
        </w:rPr>
        <w:t xml:space="preserve"> استحبابا بالنسبة إلى الأسنان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9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37A10" w:rsidRPr="00155022" w:rsidRDefault="00162FAB" w:rsidP="00915C46">
      <w:pPr>
        <w:pStyle w:val="a4"/>
        <w:ind w:left="56" w:right="142" w:firstLine="0"/>
        <w:jc w:val="left"/>
        <w:rPr>
          <w:spacing w:val="-2"/>
          <w:sz w:val="32"/>
          <w:szCs w:val="32"/>
          <w:rtl/>
        </w:rPr>
      </w:pPr>
      <w:r w:rsidRPr="00155022">
        <w:rPr>
          <w:rFonts w:hint="cs"/>
          <w:spacing w:val="-2"/>
          <w:sz w:val="32"/>
          <w:szCs w:val="32"/>
          <w:rtl/>
        </w:rPr>
        <w:t>بيده اليسرى على أسنانه ولثته ولسانه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9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A6CAA" w:rsidRPr="0090796E" w:rsidRDefault="00162FAB" w:rsidP="0090796E">
      <w:pPr>
        <w:pStyle w:val="a4"/>
        <w:ind w:left="56" w:right="142" w:firstLine="0"/>
        <w:jc w:val="left"/>
        <w:rPr>
          <w:spacing w:val="-2"/>
          <w:sz w:val="32"/>
          <w:szCs w:val="32"/>
          <w:rtl/>
        </w:rPr>
      </w:pPr>
      <w:r w:rsidRPr="00155022">
        <w:rPr>
          <w:rFonts w:hint="cs"/>
          <w:spacing w:val="-2"/>
          <w:sz w:val="32"/>
          <w:szCs w:val="32"/>
          <w:rtl/>
        </w:rPr>
        <w:t>ويغسل السوا</w:t>
      </w:r>
      <w:r w:rsidR="00137A10" w:rsidRPr="00155022">
        <w:rPr>
          <w:rFonts w:hint="cs"/>
          <w:spacing w:val="-2"/>
          <w:sz w:val="32"/>
          <w:szCs w:val="32"/>
          <w:rtl/>
        </w:rPr>
        <w:t>ك</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بأس أن يستاك به اثنان فأكثر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97"/>
      </w:r>
      <w:r w:rsidRPr="00155022">
        <w:rPr>
          <w:rFonts w:ascii="Arial" w:hAnsi="Arial" w:hint="cs"/>
          <w:spacing w:val="-2"/>
          <w:sz w:val="32"/>
          <w:szCs w:val="32"/>
          <w:vertAlign w:val="superscript"/>
          <w:rtl/>
        </w:rPr>
        <w:t>)</w:t>
      </w:r>
      <w:r w:rsidRPr="00155022">
        <w:rPr>
          <w:rFonts w:hint="cs"/>
          <w:spacing w:val="-2"/>
          <w:sz w:val="32"/>
          <w:szCs w:val="32"/>
          <w:rtl/>
        </w:rPr>
        <w:t>.</w:t>
      </w:r>
    </w:p>
    <w:p w:rsidR="00137A10" w:rsidRPr="00155022" w:rsidRDefault="00162FAB" w:rsidP="00915C46">
      <w:pPr>
        <w:pStyle w:val="a4"/>
        <w:ind w:left="56" w:right="142" w:firstLine="0"/>
        <w:jc w:val="left"/>
        <w:rPr>
          <w:spacing w:val="-2"/>
          <w:sz w:val="32"/>
          <w:szCs w:val="32"/>
          <w:rtl/>
        </w:rPr>
      </w:pPr>
      <w:r w:rsidRPr="00155022">
        <w:rPr>
          <w:rFonts w:hint="cs"/>
          <w:spacing w:val="-2"/>
          <w:sz w:val="32"/>
          <w:szCs w:val="32"/>
          <w:rtl/>
        </w:rPr>
        <w:t>قال في الرعاية: ويقول إذا استاك: اللهم طهر قلبي ومحص ذنوبي</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9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37A10"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قال بعض الشافعية: </w:t>
      </w:r>
      <w:proofErr w:type="spellStart"/>
      <w:r w:rsidRPr="00155022">
        <w:rPr>
          <w:rFonts w:hint="cs"/>
          <w:spacing w:val="-2"/>
          <w:sz w:val="32"/>
          <w:szCs w:val="32"/>
          <w:rtl/>
        </w:rPr>
        <w:t>وينيو</w:t>
      </w:r>
      <w:proofErr w:type="spellEnd"/>
      <w:r w:rsidRPr="00155022">
        <w:rPr>
          <w:rFonts w:hint="cs"/>
          <w:spacing w:val="-2"/>
          <w:sz w:val="32"/>
          <w:szCs w:val="32"/>
          <w:rtl/>
          <w:lang w:bidi="ar-EG"/>
        </w:rPr>
        <w:t>ي</w:t>
      </w:r>
      <w:r w:rsidRPr="00155022">
        <w:rPr>
          <w:rFonts w:hint="cs"/>
          <w:spacing w:val="-2"/>
          <w:sz w:val="32"/>
          <w:szCs w:val="32"/>
          <w:rtl/>
        </w:rPr>
        <w:t xml:space="preserve"> به الإتيان بالسنة </w:t>
      </w:r>
    </w:p>
    <w:p w:rsidR="00137A10"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مبتدئا بجانب فمه الأيمن</w:t>
      </w:r>
      <w:r w:rsidRPr="00155022">
        <w:rPr>
          <w:spacing w:val="-2"/>
          <w:sz w:val="32"/>
          <w:szCs w:val="32"/>
          <w:rtl/>
        </w:rPr>
        <w:t>)</w:t>
      </w:r>
      <w:r w:rsidRPr="00155022">
        <w:rPr>
          <w:rFonts w:hint="cs"/>
          <w:spacing w:val="-2"/>
          <w:sz w:val="32"/>
          <w:szCs w:val="32"/>
          <w:rtl/>
        </w:rPr>
        <w:t xml:space="preserve"> فتسن البداءة بالأيمن في سواك وطهور وفي شأنه كله </w:t>
      </w:r>
    </w:p>
    <w:p w:rsidR="00137A10"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غير ما يستقذر </w:t>
      </w:r>
    </w:p>
    <w:p w:rsidR="00137A10"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ويدهن</w:t>
      </w:r>
      <w:r w:rsidRPr="00155022">
        <w:rPr>
          <w:spacing w:val="-2"/>
          <w:sz w:val="32"/>
          <w:szCs w:val="32"/>
          <w:rtl/>
        </w:rPr>
        <w:t>)</w:t>
      </w:r>
      <w:r w:rsidRPr="00155022">
        <w:rPr>
          <w:rFonts w:hint="cs"/>
          <w:spacing w:val="-2"/>
          <w:sz w:val="32"/>
          <w:szCs w:val="32"/>
          <w:rtl/>
        </w:rPr>
        <w:t xml:space="preserve"> استحبابا </w:t>
      </w:r>
      <w:r w:rsidRPr="00155022">
        <w:rPr>
          <w:spacing w:val="-2"/>
          <w:sz w:val="32"/>
          <w:szCs w:val="32"/>
          <w:rtl/>
        </w:rPr>
        <w:t>(</w:t>
      </w:r>
      <w:r w:rsidRPr="00155022">
        <w:rPr>
          <w:rFonts w:hint="cs"/>
          <w:spacing w:val="-2"/>
          <w:sz w:val="32"/>
          <w:szCs w:val="32"/>
          <w:rtl/>
        </w:rPr>
        <w:t>غبا</w:t>
      </w:r>
      <w:r w:rsidRPr="00155022">
        <w:rPr>
          <w:spacing w:val="-2"/>
          <w:sz w:val="32"/>
          <w:szCs w:val="32"/>
          <w:rtl/>
        </w:rPr>
        <w:t>)</w:t>
      </w:r>
      <w:r w:rsidRPr="00155022">
        <w:rPr>
          <w:rFonts w:hint="cs"/>
          <w:spacing w:val="-2"/>
          <w:sz w:val="32"/>
          <w:szCs w:val="32"/>
          <w:rtl/>
        </w:rPr>
        <w:t xml:space="preserve"> يوما يدهن ويوما لا يدهن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99"/>
      </w:r>
      <w:r w:rsidRPr="00155022">
        <w:rPr>
          <w:rFonts w:ascii="Arial" w:hAnsi="Arial" w:hint="cs"/>
          <w:spacing w:val="-2"/>
          <w:sz w:val="32"/>
          <w:szCs w:val="32"/>
          <w:vertAlign w:val="superscript"/>
          <w:rtl/>
        </w:rPr>
        <w:t>)</w:t>
      </w:r>
      <w:r w:rsidRPr="00155022">
        <w:rPr>
          <w:rFonts w:hint="cs"/>
          <w:spacing w:val="-2"/>
          <w:sz w:val="32"/>
          <w:szCs w:val="32"/>
          <w:rtl/>
        </w:rPr>
        <w:t xml:space="preserve"> لأنه صلى الله عليه وسلم نهى عن الترجل إلا غبا رواه النسائي والترمذي وصححه </w:t>
      </w:r>
    </w:p>
    <w:p w:rsidR="00137A10"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والترجل تسريح الشعر ودهنه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ويكتحل</w:t>
      </w:r>
      <w:r w:rsidRPr="00155022">
        <w:rPr>
          <w:spacing w:val="-2"/>
          <w:sz w:val="32"/>
          <w:szCs w:val="32"/>
          <w:rtl/>
        </w:rPr>
        <w:t>)</w:t>
      </w:r>
      <w:r w:rsidRPr="00155022">
        <w:rPr>
          <w:rFonts w:hint="cs"/>
          <w:spacing w:val="-2"/>
          <w:sz w:val="32"/>
          <w:szCs w:val="32"/>
          <w:rtl/>
        </w:rPr>
        <w:t xml:space="preserve"> في كل عين </w:t>
      </w:r>
      <w:r w:rsidRPr="00155022">
        <w:rPr>
          <w:spacing w:val="-2"/>
          <w:sz w:val="32"/>
          <w:szCs w:val="32"/>
          <w:rtl/>
        </w:rPr>
        <w:t>(</w:t>
      </w:r>
      <w:r w:rsidRPr="00155022">
        <w:rPr>
          <w:rFonts w:hint="cs"/>
          <w:spacing w:val="-2"/>
          <w:sz w:val="32"/>
          <w:szCs w:val="32"/>
          <w:rtl/>
        </w:rPr>
        <w:t>وترا</w:t>
      </w:r>
      <w:r w:rsidRPr="00155022">
        <w:rPr>
          <w:spacing w:val="-2"/>
          <w:sz w:val="32"/>
          <w:szCs w:val="32"/>
          <w:rtl/>
        </w:rPr>
        <w:t>)</w:t>
      </w:r>
      <w:r w:rsidRPr="00155022">
        <w:rPr>
          <w:rFonts w:hint="cs"/>
          <w:spacing w:val="-2"/>
          <w:sz w:val="32"/>
          <w:szCs w:val="32"/>
          <w:rtl/>
        </w:rPr>
        <w:t xml:space="preserve"> ثلاثا، بالإثمد المطيب كل ليلة قبل</w:t>
      </w:r>
      <w:r w:rsidRPr="00155022">
        <w:rPr>
          <w:rFonts w:hint="cs"/>
          <w:spacing w:val="-2"/>
          <w:sz w:val="32"/>
          <w:szCs w:val="32"/>
          <w:rtl/>
          <w:lang w:bidi="ar-EG"/>
        </w:rPr>
        <w:t xml:space="preserve"> </w:t>
      </w:r>
      <w:r w:rsidRPr="00155022">
        <w:rPr>
          <w:rFonts w:hint="cs"/>
          <w:spacing w:val="-2"/>
          <w:sz w:val="32"/>
          <w:szCs w:val="32"/>
          <w:rtl/>
        </w:rPr>
        <w:t>أن ينام لفعله عليه السلام، رواه أحمد وغيره عن ابن عباس.</w:t>
      </w:r>
    </w:p>
    <w:p w:rsidR="00137A10"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ويسن نظر في مرآة </w:t>
      </w:r>
    </w:p>
    <w:p w:rsidR="00137A10"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وتطيب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وتجب التسمية في الوضوء مع الذكر</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00"/>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أي أن يقول بسم الله لا يقوم غيرها مقامها لخبر أبي هريرة مرفوعا </w:t>
      </w:r>
      <w:r w:rsidRPr="00155022">
        <w:rPr>
          <w:rFonts w:hint="eastAsia"/>
          <w:spacing w:val="-2"/>
          <w:sz w:val="32"/>
          <w:szCs w:val="32"/>
          <w:rtl/>
        </w:rPr>
        <w:t>«</w:t>
      </w:r>
      <w:r w:rsidRPr="00155022">
        <w:rPr>
          <w:rFonts w:hint="cs"/>
          <w:spacing w:val="-2"/>
          <w:sz w:val="32"/>
          <w:szCs w:val="32"/>
          <w:rtl/>
        </w:rPr>
        <w:t>لا صلاة لمن لا وضوء له، ولا وضوء لمن لم يذكر اسم الله عليه</w:t>
      </w:r>
      <w:r w:rsidRPr="00155022">
        <w:rPr>
          <w:rFonts w:hint="eastAsia"/>
          <w:spacing w:val="-2"/>
          <w:sz w:val="32"/>
          <w:szCs w:val="32"/>
          <w:rtl/>
        </w:rPr>
        <w:t>»</w:t>
      </w:r>
      <w:r w:rsidRPr="00155022">
        <w:rPr>
          <w:rFonts w:hint="cs"/>
          <w:spacing w:val="-2"/>
          <w:sz w:val="32"/>
          <w:szCs w:val="32"/>
          <w:rtl/>
        </w:rPr>
        <w:t xml:space="preserve"> رواه أحمد وغيره.</w:t>
      </w:r>
    </w:p>
    <w:p w:rsidR="00784055"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وتسقط مع السهو </w:t>
      </w:r>
    </w:p>
    <w:p w:rsidR="00784055" w:rsidRPr="00155022" w:rsidRDefault="00162FAB" w:rsidP="00915C46">
      <w:pPr>
        <w:pStyle w:val="a4"/>
        <w:ind w:left="56" w:right="142" w:firstLine="0"/>
        <w:jc w:val="left"/>
        <w:rPr>
          <w:spacing w:val="-2"/>
          <w:sz w:val="32"/>
          <w:szCs w:val="32"/>
          <w:rtl/>
        </w:rPr>
      </w:pPr>
      <w:r w:rsidRPr="00155022">
        <w:rPr>
          <w:rFonts w:hint="cs"/>
          <w:spacing w:val="-2"/>
          <w:sz w:val="32"/>
          <w:szCs w:val="32"/>
          <w:rtl/>
        </w:rPr>
        <w:t>وكذا غسل وتيمم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0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ويجب الختان</w:t>
      </w:r>
      <w:r w:rsidRPr="00155022">
        <w:rPr>
          <w:spacing w:val="-2"/>
          <w:sz w:val="32"/>
          <w:szCs w:val="32"/>
          <w:rtl/>
        </w:rPr>
        <w:t>)</w:t>
      </w:r>
      <w:r w:rsidRPr="00155022">
        <w:rPr>
          <w:rFonts w:hint="cs"/>
          <w:spacing w:val="-2"/>
          <w:sz w:val="32"/>
          <w:szCs w:val="32"/>
          <w:rtl/>
        </w:rPr>
        <w:t xml:space="preserve"> عند البلوغ</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02"/>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ما لم يخف على نفسه</w:t>
      </w:r>
      <w:r w:rsidRPr="00155022">
        <w:rPr>
          <w:spacing w:val="-2"/>
          <w:sz w:val="32"/>
          <w:szCs w:val="32"/>
          <w:rtl/>
        </w:rPr>
        <w:t>)</w:t>
      </w:r>
      <w:r w:rsidRPr="00155022">
        <w:rPr>
          <w:rFonts w:hint="cs"/>
          <w:spacing w:val="-2"/>
          <w:sz w:val="32"/>
          <w:szCs w:val="32"/>
          <w:rtl/>
        </w:rPr>
        <w:t>.</w:t>
      </w:r>
    </w:p>
    <w:p w:rsidR="00784055"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ذكرا كان أو خنثى أو أنثى </w:t>
      </w:r>
    </w:p>
    <w:p w:rsidR="00784055"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فالذكر بأخذ جلدة الحشفة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والأنثى بأخذ جلدة فوق محل الإيلاج تشبه عرف الديك.</w:t>
      </w:r>
    </w:p>
    <w:p w:rsidR="00784055" w:rsidRPr="00155022" w:rsidRDefault="00162FAB" w:rsidP="00915C46">
      <w:pPr>
        <w:pStyle w:val="a4"/>
        <w:ind w:left="56" w:right="142" w:firstLine="0"/>
        <w:jc w:val="left"/>
        <w:rPr>
          <w:spacing w:val="-2"/>
          <w:sz w:val="32"/>
          <w:szCs w:val="32"/>
          <w:rtl/>
        </w:rPr>
      </w:pPr>
      <w:r w:rsidRPr="00155022">
        <w:rPr>
          <w:rFonts w:hint="cs"/>
          <w:spacing w:val="-2"/>
          <w:sz w:val="32"/>
          <w:szCs w:val="32"/>
          <w:rtl/>
        </w:rPr>
        <w:t>ويستحب أن لا تؤخذ كلها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0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84055"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والخنثى بأخذهما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0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84055"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وفعله زمن صغر أفضل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وكره في سابع يوم ومن الولادة إليه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05"/>
      </w:r>
      <w:r w:rsidRPr="00155022">
        <w:rPr>
          <w:rFonts w:ascii="Arial" w:hAnsi="Arial" w:hint="cs"/>
          <w:spacing w:val="-2"/>
          <w:sz w:val="32"/>
          <w:szCs w:val="32"/>
          <w:vertAlign w:val="superscript"/>
          <w:rtl/>
        </w:rPr>
        <w:t>)</w:t>
      </w:r>
      <w:r w:rsidRPr="00155022">
        <w:rPr>
          <w:rFonts w:hint="cs"/>
          <w:spacing w:val="-2"/>
          <w:sz w:val="32"/>
          <w:szCs w:val="32"/>
          <w:rtl/>
        </w:rPr>
        <w:t>.</w:t>
      </w:r>
    </w:p>
    <w:p w:rsidR="00784055"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ويكره القزع</w:t>
      </w:r>
      <w:r w:rsidRPr="00155022">
        <w:rPr>
          <w:spacing w:val="-2"/>
          <w:sz w:val="32"/>
          <w:szCs w:val="32"/>
          <w:rtl/>
        </w:rPr>
        <w:t>)</w:t>
      </w:r>
      <w:r w:rsidRPr="00155022">
        <w:rPr>
          <w:rFonts w:hint="cs"/>
          <w:spacing w:val="-2"/>
          <w:sz w:val="32"/>
          <w:szCs w:val="32"/>
          <w:rtl/>
        </w:rPr>
        <w:t xml:space="preserve"> وهو حلق بعض الرأس وترك بعض </w:t>
      </w:r>
    </w:p>
    <w:p w:rsidR="009F44A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وكذا حلق القفا لغير حجامة ونحوها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ويسن إبقاء شعر الرأس، قال أحمد: هو سنة لو نقو</w:t>
      </w:r>
      <w:r w:rsidRPr="00155022">
        <w:rPr>
          <w:rFonts w:hint="cs"/>
          <w:spacing w:val="-2"/>
          <w:sz w:val="32"/>
          <w:szCs w:val="32"/>
          <w:rtl/>
          <w:lang w:bidi="ar-EG"/>
        </w:rPr>
        <w:t>ى</w:t>
      </w:r>
      <w:r w:rsidRPr="00155022">
        <w:rPr>
          <w:rFonts w:hint="cs"/>
          <w:spacing w:val="-2"/>
          <w:sz w:val="32"/>
          <w:szCs w:val="32"/>
          <w:rtl/>
        </w:rPr>
        <w:t xml:space="preserve"> عليه اتخذناه ولكن له كلفة ومؤنة.</w:t>
      </w:r>
    </w:p>
    <w:p w:rsidR="009F44A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ويسرحه ويفرقه </w:t>
      </w:r>
    </w:p>
    <w:p w:rsidR="009F44A9" w:rsidRPr="00155022" w:rsidRDefault="00162FAB" w:rsidP="00915C46">
      <w:pPr>
        <w:pStyle w:val="a4"/>
        <w:ind w:left="56" w:right="142" w:firstLine="0"/>
        <w:jc w:val="left"/>
        <w:rPr>
          <w:spacing w:val="-2"/>
          <w:sz w:val="32"/>
          <w:szCs w:val="32"/>
          <w:rtl/>
        </w:rPr>
      </w:pPr>
      <w:r w:rsidRPr="00155022">
        <w:rPr>
          <w:rFonts w:hint="cs"/>
          <w:spacing w:val="-2"/>
          <w:sz w:val="32"/>
          <w:szCs w:val="32"/>
          <w:rtl/>
        </w:rPr>
        <w:t>ويكون إلى أذنيه وينتهي إلى منكبيه كش</w:t>
      </w:r>
      <w:r w:rsidRPr="00155022">
        <w:rPr>
          <w:rFonts w:hint="cs"/>
          <w:spacing w:val="-2"/>
          <w:sz w:val="32"/>
          <w:szCs w:val="32"/>
          <w:rtl/>
          <w:lang w:bidi="ar-EG"/>
        </w:rPr>
        <w:t>ع</w:t>
      </w:r>
      <w:r w:rsidRPr="00155022">
        <w:rPr>
          <w:rFonts w:hint="cs"/>
          <w:spacing w:val="-2"/>
          <w:sz w:val="32"/>
          <w:szCs w:val="32"/>
          <w:rtl/>
        </w:rPr>
        <w:t xml:space="preserve">ره عليه السلام </w:t>
      </w:r>
    </w:p>
    <w:p w:rsidR="009F44A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ولا بأس بزيادة </w:t>
      </w:r>
    </w:p>
    <w:p w:rsidR="009F44A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وجعله ذؤابة </w:t>
      </w:r>
    </w:p>
    <w:p w:rsidR="009F44A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ويعفي لحيته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ويحرم حلقها ذكره ال</w:t>
      </w:r>
      <w:r w:rsidRPr="00155022">
        <w:rPr>
          <w:rFonts w:hint="cs"/>
          <w:spacing w:val="-2"/>
          <w:sz w:val="32"/>
          <w:szCs w:val="32"/>
          <w:rtl/>
          <w:lang w:bidi="ar-EG"/>
        </w:rPr>
        <w:t>ش</w:t>
      </w:r>
      <w:proofErr w:type="spellStart"/>
      <w:r w:rsidRPr="00155022">
        <w:rPr>
          <w:rFonts w:hint="cs"/>
          <w:spacing w:val="-2"/>
          <w:sz w:val="32"/>
          <w:szCs w:val="32"/>
          <w:rtl/>
        </w:rPr>
        <w:t>يخ</w:t>
      </w:r>
      <w:proofErr w:type="spellEnd"/>
      <w:r w:rsidRPr="00155022">
        <w:rPr>
          <w:rFonts w:hint="cs"/>
          <w:spacing w:val="-2"/>
          <w:sz w:val="32"/>
          <w:szCs w:val="32"/>
          <w:rtl/>
        </w:rPr>
        <w:t xml:space="preserve"> تقي الدين.</w:t>
      </w:r>
    </w:p>
    <w:p w:rsidR="009F44A9"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يكره أخذ ما زاد على القبضة منها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0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F44A9" w:rsidRPr="00155022" w:rsidRDefault="00162FAB" w:rsidP="00915C46">
      <w:pPr>
        <w:pStyle w:val="a4"/>
        <w:ind w:left="56" w:right="142" w:firstLine="0"/>
        <w:jc w:val="left"/>
        <w:rPr>
          <w:spacing w:val="-2"/>
          <w:sz w:val="32"/>
          <w:szCs w:val="32"/>
          <w:rtl/>
        </w:rPr>
      </w:pPr>
      <w:r w:rsidRPr="00155022">
        <w:rPr>
          <w:rFonts w:hint="cs"/>
          <w:spacing w:val="-2"/>
          <w:sz w:val="32"/>
          <w:szCs w:val="32"/>
          <w:rtl/>
        </w:rPr>
        <w:t>وما تحت حلقه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0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ويحف شاربه وهو أولى من قص</w:t>
      </w:r>
      <w:r w:rsidRPr="00155022">
        <w:rPr>
          <w:rFonts w:hint="cs"/>
          <w:spacing w:val="-2"/>
          <w:sz w:val="32"/>
          <w:szCs w:val="32"/>
          <w:rtl/>
          <w:lang w:bidi="ar-EG"/>
        </w:rPr>
        <w:t>ه</w:t>
      </w:r>
      <w:r w:rsidRPr="00155022">
        <w:rPr>
          <w:rFonts w:hint="cs"/>
          <w:spacing w:val="-2"/>
          <w:sz w:val="32"/>
          <w:szCs w:val="32"/>
          <w:rtl/>
        </w:rPr>
        <w:t>.</w:t>
      </w:r>
    </w:p>
    <w:p w:rsidR="009F44A9" w:rsidRPr="00155022" w:rsidRDefault="00162FAB" w:rsidP="00915C46">
      <w:pPr>
        <w:pStyle w:val="a4"/>
        <w:ind w:left="56" w:right="142" w:firstLine="0"/>
        <w:jc w:val="left"/>
        <w:rPr>
          <w:spacing w:val="-2"/>
          <w:sz w:val="32"/>
          <w:szCs w:val="32"/>
          <w:rtl/>
        </w:rPr>
      </w:pPr>
      <w:r w:rsidRPr="00155022">
        <w:rPr>
          <w:rFonts w:hint="cs"/>
          <w:spacing w:val="-2"/>
          <w:sz w:val="32"/>
          <w:szCs w:val="32"/>
          <w:rtl/>
        </w:rPr>
        <w:t>ويقلم أظفاره مخالفا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0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F44A9"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وينتف إبطه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0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ويحلق عانته.</w:t>
      </w:r>
    </w:p>
    <w:p w:rsidR="005E2AA1" w:rsidRPr="00155022" w:rsidRDefault="00162FAB" w:rsidP="00915C46">
      <w:pPr>
        <w:pStyle w:val="a4"/>
        <w:ind w:left="56" w:right="142" w:firstLine="0"/>
        <w:jc w:val="left"/>
        <w:rPr>
          <w:spacing w:val="-2"/>
          <w:sz w:val="32"/>
          <w:szCs w:val="32"/>
          <w:rtl/>
        </w:rPr>
      </w:pPr>
      <w:r w:rsidRPr="00155022">
        <w:rPr>
          <w:rFonts w:hint="cs"/>
          <w:spacing w:val="-2"/>
          <w:sz w:val="32"/>
          <w:szCs w:val="32"/>
          <w:rtl/>
        </w:rPr>
        <w:t>وله إزالتها بما شاء</w:t>
      </w:r>
      <w:r w:rsidR="005E2AA1" w:rsidRPr="00155022">
        <w:rPr>
          <w:rFonts w:ascii="Arial" w:hAnsi="Arial" w:hint="cs"/>
          <w:spacing w:val="-2"/>
          <w:sz w:val="32"/>
          <w:szCs w:val="32"/>
          <w:vertAlign w:val="superscript"/>
          <w:rtl/>
        </w:rPr>
        <w:t xml:space="preserve"> </w:t>
      </w:r>
      <w:r w:rsidRPr="00155022">
        <w:rPr>
          <w:rFonts w:hint="cs"/>
          <w:spacing w:val="-2"/>
          <w:sz w:val="32"/>
          <w:szCs w:val="32"/>
          <w:rtl/>
        </w:rPr>
        <w:t xml:space="preserve">والتنوير فعله أحمد في العورة وغيرها </w:t>
      </w:r>
    </w:p>
    <w:p w:rsidR="005E2AA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ويدفن ما يزيله من شعر وظفر ونحوه </w:t>
      </w:r>
    </w:p>
    <w:p w:rsidR="005E2AA1" w:rsidRPr="00155022" w:rsidRDefault="00162FAB" w:rsidP="00915C46">
      <w:pPr>
        <w:pStyle w:val="a4"/>
        <w:ind w:left="56" w:right="142" w:firstLine="0"/>
        <w:jc w:val="left"/>
        <w:rPr>
          <w:spacing w:val="-2"/>
          <w:sz w:val="32"/>
          <w:szCs w:val="32"/>
          <w:rtl/>
        </w:rPr>
      </w:pPr>
      <w:r w:rsidRPr="00155022">
        <w:rPr>
          <w:rFonts w:hint="cs"/>
          <w:spacing w:val="-2"/>
          <w:sz w:val="32"/>
          <w:szCs w:val="32"/>
          <w:rtl/>
        </w:rPr>
        <w:t>ويفعله كل أسبوع يوم الجمعة قبل الزوال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1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E2AA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ولا يتركه فوق أربعين يوما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وأما الشارب ففي كل جمعة.</w:t>
      </w:r>
    </w:p>
    <w:p w:rsidR="005E2AA1"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ومن سنن الوضوء</w:t>
      </w:r>
      <w:r w:rsidRPr="00155022">
        <w:rPr>
          <w:spacing w:val="-2"/>
          <w:sz w:val="32"/>
          <w:szCs w:val="32"/>
          <w:rtl/>
        </w:rPr>
        <w:t>)</w:t>
      </w:r>
      <w:r w:rsidRPr="00155022">
        <w:rPr>
          <w:rFonts w:hint="cs"/>
          <w:spacing w:val="-2"/>
          <w:sz w:val="32"/>
          <w:szCs w:val="32"/>
          <w:rtl/>
        </w:rPr>
        <w:t xml:space="preserve"> وهي جمع سنة وهي في اللغة الطريقة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وفي الاصطلاح: ما يثاب على فعله ولا يعاقب على تركه وتطلق أيضا على أقواله وأفعاله </w:t>
      </w:r>
      <w:proofErr w:type="spellStart"/>
      <w:r w:rsidRPr="00155022">
        <w:rPr>
          <w:rFonts w:hint="cs"/>
          <w:spacing w:val="-2"/>
          <w:sz w:val="32"/>
          <w:szCs w:val="32"/>
          <w:rtl/>
        </w:rPr>
        <w:t>وتقريراته</w:t>
      </w:r>
      <w:proofErr w:type="spellEnd"/>
      <w:r w:rsidRPr="00155022">
        <w:rPr>
          <w:rFonts w:hint="cs"/>
          <w:spacing w:val="-2"/>
          <w:sz w:val="32"/>
          <w:szCs w:val="32"/>
          <w:rtl/>
        </w:rPr>
        <w:t xml:space="preserve"> </w:t>
      </w:r>
      <w:r w:rsidRPr="00155022">
        <w:rPr>
          <w:spacing w:val="-2"/>
          <w:sz w:val="32"/>
          <w:szCs w:val="32"/>
          <w:rtl/>
        </w:rPr>
        <w:t>صلى الله عليه وسلم</w:t>
      </w:r>
      <w:r w:rsidRPr="00155022">
        <w:rPr>
          <w:rFonts w:hint="cs"/>
          <w:spacing w:val="-2"/>
          <w:sz w:val="32"/>
          <w:szCs w:val="32"/>
          <w:rtl/>
        </w:rPr>
        <w:t xml:space="preserve"> وسمي غسل الأعضاء على الوجه المخصوص </w:t>
      </w:r>
      <w:proofErr w:type="spellStart"/>
      <w:r w:rsidRPr="00155022">
        <w:rPr>
          <w:rFonts w:hint="cs"/>
          <w:spacing w:val="-2"/>
          <w:sz w:val="32"/>
          <w:szCs w:val="32"/>
          <w:rtl/>
        </w:rPr>
        <w:t>وضوءا</w:t>
      </w:r>
      <w:proofErr w:type="spellEnd"/>
      <w:r w:rsidRPr="00155022">
        <w:rPr>
          <w:rFonts w:hint="cs"/>
          <w:spacing w:val="-2"/>
          <w:sz w:val="32"/>
          <w:szCs w:val="32"/>
          <w:rtl/>
        </w:rPr>
        <w:t xml:space="preserve"> لتنظيفه </w:t>
      </w:r>
      <w:proofErr w:type="spellStart"/>
      <w:r w:rsidRPr="00155022">
        <w:rPr>
          <w:rFonts w:hint="cs"/>
          <w:spacing w:val="-2"/>
          <w:sz w:val="32"/>
          <w:szCs w:val="32"/>
          <w:rtl/>
        </w:rPr>
        <w:t>المتوض</w:t>
      </w:r>
      <w:proofErr w:type="spellEnd"/>
      <w:r w:rsidRPr="00155022">
        <w:rPr>
          <w:rFonts w:hint="cs"/>
          <w:spacing w:val="-2"/>
          <w:sz w:val="32"/>
          <w:szCs w:val="32"/>
          <w:rtl/>
          <w:lang w:bidi="ar-EG"/>
        </w:rPr>
        <w:t>ئ</w:t>
      </w:r>
      <w:r w:rsidRPr="00155022">
        <w:rPr>
          <w:rFonts w:hint="cs"/>
          <w:spacing w:val="-2"/>
          <w:sz w:val="32"/>
          <w:szCs w:val="32"/>
          <w:rtl/>
        </w:rPr>
        <w:t xml:space="preserve"> وتحسينه </w:t>
      </w:r>
      <w:r w:rsidRPr="00155022">
        <w:rPr>
          <w:spacing w:val="-2"/>
          <w:sz w:val="32"/>
          <w:szCs w:val="32"/>
          <w:rtl/>
        </w:rPr>
        <w:t>(</w:t>
      </w:r>
      <w:r w:rsidRPr="00155022">
        <w:rPr>
          <w:rFonts w:hint="cs"/>
          <w:spacing w:val="-2"/>
          <w:sz w:val="32"/>
          <w:szCs w:val="32"/>
          <w:rtl/>
        </w:rPr>
        <w:t>السواك</w:t>
      </w:r>
      <w:r w:rsidRPr="00155022">
        <w:rPr>
          <w:spacing w:val="-2"/>
          <w:sz w:val="32"/>
          <w:szCs w:val="32"/>
          <w:rtl/>
        </w:rPr>
        <w:t>)</w:t>
      </w:r>
      <w:r w:rsidRPr="00155022">
        <w:rPr>
          <w:rFonts w:hint="cs"/>
          <w:spacing w:val="-2"/>
          <w:sz w:val="32"/>
          <w:szCs w:val="32"/>
          <w:rtl/>
        </w:rPr>
        <w:t xml:space="preserve"> وتقدم أنه يتأكد فيه ومحله عند المضمضة.</w:t>
      </w:r>
    </w:p>
    <w:p w:rsidR="005E2AA1"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وغسل الكفين ثلاثا</w:t>
      </w:r>
      <w:r w:rsidRPr="00155022">
        <w:rPr>
          <w:spacing w:val="-2"/>
          <w:sz w:val="32"/>
          <w:szCs w:val="32"/>
          <w:rtl/>
        </w:rPr>
        <w:t>)</w:t>
      </w:r>
      <w:r w:rsidRPr="00155022">
        <w:rPr>
          <w:rFonts w:hint="cs"/>
          <w:spacing w:val="-2"/>
          <w:sz w:val="32"/>
          <w:szCs w:val="32"/>
          <w:rtl/>
        </w:rPr>
        <w:t xml:space="preserve"> في أول الوضوء ولو تحقق طهارتهما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1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ويجب</w:t>
      </w:r>
      <w:r w:rsidRPr="00155022">
        <w:rPr>
          <w:spacing w:val="-2"/>
          <w:sz w:val="32"/>
          <w:szCs w:val="32"/>
          <w:rtl/>
        </w:rPr>
        <w:t>)</w:t>
      </w:r>
      <w:r w:rsidRPr="00155022">
        <w:rPr>
          <w:rFonts w:hint="cs"/>
          <w:spacing w:val="-2"/>
          <w:sz w:val="32"/>
          <w:szCs w:val="32"/>
          <w:rtl/>
        </w:rPr>
        <w:t xml:space="preserve"> غسلهما ثلاثا بنية وتسمية </w:t>
      </w:r>
      <w:r w:rsidRPr="00155022">
        <w:rPr>
          <w:spacing w:val="-2"/>
          <w:sz w:val="32"/>
          <w:szCs w:val="32"/>
          <w:rtl/>
        </w:rPr>
        <w:t>(</w:t>
      </w:r>
      <w:r w:rsidRPr="00155022">
        <w:rPr>
          <w:rFonts w:hint="cs"/>
          <w:spacing w:val="-2"/>
          <w:sz w:val="32"/>
          <w:szCs w:val="32"/>
          <w:rtl/>
        </w:rPr>
        <w:t>من نوم ليل ناقض لوضوء</w:t>
      </w:r>
      <w:r w:rsidRPr="00155022">
        <w:rPr>
          <w:spacing w:val="-2"/>
          <w:sz w:val="32"/>
          <w:szCs w:val="32"/>
          <w:rtl/>
        </w:rPr>
        <w:t>)</w:t>
      </w:r>
      <w:r w:rsidRPr="00155022">
        <w:rPr>
          <w:rFonts w:hint="cs"/>
          <w:spacing w:val="-2"/>
          <w:sz w:val="32"/>
          <w:szCs w:val="32"/>
          <w:rtl/>
        </w:rPr>
        <w:t xml:space="preserve"> لما تقدم في أقسام المياه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12"/>
      </w:r>
      <w:r w:rsidRPr="00155022">
        <w:rPr>
          <w:rFonts w:ascii="Arial" w:hAnsi="Arial" w:hint="cs"/>
          <w:spacing w:val="-2"/>
          <w:sz w:val="32"/>
          <w:szCs w:val="32"/>
          <w:vertAlign w:val="superscript"/>
          <w:rtl/>
        </w:rPr>
        <w:t>)</w:t>
      </w:r>
      <w:r w:rsidRPr="00155022">
        <w:rPr>
          <w:rFonts w:hint="cs"/>
          <w:spacing w:val="-2"/>
          <w:sz w:val="32"/>
          <w:szCs w:val="32"/>
          <w:rtl/>
        </w:rPr>
        <w:t>.</w:t>
      </w:r>
    </w:p>
    <w:p w:rsidR="005E2AA1"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ويسقط غسلهما والتسمية سهوا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1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E2AA1" w:rsidRPr="00155022" w:rsidRDefault="00162FAB" w:rsidP="00915C46">
      <w:pPr>
        <w:pStyle w:val="a4"/>
        <w:ind w:left="56" w:right="142" w:firstLine="0"/>
        <w:jc w:val="left"/>
        <w:rPr>
          <w:spacing w:val="-2"/>
          <w:sz w:val="32"/>
          <w:szCs w:val="32"/>
          <w:rtl/>
        </w:rPr>
      </w:pPr>
      <w:r w:rsidRPr="00155022">
        <w:rPr>
          <w:rFonts w:hint="cs"/>
          <w:spacing w:val="-2"/>
          <w:sz w:val="32"/>
          <w:szCs w:val="32"/>
          <w:rtl/>
        </w:rPr>
        <w:t>وغسلهما لمعنى فيهما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1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E2AA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فلو استعمل الماء ولم يدخل يده في الإناء لم يصح </w:t>
      </w:r>
      <w:proofErr w:type="spellStart"/>
      <w:r w:rsidRPr="00155022">
        <w:rPr>
          <w:rFonts w:hint="cs"/>
          <w:spacing w:val="-2"/>
          <w:sz w:val="32"/>
          <w:szCs w:val="32"/>
          <w:rtl/>
        </w:rPr>
        <w:t>وضوءه</w:t>
      </w:r>
      <w:proofErr w:type="spellEnd"/>
      <w:r w:rsidRPr="00155022">
        <w:rPr>
          <w:rFonts w:hint="cs"/>
          <w:spacing w:val="-2"/>
          <w:sz w:val="32"/>
          <w:szCs w:val="32"/>
          <w:rtl/>
        </w:rPr>
        <w:t xml:space="preserve"> وفسد الماء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1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من سنن الوضوء </w:t>
      </w:r>
      <w:r w:rsidRPr="00155022">
        <w:rPr>
          <w:spacing w:val="-2"/>
          <w:sz w:val="32"/>
          <w:szCs w:val="32"/>
          <w:rtl/>
        </w:rPr>
        <w:t>(</w:t>
      </w:r>
      <w:r w:rsidRPr="00155022">
        <w:rPr>
          <w:rFonts w:hint="cs"/>
          <w:spacing w:val="-2"/>
          <w:sz w:val="32"/>
          <w:szCs w:val="32"/>
          <w:rtl/>
        </w:rPr>
        <w:t>البداءة</w:t>
      </w:r>
      <w:r w:rsidRPr="00155022">
        <w:rPr>
          <w:spacing w:val="-2"/>
          <w:sz w:val="32"/>
          <w:szCs w:val="32"/>
          <w:rtl/>
        </w:rPr>
        <w:t>)</w:t>
      </w:r>
      <w:r w:rsidRPr="00155022">
        <w:rPr>
          <w:rFonts w:hint="cs"/>
          <w:spacing w:val="-2"/>
          <w:sz w:val="32"/>
          <w:szCs w:val="32"/>
          <w:rtl/>
        </w:rPr>
        <w:t xml:space="preserve"> قبل غسل الوجه </w:t>
      </w:r>
      <w:r w:rsidRPr="00155022">
        <w:rPr>
          <w:spacing w:val="-2"/>
          <w:sz w:val="32"/>
          <w:szCs w:val="32"/>
          <w:rtl/>
        </w:rPr>
        <w:t>(</w:t>
      </w:r>
      <w:r w:rsidRPr="00155022">
        <w:rPr>
          <w:rFonts w:hint="cs"/>
          <w:spacing w:val="-2"/>
          <w:sz w:val="32"/>
          <w:szCs w:val="32"/>
          <w:rtl/>
        </w:rPr>
        <w:t>بمضمضة ثم استنشاق</w:t>
      </w:r>
      <w:r w:rsidRPr="00155022">
        <w:rPr>
          <w:spacing w:val="-2"/>
          <w:sz w:val="32"/>
          <w:szCs w:val="32"/>
          <w:rtl/>
        </w:rPr>
        <w:t>)</w:t>
      </w:r>
      <w:r w:rsidRPr="00155022">
        <w:rPr>
          <w:rFonts w:hint="cs"/>
          <w:spacing w:val="-2"/>
          <w:sz w:val="32"/>
          <w:szCs w:val="32"/>
          <w:rtl/>
        </w:rPr>
        <w:t xml:space="preserve"> ثلاثا </w:t>
      </w:r>
      <w:proofErr w:type="spellStart"/>
      <w:r w:rsidRPr="00155022">
        <w:rPr>
          <w:rFonts w:hint="cs"/>
          <w:spacing w:val="-2"/>
          <w:sz w:val="32"/>
          <w:szCs w:val="32"/>
          <w:rtl/>
        </w:rPr>
        <w:t>ثلاثا</w:t>
      </w:r>
      <w:proofErr w:type="spellEnd"/>
      <w:r w:rsidRPr="00155022">
        <w:rPr>
          <w:rFonts w:hint="cs"/>
          <w:spacing w:val="-2"/>
          <w:sz w:val="32"/>
          <w:szCs w:val="32"/>
          <w:rtl/>
        </w:rPr>
        <w:t xml:space="preserve"> بيمينه.</w:t>
      </w:r>
    </w:p>
    <w:p w:rsidR="005E2AA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واستنثاره بيساره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من سننه </w:t>
      </w:r>
      <w:r w:rsidRPr="00155022">
        <w:rPr>
          <w:spacing w:val="-2"/>
          <w:sz w:val="32"/>
          <w:szCs w:val="32"/>
          <w:rtl/>
        </w:rPr>
        <w:t>(</w:t>
      </w:r>
      <w:r w:rsidRPr="00155022">
        <w:rPr>
          <w:rFonts w:hint="cs"/>
          <w:spacing w:val="-2"/>
          <w:sz w:val="32"/>
          <w:szCs w:val="32"/>
          <w:rtl/>
        </w:rPr>
        <w:t>المبالغة فيهما</w:t>
      </w:r>
      <w:r w:rsidRPr="00155022">
        <w:rPr>
          <w:spacing w:val="-2"/>
          <w:sz w:val="32"/>
          <w:szCs w:val="32"/>
          <w:rtl/>
        </w:rPr>
        <w:t>)</w:t>
      </w:r>
      <w:r w:rsidRPr="00155022">
        <w:rPr>
          <w:rFonts w:hint="cs"/>
          <w:spacing w:val="-2"/>
          <w:sz w:val="32"/>
          <w:szCs w:val="32"/>
          <w:rtl/>
        </w:rPr>
        <w:t xml:space="preserve"> أي في المضمضة والاستنشاق </w:t>
      </w:r>
      <w:r w:rsidRPr="00155022">
        <w:rPr>
          <w:spacing w:val="-2"/>
          <w:sz w:val="32"/>
          <w:szCs w:val="32"/>
          <w:rtl/>
        </w:rPr>
        <w:t>(</w:t>
      </w:r>
      <w:r w:rsidRPr="00155022">
        <w:rPr>
          <w:rFonts w:hint="cs"/>
          <w:spacing w:val="-2"/>
          <w:sz w:val="32"/>
          <w:szCs w:val="32"/>
          <w:rtl/>
        </w:rPr>
        <w:t>لغير صائم</w:t>
      </w:r>
      <w:r w:rsidRPr="00155022">
        <w:rPr>
          <w:spacing w:val="-2"/>
          <w:sz w:val="32"/>
          <w:szCs w:val="32"/>
          <w:rtl/>
        </w:rPr>
        <w:t>)</w:t>
      </w:r>
      <w:r w:rsidRPr="00155022">
        <w:rPr>
          <w:rFonts w:hint="cs"/>
          <w:spacing w:val="-2"/>
          <w:sz w:val="32"/>
          <w:szCs w:val="32"/>
          <w:rtl/>
        </w:rPr>
        <w:t xml:space="preserve"> فتكره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16"/>
      </w:r>
      <w:r w:rsidRPr="00155022">
        <w:rPr>
          <w:rFonts w:ascii="Arial" w:hAnsi="Arial" w:hint="cs"/>
          <w:spacing w:val="-2"/>
          <w:sz w:val="32"/>
          <w:szCs w:val="32"/>
          <w:vertAlign w:val="superscript"/>
          <w:rtl/>
        </w:rPr>
        <w:t>)</w:t>
      </w:r>
      <w:r w:rsidRPr="00155022">
        <w:rPr>
          <w:rFonts w:hint="cs"/>
          <w:spacing w:val="-2"/>
          <w:sz w:val="32"/>
          <w:szCs w:val="32"/>
          <w:rtl/>
        </w:rPr>
        <w:t>.</w:t>
      </w:r>
    </w:p>
    <w:p w:rsidR="005E2AA1"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والمبالغة في المضمضة إدارة الماء بجميع فمه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1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E2AA1" w:rsidRPr="00155022" w:rsidRDefault="00162FAB" w:rsidP="00915C46">
      <w:pPr>
        <w:pStyle w:val="a4"/>
        <w:ind w:left="56" w:right="142" w:firstLine="0"/>
        <w:jc w:val="left"/>
        <w:rPr>
          <w:spacing w:val="-2"/>
          <w:sz w:val="32"/>
          <w:szCs w:val="32"/>
          <w:rtl/>
        </w:rPr>
      </w:pPr>
      <w:r w:rsidRPr="00155022">
        <w:rPr>
          <w:rFonts w:hint="cs"/>
          <w:spacing w:val="-2"/>
          <w:sz w:val="32"/>
          <w:szCs w:val="32"/>
          <w:rtl/>
        </w:rPr>
        <w:t>وفي الاستنشاق جذبه بنفسه إلى أقصى الأنف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1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E2AA1"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وفي بقية الأعضاء دلك ما ينبو عنه الماء للصائم وغيره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1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من سننه </w:t>
      </w:r>
      <w:r w:rsidRPr="00155022">
        <w:rPr>
          <w:spacing w:val="-2"/>
          <w:sz w:val="32"/>
          <w:szCs w:val="32"/>
          <w:rtl/>
        </w:rPr>
        <w:t>(</w:t>
      </w:r>
      <w:r w:rsidRPr="00155022">
        <w:rPr>
          <w:rFonts w:hint="cs"/>
          <w:spacing w:val="-2"/>
          <w:sz w:val="32"/>
          <w:szCs w:val="32"/>
          <w:rtl/>
        </w:rPr>
        <w:t xml:space="preserve">تخليل اللحية الكثيفة </w:t>
      </w:r>
      <w:r w:rsidRPr="00155022">
        <w:rPr>
          <w:spacing w:val="-2"/>
          <w:sz w:val="32"/>
          <w:szCs w:val="32"/>
          <w:rtl/>
        </w:rPr>
        <w:t>)</w:t>
      </w:r>
      <w:r w:rsidRPr="00155022">
        <w:rPr>
          <w:rFonts w:hint="cs"/>
          <w:spacing w:val="-2"/>
          <w:sz w:val="32"/>
          <w:szCs w:val="32"/>
          <w:rtl/>
        </w:rPr>
        <w:t xml:space="preserve"> بالثاء المثلثة وهي التي تستر البشرة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20"/>
      </w:r>
      <w:r w:rsidRPr="00155022">
        <w:rPr>
          <w:rFonts w:ascii="Arial" w:hAnsi="Arial" w:hint="cs"/>
          <w:spacing w:val="-2"/>
          <w:sz w:val="32"/>
          <w:szCs w:val="32"/>
          <w:vertAlign w:val="superscript"/>
          <w:rtl/>
        </w:rPr>
        <w:t>)</w:t>
      </w:r>
      <w:r w:rsidRPr="00155022">
        <w:rPr>
          <w:rFonts w:hint="cs"/>
          <w:spacing w:val="-2"/>
          <w:sz w:val="32"/>
          <w:szCs w:val="32"/>
          <w:rtl/>
        </w:rPr>
        <w:t>.</w:t>
      </w:r>
    </w:p>
    <w:p w:rsidR="00F7771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فيأخذ كفا من ماء يضعه من تحتها بأصابعه مشتبكة، أو من جانبيها ويعركها </w:t>
      </w:r>
    </w:p>
    <w:p w:rsidR="00F7771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وكذا </w:t>
      </w:r>
      <w:proofErr w:type="spellStart"/>
      <w:r w:rsidRPr="00155022">
        <w:rPr>
          <w:rFonts w:hint="cs"/>
          <w:spacing w:val="-2"/>
          <w:sz w:val="32"/>
          <w:szCs w:val="32"/>
          <w:rtl/>
        </w:rPr>
        <w:t>عنفقة</w:t>
      </w:r>
      <w:proofErr w:type="spellEnd"/>
      <w:r w:rsidRPr="00155022">
        <w:rPr>
          <w:rFonts w:hint="cs"/>
          <w:spacing w:val="-2"/>
          <w:sz w:val="32"/>
          <w:szCs w:val="32"/>
          <w:rtl/>
        </w:rPr>
        <w:t xml:space="preserve"> </w:t>
      </w:r>
    </w:p>
    <w:p w:rsidR="00F7771D" w:rsidRPr="00155022" w:rsidRDefault="00162FAB" w:rsidP="00915C46">
      <w:pPr>
        <w:pStyle w:val="a4"/>
        <w:ind w:left="56" w:right="142" w:firstLine="0"/>
        <w:jc w:val="left"/>
        <w:rPr>
          <w:spacing w:val="-2"/>
          <w:sz w:val="32"/>
          <w:szCs w:val="32"/>
          <w:rtl/>
        </w:rPr>
      </w:pPr>
      <w:r w:rsidRPr="00155022">
        <w:rPr>
          <w:rFonts w:hint="cs"/>
          <w:spacing w:val="-2"/>
          <w:sz w:val="32"/>
          <w:szCs w:val="32"/>
          <w:rtl/>
        </w:rPr>
        <w:t>وباقي شعور الوجه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2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من سننه تخليله الأصابع أي أصابع اليدين والرجلين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22"/>
      </w:r>
      <w:r w:rsidRPr="00155022">
        <w:rPr>
          <w:rFonts w:ascii="Arial" w:hAnsi="Arial" w:hint="cs"/>
          <w:spacing w:val="-2"/>
          <w:sz w:val="32"/>
          <w:szCs w:val="32"/>
          <w:vertAlign w:val="superscript"/>
          <w:rtl/>
        </w:rPr>
        <w:t>)</w:t>
      </w:r>
      <w:r w:rsidRPr="00155022">
        <w:rPr>
          <w:rFonts w:hint="cs"/>
          <w:spacing w:val="-2"/>
          <w:sz w:val="32"/>
          <w:szCs w:val="32"/>
          <w:rtl/>
        </w:rPr>
        <w:t>.</w:t>
      </w:r>
    </w:p>
    <w:p w:rsidR="00F7771D" w:rsidRPr="00155022" w:rsidRDefault="00162FAB" w:rsidP="00915C46">
      <w:pPr>
        <w:pStyle w:val="a4"/>
        <w:ind w:left="56" w:right="142" w:firstLine="0"/>
        <w:jc w:val="left"/>
        <w:rPr>
          <w:rFonts w:ascii="Arial" w:hAnsi="Arial"/>
          <w:spacing w:val="-2"/>
          <w:sz w:val="32"/>
          <w:szCs w:val="32"/>
          <w:vertAlign w:val="superscript"/>
          <w:rtl/>
        </w:rPr>
      </w:pPr>
      <w:r w:rsidRPr="00155022">
        <w:rPr>
          <w:rFonts w:hint="cs"/>
          <w:spacing w:val="-2"/>
          <w:sz w:val="32"/>
          <w:szCs w:val="32"/>
          <w:rtl/>
        </w:rPr>
        <w:t xml:space="preserve">قال في الشرح: وهو في الرجلين </w:t>
      </w:r>
      <w:proofErr w:type="spellStart"/>
      <w:r w:rsidRPr="00155022">
        <w:rPr>
          <w:rFonts w:hint="cs"/>
          <w:spacing w:val="-2"/>
          <w:sz w:val="32"/>
          <w:szCs w:val="32"/>
          <w:rtl/>
        </w:rPr>
        <w:t>آكد</w:t>
      </w:r>
      <w:proofErr w:type="spellEnd"/>
    </w:p>
    <w:p w:rsidR="00F7771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ويخلل أصابع رجليه بخنصر يده اليسرى من باطن رجله اليمنى، من خنصرها إلى إبهامها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وفي اليسرى بالعكس وأصابع يديه إحداهما بالأخرى.</w:t>
      </w:r>
    </w:p>
    <w:p w:rsidR="00F7771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فإن كانت أو بعضها ملتصقة سقط </w:t>
      </w:r>
    </w:p>
    <w:p w:rsidR="00FA6CAA" w:rsidRPr="00155022" w:rsidRDefault="00FA6CAA" w:rsidP="00915C46">
      <w:pPr>
        <w:ind w:right="142"/>
        <w:rPr>
          <w:sz w:val="32"/>
          <w:szCs w:val="32"/>
          <w:rtl/>
          <w:lang w:eastAsia="ar-SA"/>
        </w:rPr>
      </w:pPr>
    </w:p>
    <w:p w:rsidR="00F7771D" w:rsidRPr="00155022" w:rsidRDefault="00162FAB" w:rsidP="00F8531F">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من سننه </w:t>
      </w:r>
      <w:r w:rsidRPr="00155022">
        <w:rPr>
          <w:spacing w:val="-2"/>
          <w:sz w:val="32"/>
          <w:szCs w:val="32"/>
          <w:rtl/>
        </w:rPr>
        <w:t>(</w:t>
      </w:r>
      <w:proofErr w:type="spellStart"/>
      <w:r w:rsidRPr="00155022">
        <w:rPr>
          <w:rFonts w:hint="cs"/>
          <w:spacing w:val="-2"/>
          <w:sz w:val="32"/>
          <w:szCs w:val="32"/>
          <w:rtl/>
        </w:rPr>
        <w:t>التيامن</w:t>
      </w:r>
      <w:proofErr w:type="spellEnd"/>
      <w:r w:rsidRPr="00155022">
        <w:rPr>
          <w:spacing w:val="-2"/>
          <w:sz w:val="32"/>
          <w:szCs w:val="32"/>
          <w:rtl/>
        </w:rPr>
        <w:t>)</w:t>
      </w:r>
      <w:r w:rsidRPr="00155022">
        <w:rPr>
          <w:rFonts w:hint="cs"/>
          <w:spacing w:val="-2"/>
          <w:sz w:val="32"/>
          <w:szCs w:val="32"/>
          <w:rtl/>
        </w:rPr>
        <w:t xml:space="preserve"> بلا خلاف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2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وأخذ ماء جديد للأذنين</w:t>
      </w:r>
      <w:r w:rsidRPr="00155022">
        <w:rPr>
          <w:spacing w:val="-2"/>
          <w:sz w:val="32"/>
          <w:szCs w:val="32"/>
          <w:rtl/>
        </w:rPr>
        <w:t>)</w:t>
      </w:r>
      <w:r w:rsidRPr="00155022">
        <w:rPr>
          <w:rFonts w:hint="cs"/>
          <w:spacing w:val="-2"/>
          <w:sz w:val="32"/>
          <w:szCs w:val="32"/>
          <w:rtl/>
        </w:rPr>
        <w:t xml:space="preserve"> بعد مس</w:t>
      </w:r>
      <w:r w:rsidRPr="00155022">
        <w:rPr>
          <w:rFonts w:hint="cs"/>
          <w:spacing w:val="-2"/>
          <w:sz w:val="32"/>
          <w:szCs w:val="32"/>
          <w:rtl/>
          <w:lang w:bidi="ar-EG"/>
        </w:rPr>
        <w:t>ح</w:t>
      </w:r>
      <w:r w:rsidRPr="00155022">
        <w:rPr>
          <w:rFonts w:hint="cs"/>
          <w:spacing w:val="-2"/>
          <w:sz w:val="32"/>
          <w:szCs w:val="32"/>
          <w:rtl/>
        </w:rPr>
        <w:t xml:space="preserve"> رأسه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24"/>
      </w:r>
      <w:r w:rsidRPr="00155022">
        <w:rPr>
          <w:rFonts w:ascii="Arial" w:hAnsi="Arial" w:hint="cs"/>
          <w:spacing w:val="-2"/>
          <w:sz w:val="32"/>
          <w:szCs w:val="32"/>
          <w:vertAlign w:val="superscript"/>
          <w:rtl/>
        </w:rPr>
        <w:t>)</w:t>
      </w:r>
      <w:r w:rsidRPr="00155022">
        <w:rPr>
          <w:rFonts w:hint="cs"/>
          <w:spacing w:val="-2"/>
          <w:sz w:val="32"/>
          <w:szCs w:val="32"/>
          <w:rtl/>
        </w:rPr>
        <w:t>.</w:t>
      </w:r>
    </w:p>
    <w:p w:rsidR="00F7771D" w:rsidRPr="00155022" w:rsidRDefault="00162FAB" w:rsidP="00915C46">
      <w:pPr>
        <w:pStyle w:val="a4"/>
        <w:ind w:left="56" w:right="142" w:firstLine="0"/>
        <w:jc w:val="left"/>
        <w:rPr>
          <w:spacing w:val="-2"/>
          <w:sz w:val="32"/>
          <w:szCs w:val="32"/>
          <w:rtl/>
        </w:rPr>
      </w:pPr>
      <w:r w:rsidRPr="00155022">
        <w:rPr>
          <w:rFonts w:hint="cs"/>
          <w:spacing w:val="-2"/>
          <w:sz w:val="32"/>
          <w:szCs w:val="32"/>
          <w:rtl/>
        </w:rPr>
        <w:t>ومجاوزة محل الفرض</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2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7771D"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من سننه </w:t>
      </w:r>
      <w:r w:rsidRPr="00155022">
        <w:rPr>
          <w:spacing w:val="-2"/>
          <w:sz w:val="32"/>
          <w:szCs w:val="32"/>
          <w:rtl/>
        </w:rPr>
        <w:t>(</w:t>
      </w:r>
      <w:r w:rsidRPr="00155022">
        <w:rPr>
          <w:rFonts w:hint="cs"/>
          <w:spacing w:val="-2"/>
          <w:sz w:val="32"/>
          <w:szCs w:val="32"/>
          <w:rtl/>
        </w:rPr>
        <w:t>الغسلة الثانية والثالثة</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2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وتكره الزيادة عليها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27"/>
      </w:r>
      <w:r w:rsidRPr="00155022">
        <w:rPr>
          <w:rFonts w:ascii="Arial" w:hAnsi="Arial" w:hint="cs"/>
          <w:spacing w:val="-2"/>
          <w:sz w:val="32"/>
          <w:szCs w:val="32"/>
          <w:vertAlign w:val="superscript"/>
          <w:rtl/>
        </w:rPr>
        <w:t>)</w:t>
      </w:r>
      <w:r w:rsidRPr="00155022">
        <w:rPr>
          <w:rFonts w:hint="cs"/>
          <w:spacing w:val="-2"/>
          <w:sz w:val="32"/>
          <w:szCs w:val="32"/>
          <w:rtl/>
        </w:rPr>
        <w:t>.</w:t>
      </w:r>
    </w:p>
    <w:p w:rsidR="00F7771D"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ويعمل في عدد الغسلات بالأقل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2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7771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ويجوز الاقتصار على الغسلة الواحدة والثنتان أفضل منه والثلاث أفضل منهما </w:t>
      </w:r>
    </w:p>
    <w:p w:rsidR="00F7771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ولو غسل بعض أعضاء الوضوء أكثر من بعض لم يكره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يسن مسح العنق</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29"/>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الكلام على الوضوء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30"/>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br w:type="page"/>
      </w:r>
      <w:r w:rsidR="00F7771D" w:rsidRPr="00155022">
        <w:rPr>
          <w:rFonts w:hint="cs"/>
          <w:spacing w:val="-2"/>
          <w:sz w:val="32"/>
          <w:szCs w:val="32"/>
          <w:rtl/>
        </w:rPr>
        <w:lastRenderedPageBreak/>
        <w:t xml:space="preserve">                                  </w:t>
      </w:r>
      <w:r w:rsidR="00F8531F">
        <w:rPr>
          <w:rFonts w:hint="cs"/>
          <w:spacing w:val="-2"/>
          <w:sz w:val="32"/>
          <w:szCs w:val="32"/>
          <w:rtl/>
        </w:rPr>
        <w:t xml:space="preserve">     </w:t>
      </w:r>
      <w:r w:rsidR="00F7771D" w:rsidRPr="00155022">
        <w:rPr>
          <w:rFonts w:hint="cs"/>
          <w:spacing w:val="-2"/>
          <w:sz w:val="32"/>
          <w:szCs w:val="32"/>
          <w:rtl/>
        </w:rPr>
        <w:t xml:space="preserve"> </w:t>
      </w:r>
      <w:r w:rsidRPr="00155022">
        <w:rPr>
          <w:rFonts w:hint="cs"/>
          <w:spacing w:val="-2"/>
          <w:sz w:val="32"/>
          <w:szCs w:val="32"/>
          <w:rtl/>
        </w:rPr>
        <w:t>باب فروض الوضوء وصفته</w:t>
      </w:r>
    </w:p>
    <w:p w:rsidR="00497B66" w:rsidRPr="00155022" w:rsidRDefault="00162FAB" w:rsidP="00915C46">
      <w:pPr>
        <w:pStyle w:val="a4"/>
        <w:ind w:left="56" w:right="142" w:firstLine="0"/>
        <w:jc w:val="left"/>
        <w:rPr>
          <w:spacing w:val="-2"/>
          <w:sz w:val="32"/>
          <w:szCs w:val="32"/>
          <w:rtl/>
        </w:rPr>
      </w:pPr>
      <w:r w:rsidRPr="00155022">
        <w:rPr>
          <w:rFonts w:hint="cs"/>
          <w:spacing w:val="-2"/>
          <w:sz w:val="32"/>
          <w:szCs w:val="32"/>
          <w:rtl/>
        </w:rPr>
        <w:t>الفرض يقال لمعان، منها الحز والقطع.</w:t>
      </w:r>
      <w:r w:rsidR="00497B66" w:rsidRPr="00155022">
        <w:rPr>
          <w:rFonts w:hint="cs"/>
          <w:spacing w:val="-2"/>
          <w:sz w:val="32"/>
          <w:szCs w:val="32"/>
          <w:rtl/>
        </w:rPr>
        <w:t xml:space="preserve"> </w:t>
      </w:r>
      <w:r w:rsidRPr="00155022">
        <w:rPr>
          <w:rFonts w:hint="cs"/>
          <w:spacing w:val="-2"/>
          <w:sz w:val="32"/>
          <w:szCs w:val="32"/>
          <w:rtl/>
        </w:rPr>
        <w:t xml:space="preserve">وشرعا: ما أثيب فاعله وعوقب تاركه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والوضوء استعمال ماء طهور في الأعضاء الأربعة على صفة مخصوصة.</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وكان فرضه مع فرض الصلاة كما رواه ابن ماجه، ذكره في المبدع.</w:t>
      </w:r>
    </w:p>
    <w:p w:rsidR="00497B66"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فروضه ستة</w:t>
      </w:r>
      <w:r w:rsidRPr="00155022">
        <w:rPr>
          <w:spacing w:val="-2"/>
          <w:sz w:val="32"/>
          <w:szCs w:val="32"/>
          <w:rtl/>
        </w:rPr>
        <w:t>)</w:t>
      </w:r>
      <w:r w:rsidRPr="00155022">
        <w:rPr>
          <w:rFonts w:hint="cs"/>
          <w:spacing w:val="-2"/>
          <w:sz w:val="32"/>
          <w:szCs w:val="32"/>
          <w:rtl/>
        </w:rPr>
        <w:t xml:space="preserve"> </w:t>
      </w:r>
      <w:r w:rsidR="00497B66" w:rsidRPr="00155022">
        <w:rPr>
          <w:rFonts w:hint="cs"/>
          <w:spacing w:val="-2"/>
          <w:sz w:val="32"/>
          <w:szCs w:val="32"/>
          <w:rtl/>
        </w:rPr>
        <w:t>:</w:t>
      </w:r>
    </w:p>
    <w:p w:rsidR="00497B66"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أحدها </w:t>
      </w:r>
      <w:r w:rsidRPr="00155022">
        <w:rPr>
          <w:spacing w:val="-2"/>
          <w:sz w:val="32"/>
          <w:szCs w:val="32"/>
          <w:rtl/>
        </w:rPr>
        <w:t>(</w:t>
      </w:r>
      <w:r w:rsidRPr="00155022">
        <w:rPr>
          <w:rFonts w:hint="cs"/>
          <w:spacing w:val="-2"/>
          <w:sz w:val="32"/>
          <w:szCs w:val="32"/>
          <w:rtl/>
        </w:rPr>
        <w:t>غسل الوجه</w:t>
      </w:r>
      <w:r w:rsidRPr="00155022">
        <w:rPr>
          <w:spacing w:val="-2"/>
          <w:sz w:val="32"/>
          <w:szCs w:val="32"/>
          <w:rtl/>
        </w:rPr>
        <w:t>)</w:t>
      </w:r>
      <w:r w:rsidRPr="00155022">
        <w:rPr>
          <w:rFonts w:hint="cs"/>
          <w:spacing w:val="-2"/>
          <w:sz w:val="32"/>
          <w:szCs w:val="32"/>
          <w:rtl/>
        </w:rPr>
        <w:t xml:space="preserve"> لقوله تعالى: </w:t>
      </w:r>
      <w:r w:rsidRPr="00155022">
        <w:rPr>
          <w:rFonts w:ascii="AGA Arabesque" w:hAnsi="AGA Arabesque"/>
          <w:sz w:val="32"/>
          <w:szCs w:val="32"/>
        </w:rPr>
        <w:t></w:t>
      </w:r>
      <w:r w:rsidRPr="00155022">
        <w:rPr>
          <w:spacing w:val="-2"/>
          <w:sz w:val="32"/>
          <w:szCs w:val="32"/>
          <w:rtl/>
        </w:rPr>
        <w:t>فَاغْسِلُوا وُجُوهَكُمْ</w:t>
      </w:r>
      <w:r w:rsidRPr="00155022">
        <w:rPr>
          <w:rFonts w:ascii="AGA Arabesque" w:hAnsi="AGA Arabesque"/>
          <w:sz w:val="32"/>
          <w:szCs w:val="32"/>
        </w:rPr>
        <w:t></w:t>
      </w:r>
      <w:r w:rsidRPr="00155022">
        <w:rPr>
          <w:rFonts w:hint="cs"/>
          <w:spacing w:val="-2"/>
          <w:sz w:val="32"/>
          <w:szCs w:val="32"/>
          <w:rtl/>
        </w:rPr>
        <w:t xml:space="preserve"> </w:t>
      </w:r>
    </w:p>
    <w:p w:rsidR="00497B66"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والفم والأنف منه</w:t>
      </w:r>
      <w:r w:rsidRPr="00155022">
        <w:rPr>
          <w:spacing w:val="-2"/>
          <w:sz w:val="32"/>
          <w:szCs w:val="32"/>
          <w:rtl/>
        </w:rPr>
        <w:t>)</w:t>
      </w:r>
      <w:r w:rsidRPr="00155022">
        <w:rPr>
          <w:rFonts w:hint="cs"/>
          <w:spacing w:val="-2"/>
          <w:sz w:val="32"/>
          <w:szCs w:val="32"/>
          <w:rtl/>
        </w:rPr>
        <w:t xml:space="preserve"> أي من الوجه لدخولهما في حده </w:t>
      </w:r>
    </w:p>
    <w:p w:rsidR="00BD45B8" w:rsidRPr="0090796E" w:rsidRDefault="00162FAB" w:rsidP="0090796E">
      <w:pPr>
        <w:pStyle w:val="a4"/>
        <w:ind w:left="56" w:right="142" w:firstLine="0"/>
        <w:jc w:val="left"/>
        <w:rPr>
          <w:spacing w:val="-2"/>
          <w:sz w:val="32"/>
          <w:szCs w:val="32"/>
          <w:rtl/>
        </w:rPr>
      </w:pPr>
      <w:r w:rsidRPr="00155022">
        <w:rPr>
          <w:rFonts w:hint="cs"/>
          <w:spacing w:val="-2"/>
          <w:sz w:val="32"/>
          <w:szCs w:val="32"/>
          <w:rtl/>
        </w:rPr>
        <w:t>فلا تسقط المضمضة ولا الاستنشاق في وضوء ولا غسل لا عمدا ولا سهوا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31"/>
      </w:r>
      <w:r w:rsidRPr="00155022">
        <w:rPr>
          <w:rFonts w:ascii="Arial" w:hAnsi="Arial" w:hint="cs"/>
          <w:spacing w:val="-2"/>
          <w:sz w:val="32"/>
          <w:szCs w:val="32"/>
          <w:vertAlign w:val="superscript"/>
          <w:rtl/>
        </w:rPr>
        <w:t>)</w:t>
      </w:r>
      <w:r w:rsidRPr="00155022">
        <w:rPr>
          <w:rFonts w:hint="cs"/>
          <w:spacing w:val="-2"/>
          <w:sz w:val="32"/>
          <w:szCs w:val="32"/>
          <w:rtl/>
        </w:rPr>
        <w:t>.</w:t>
      </w:r>
    </w:p>
    <w:p w:rsidR="00BD45B8" w:rsidRPr="0090796E" w:rsidRDefault="00162FAB" w:rsidP="0090796E">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الثاني </w:t>
      </w:r>
      <w:r w:rsidRPr="00155022">
        <w:rPr>
          <w:spacing w:val="-2"/>
          <w:sz w:val="32"/>
          <w:szCs w:val="32"/>
          <w:rtl/>
        </w:rPr>
        <w:t>(</w:t>
      </w:r>
      <w:r w:rsidRPr="00155022">
        <w:rPr>
          <w:rFonts w:hint="cs"/>
          <w:spacing w:val="-2"/>
          <w:sz w:val="32"/>
          <w:szCs w:val="32"/>
          <w:rtl/>
        </w:rPr>
        <w:t>غسل اليدين</w:t>
      </w:r>
      <w:r w:rsidRPr="00155022">
        <w:rPr>
          <w:spacing w:val="-2"/>
          <w:sz w:val="32"/>
          <w:szCs w:val="32"/>
          <w:rtl/>
        </w:rPr>
        <w:t>)</w:t>
      </w:r>
      <w:r w:rsidRPr="00155022">
        <w:rPr>
          <w:rFonts w:hint="cs"/>
          <w:spacing w:val="-2"/>
          <w:sz w:val="32"/>
          <w:szCs w:val="32"/>
          <w:rtl/>
        </w:rPr>
        <w:t xml:space="preserve"> مع المرفقين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32"/>
      </w:r>
      <w:r w:rsidRPr="00155022">
        <w:rPr>
          <w:rFonts w:ascii="Arial" w:hAnsi="Arial" w:hint="cs"/>
          <w:spacing w:val="-2"/>
          <w:sz w:val="32"/>
          <w:szCs w:val="32"/>
          <w:vertAlign w:val="superscript"/>
          <w:rtl/>
        </w:rPr>
        <w:t>)</w:t>
      </w:r>
      <w:r w:rsidRPr="00155022">
        <w:rPr>
          <w:rFonts w:hint="cs"/>
          <w:spacing w:val="-2"/>
          <w:sz w:val="32"/>
          <w:szCs w:val="32"/>
          <w:rtl/>
        </w:rPr>
        <w:t xml:space="preserve"> لقوله تعالى: </w:t>
      </w:r>
      <w:r w:rsidRPr="00155022">
        <w:rPr>
          <w:rFonts w:ascii="AGA Arabesque" w:hAnsi="AGA Arabesque"/>
          <w:sz w:val="32"/>
          <w:szCs w:val="32"/>
        </w:rPr>
        <w:t></w:t>
      </w:r>
      <w:r w:rsidRPr="00155022">
        <w:rPr>
          <w:spacing w:val="-2"/>
          <w:sz w:val="32"/>
          <w:szCs w:val="32"/>
          <w:rtl/>
        </w:rPr>
        <w:t>وَأَيْدِيَكُمْ إِلَى الْمَرَافِقِ</w:t>
      </w:r>
      <w:r w:rsidRPr="00155022">
        <w:rPr>
          <w:rFonts w:ascii="AGA Arabesque" w:hAnsi="AGA Arabesque"/>
          <w:sz w:val="32"/>
          <w:szCs w:val="32"/>
        </w:rPr>
        <w:t></w:t>
      </w:r>
      <w:r w:rsidRPr="00155022">
        <w:rPr>
          <w:rFonts w:hint="cs"/>
          <w:spacing w:val="-2"/>
          <w:sz w:val="32"/>
          <w:szCs w:val="32"/>
          <w:rtl/>
        </w:rPr>
        <w:t>.</w:t>
      </w:r>
    </w:p>
    <w:p w:rsidR="00FA6CAA"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الثالث </w:t>
      </w:r>
      <w:r w:rsidRPr="00155022">
        <w:rPr>
          <w:spacing w:val="-2"/>
          <w:sz w:val="32"/>
          <w:szCs w:val="32"/>
          <w:rtl/>
        </w:rPr>
        <w:t>(</w:t>
      </w:r>
      <w:r w:rsidRPr="00155022">
        <w:rPr>
          <w:rFonts w:hint="cs"/>
          <w:spacing w:val="-2"/>
          <w:sz w:val="32"/>
          <w:szCs w:val="32"/>
          <w:rtl/>
        </w:rPr>
        <w:t>مسح الرأس</w:t>
      </w:r>
      <w:r w:rsidRPr="00155022">
        <w:rPr>
          <w:spacing w:val="-2"/>
          <w:sz w:val="32"/>
          <w:szCs w:val="32"/>
          <w:rtl/>
        </w:rPr>
        <w:t>)</w:t>
      </w:r>
      <w:r w:rsidRPr="00155022">
        <w:rPr>
          <w:rFonts w:hint="cs"/>
          <w:spacing w:val="-2"/>
          <w:sz w:val="32"/>
          <w:szCs w:val="32"/>
          <w:rtl/>
        </w:rPr>
        <w:t xml:space="preserve"> كله </w:t>
      </w:r>
      <w:r w:rsidRPr="00155022">
        <w:rPr>
          <w:spacing w:val="-2"/>
          <w:sz w:val="32"/>
          <w:szCs w:val="32"/>
          <w:rtl/>
        </w:rPr>
        <w:t>(</w:t>
      </w:r>
      <w:r w:rsidRPr="00155022">
        <w:rPr>
          <w:rFonts w:hint="cs"/>
          <w:spacing w:val="-2"/>
          <w:sz w:val="32"/>
          <w:szCs w:val="32"/>
          <w:rtl/>
        </w:rPr>
        <w:t>ومنه الأذنان</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3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A6CAA"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لقوله تعالى: </w:t>
      </w:r>
      <w:r w:rsidRPr="00155022">
        <w:rPr>
          <w:rFonts w:ascii="AGA Arabesque" w:hAnsi="AGA Arabesque"/>
          <w:sz w:val="32"/>
          <w:szCs w:val="32"/>
        </w:rPr>
        <w:t></w:t>
      </w:r>
      <w:r w:rsidRPr="00155022">
        <w:rPr>
          <w:spacing w:val="-2"/>
          <w:sz w:val="32"/>
          <w:szCs w:val="32"/>
          <w:rtl/>
        </w:rPr>
        <w:t>وَامْسَحُوا بِرُءُوسِكُمْ</w:t>
      </w:r>
      <w:r w:rsidRPr="00155022">
        <w:rPr>
          <w:rFonts w:ascii="AGA Arabesque" w:hAnsi="AGA Arabesque"/>
          <w:sz w:val="32"/>
          <w:szCs w:val="32"/>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3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D45B8" w:rsidRPr="0090796E" w:rsidRDefault="00162FAB" w:rsidP="0090796E">
      <w:pPr>
        <w:pStyle w:val="a4"/>
        <w:ind w:left="56" w:right="142" w:firstLine="0"/>
        <w:jc w:val="left"/>
        <w:rPr>
          <w:spacing w:val="-2"/>
          <w:sz w:val="32"/>
          <w:szCs w:val="32"/>
          <w:rtl/>
        </w:rPr>
      </w:pPr>
      <w:r w:rsidRPr="00155022">
        <w:rPr>
          <w:rFonts w:hint="cs"/>
          <w:spacing w:val="-2"/>
          <w:sz w:val="32"/>
          <w:szCs w:val="32"/>
          <w:rtl/>
        </w:rPr>
        <w:t xml:space="preserve">وقوله </w:t>
      </w:r>
      <w:r w:rsidRPr="00155022">
        <w:rPr>
          <w:spacing w:val="-2"/>
          <w:sz w:val="32"/>
          <w:szCs w:val="32"/>
          <w:rtl/>
        </w:rPr>
        <w:t>صلى الله عليه وسلم</w:t>
      </w:r>
      <w:r w:rsidRPr="00155022">
        <w:rPr>
          <w:rFonts w:hint="cs"/>
          <w:spacing w:val="-2"/>
          <w:sz w:val="32"/>
          <w:szCs w:val="32"/>
          <w:rtl/>
        </w:rPr>
        <w:t xml:space="preserve"> </w:t>
      </w:r>
      <w:r w:rsidRPr="00155022">
        <w:rPr>
          <w:rFonts w:hint="eastAsia"/>
          <w:spacing w:val="-2"/>
          <w:sz w:val="32"/>
          <w:szCs w:val="32"/>
          <w:rtl/>
        </w:rPr>
        <w:t>«</w:t>
      </w:r>
      <w:r w:rsidRPr="00155022">
        <w:rPr>
          <w:rFonts w:hint="cs"/>
          <w:spacing w:val="-2"/>
          <w:sz w:val="32"/>
          <w:szCs w:val="32"/>
          <w:rtl/>
        </w:rPr>
        <w:t>الأذنان من الرأس</w:t>
      </w:r>
      <w:r w:rsidRPr="00155022">
        <w:rPr>
          <w:rFonts w:hint="eastAsia"/>
          <w:spacing w:val="-2"/>
          <w:sz w:val="32"/>
          <w:szCs w:val="32"/>
          <w:rtl/>
        </w:rPr>
        <w:t>»</w:t>
      </w:r>
      <w:r w:rsidRPr="00155022">
        <w:rPr>
          <w:rFonts w:hint="cs"/>
          <w:spacing w:val="-2"/>
          <w:sz w:val="32"/>
          <w:szCs w:val="32"/>
          <w:rtl/>
        </w:rPr>
        <w:t xml:space="preserve"> رواه ابن ماجه.</w:t>
      </w:r>
    </w:p>
    <w:p w:rsidR="00BD45B8" w:rsidRPr="0090796E" w:rsidRDefault="00162FAB" w:rsidP="0090796E">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الرابع </w:t>
      </w:r>
      <w:r w:rsidRPr="00155022">
        <w:rPr>
          <w:spacing w:val="-2"/>
          <w:sz w:val="32"/>
          <w:szCs w:val="32"/>
          <w:rtl/>
        </w:rPr>
        <w:t>(</w:t>
      </w:r>
      <w:r w:rsidRPr="00155022">
        <w:rPr>
          <w:rFonts w:hint="cs"/>
          <w:spacing w:val="-2"/>
          <w:sz w:val="32"/>
          <w:szCs w:val="32"/>
          <w:rtl/>
        </w:rPr>
        <w:t>غسل الرجلين</w:t>
      </w:r>
      <w:r w:rsidRPr="00155022">
        <w:rPr>
          <w:spacing w:val="-2"/>
          <w:sz w:val="32"/>
          <w:szCs w:val="32"/>
          <w:rtl/>
        </w:rPr>
        <w:t>)</w:t>
      </w:r>
      <w:r w:rsidRPr="00155022">
        <w:rPr>
          <w:rFonts w:hint="cs"/>
          <w:spacing w:val="-2"/>
          <w:sz w:val="32"/>
          <w:szCs w:val="32"/>
          <w:rtl/>
        </w:rPr>
        <w:t xml:space="preserve"> مع الكعبين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35"/>
      </w:r>
      <w:r w:rsidRPr="00155022">
        <w:rPr>
          <w:rFonts w:ascii="Arial" w:hAnsi="Arial" w:hint="cs"/>
          <w:spacing w:val="-2"/>
          <w:sz w:val="32"/>
          <w:szCs w:val="32"/>
          <w:vertAlign w:val="superscript"/>
          <w:rtl/>
        </w:rPr>
        <w:t>)</w:t>
      </w:r>
      <w:r w:rsidRPr="00155022">
        <w:rPr>
          <w:rFonts w:hint="cs"/>
          <w:spacing w:val="-2"/>
          <w:sz w:val="32"/>
          <w:szCs w:val="32"/>
          <w:rtl/>
        </w:rPr>
        <w:t xml:space="preserve"> لقوله تعالى: </w:t>
      </w:r>
      <w:r w:rsidRPr="00155022">
        <w:rPr>
          <w:rFonts w:ascii="AGA Arabesque" w:hAnsi="AGA Arabesque"/>
          <w:sz w:val="32"/>
          <w:szCs w:val="32"/>
        </w:rPr>
        <w:t></w:t>
      </w:r>
      <w:r w:rsidRPr="00155022">
        <w:rPr>
          <w:spacing w:val="-2"/>
          <w:sz w:val="32"/>
          <w:szCs w:val="32"/>
          <w:rtl/>
        </w:rPr>
        <w:t>وَأَرْجُلَكُمْ إِلَى الْكَعْبَيْنِ</w:t>
      </w:r>
      <w:r w:rsidRPr="00155022">
        <w:rPr>
          <w:rFonts w:ascii="AGA Arabesque" w:hAnsi="AGA Arabesque"/>
          <w:sz w:val="32"/>
          <w:szCs w:val="32"/>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3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A6CAA"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الخامس </w:t>
      </w:r>
      <w:r w:rsidRPr="00155022">
        <w:rPr>
          <w:spacing w:val="-2"/>
          <w:sz w:val="32"/>
          <w:szCs w:val="32"/>
          <w:rtl/>
        </w:rPr>
        <w:t>(</w:t>
      </w:r>
      <w:r w:rsidRPr="00155022">
        <w:rPr>
          <w:rFonts w:hint="cs"/>
          <w:spacing w:val="-2"/>
          <w:sz w:val="32"/>
          <w:szCs w:val="32"/>
          <w:rtl/>
        </w:rPr>
        <w:t>الترتيب</w:t>
      </w:r>
      <w:r w:rsidRPr="00155022">
        <w:rPr>
          <w:spacing w:val="-2"/>
          <w:sz w:val="32"/>
          <w:szCs w:val="32"/>
          <w:rtl/>
        </w:rPr>
        <w:t>)</w:t>
      </w:r>
      <w:r w:rsidRPr="00155022">
        <w:rPr>
          <w:rFonts w:hint="cs"/>
          <w:spacing w:val="-2"/>
          <w:sz w:val="32"/>
          <w:szCs w:val="32"/>
          <w:rtl/>
        </w:rPr>
        <w:t xml:space="preserve"> على ما ذكر الله تعالى</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3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A6CAA"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لأن الله أدخل الممسوح بين المغسولات ولا نعلم لهذا فائدة غير الترتيب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38"/>
      </w:r>
      <w:r w:rsidRPr="00155022">
        <w:rPr>
          <w:rFonts w:ascii="Arial" w:hAnsi="Arial" w:hint="cs"/>
          <w:spacing w:val="-2"/>
          <w:sz w:val="32"/>
          <w:szCs w:val="32"/>
          <w:vertAlign w:val="superscript"/>
          <w:rtl/>
        </w:rPr>
        <w:t>)</w:t>
      </w:r>
      <w:r w:rsidRPr="00155022">
        <w:rPr>
          <w:rFonts w:hint="cs"/>
          <w:spacing w:val="-2"/>
          <w:sz w:val="32"/>
          <w:szCs w:val="32"/>
          <w:rtl/>
        </w:rPr>
        <w:t>.</w:t>
      </w:r>
    </w:p>
    <w:p w:rsidR="00FA6CAA"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والآية سيقت لبيان الواجب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3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A6CAA"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والنبي </w:t>
      </w:r>
      <w:r w:rsidRPr="00155022">
        <w:rPr>
          <w:spacing w:val="-2"/>
          <w:sz w:val="32"/>
          <w:szCs w:val="32"/>
          <w:rtl/>
        </w:rPr>
        <w:t>صلى الله عليه وسلم</w:t>
      </w:r>
      <w:r w:rsidRPr="00155022">
        <w:rPr>
          <w:rFonts w:hint="cs"/>
          <w:spacing w:val="-2"/>
          <w:sz w:val="32"/>
          <w:szCs w:val="32"/>
          <w:rtl/>
        </w:rPr>
        <w:t xml:space="preserve"> رتب الوضوء وقال </w:t>
      </w:r>
      <w:r w:rsidRPr="00155022">
        <w:rPr>
          <w:rFonts w:hint="eastAsia"/>
          <w:spacing w:val="-2"/>
          <w:sz w:val="32"/>
          <w:szCs w:val="32"/>
          <w:rtl/>
        </w:rPr>
        <w:t>«</w:t>
      </w:r>
      <w:r w:rsidRPr="00155022">
        <w:rPr>
          <w:rFonts w:hint="cs"/>
          <w:spacing w:val="-2"/>
          <w:sz w:val="32"/>
          <w:szCs w:val="32"/>
          <w:rtl/>
        </w:rPr>
        <w:t>هذا وضوء لا يقبل الله الصلاة إلا به</w:t>
      </w:r>
      <w:r w:rsidRPr="00155022">
        <w:rPr>
          <w:rFonts w:hint="eastAsia"/>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4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فلو بدأ بشيء من الأعضاء قبل غسل الوجه لم يحسب 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41"/>
      </w:r>
      <w:r w:rsidRPr="00155022">
        <w:rPr>
          <w:rFonts w:ascii="Arial" w:hAnsi="Arial" w:hint="cs"/>
          <w:spacing w:val="-2"/>
          <w:sz w:val="32"/>
          <w:szCs w:val="32"/>
          <w:vertAlign w:val="superscript"/>
          <w:rtl/>
        </w:rPr>
        <w:t>)</w:t>
      </w:r>
      <w:r w:rsidRPr="00155022">
        <w:rPr>
          <w:rFonts w:hint="cs"/>
          <w:spacing w:val="-2"/>
          <w:sz w:val="32"/>
          <w:szCs w:val="32"/>
          <w:rtl/>
        </w:rPr>
        <w:t>.</w:t>
      </w:r>
    </w:p>
    <w:p w:rsidR="00FA6CAA"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وإن توضأ منكسا أربع مرات صح </w:t>
      </w:r>
      <w:proofErr w:type="spellStart"/>
      <w:r w:rsidRPr="00155022">
        <w:rPr>
          <w:rFonts w:hint="cs"/>
          <w:spacing w:val="-2"/>
          <w:sz w:val="32"/>
          <w:szCs w:val="32"/>
          <w:rtl/>
        </w:rPr>
        <w:t>وضوءه</w:t>
      </w:r>
      <w:proofErr w:type="spellEnd"/>
      <w:r w:rsidRPr="00155022">
        <w:rPr>
          <w:rFonts w:hint="cs"/>
          <w:spacing w:val="-2"/>
          <w:sz w:val="32"/>
          <w:szCs w:val="32"/>
          <w:rtl/>
        </w:rPr>
        <w:t xml:space="preserve"> إن قرب الزمن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4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D45B8" w:rsidRPr="0090796E" w:rsidRDefault="00162FAB" w:rsidP="0090796E">
      <w:pPr>
        <w:pStyle w:val="a4"/>
        <w:ind w:left="56" w:right="142" w:firstLine="0"/>
        <w:jc w:val="left"/>
        <w:rPr>
          <w:spacing w:val="-2"/>
          <w:sz w:val="32"/>
          <w:szCs w:val="32"/>
          <w:rtl/>
        </w:rPr>
      </w:pPr>
      <w:r w:rsidRPr="00155022">
        <w:rPr>
          <w:rFonts w:hint="cs"/>
          <w:spacing w:val="-2"/>
          <w:sz w:val="32"/>
          <w:szCs w:val="32"/>
          <w:rtl/>
        </w:rPr>
        <w:lastRenderedPageBreak/>
        <w:t>ولو غسلها جميعا دفعة واحدة لم يحسب له غير الوجه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4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D45B8" w:rsidRPr="0090796E" w:rsidRDefault="00162FAB" w:rsidP="0090796E">
      <w:pPr>
        <w:pStyle w:val="a4"/>
        <w:ind w:left="56" w:right="142" w:firstLine="0"/>
        <w:jc w:val="left"/>
        <w:rPr>
          <w:spacing w:val="-2"/>
          <w:sz w:val="32"/>
          <w:szCs w:val="32"/>
          <w:rtl/>
        </w:rPr>
      </w:pPr>
      <w:r w:rsidRPr="00155022">
        <w:rPr>
          <w:rFonts w:hint="cs"/>
          <w:spacing w:val="-2"/>
          <w:sz w:val="32"/>
          <w:szCs w:val="32"/>
          <w:rtl/>
        </w:rPr>
        <w:t>وإن انغمس ناويا في ماء، وخرج مرتبا أجزأه وإلا فلا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4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السادس </w:t>
      </w:r>
      <w:r w:rsidRPr="00155022">
        <w:rPr>
          <w:spacing w:val="-2"/>
          <w:sz w:val="32"/>
          <w:szCs w:val="32"/>
          <w:rtl/>
        </w:rPr>
        <w:t>(</w:t>
      </w:r>
      <w:r w:rsidRPr="00155022">
        <w:rPr>
          <w:rFonts w:hint="cs"/>
          <w:spacing w:val="-2"/>
          <w:sz w:val="32"/>
          <w:szCs w:val="32"/>
          <w:rtl/>
        </w:rPr>
        <w:t>الموالاة</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45"/>
      </w:r>
      <w:r w:rsidRPr="00155022">
        <w:rPr>
          <w:rFonts w:ascii="Arial" w:hAnsi="Arial" w:hint="cs"/>
          <w:spacing w:val="-2"/>
          <w:sz w:val="32"/>
          <w:szCs w:val="32"/>
          <w:vertAlign w:val="superscript"/>
          <w:rtl/>
        </w:rPr>
        <w:t>)</w:t>
      </w:r>
      <w:r w:rsidRPr="00155022">
        <w:rPr>
          <w:rFonts w:hint="cs"/>
          <w:spacing w:val="-2"/>
          <w:sz w:val="32"/>
          <w:szCs w:val="32"/>
          <w:rtl/>
        </w:rPr>
        <w:t xml:space="preserve"> لأنه </w:t>
      </w:r>
      <w:r w:rsidRPr="00155022">
        <w:rPr>
          <w:spacing w:val="-2"/>
          <w:sz w:val="32"/>
          <w:szCs w:val="32"/>
          <w:rtl/>
        </w:rPr>
        <w:t>صلى الله عليه وسلم</w:t>
      </w:r>
      <w:r w:rsidRPr="00155022">
        <w:rPr>
          <w:rFonts w:hint="cs"/>
          <w:spacing w:val="-2"/>
          <w:sz w:val="32"/>
          <w:szCs w:val="32"/>
          <w:rtl/>
        </w:rPr>
        <w:t xml:space="preserve"> رأى رجلا يصلي في ظهر قدمه لمعة قدر الدرهم لم يصبها الماء، فأمره أن يعيد الوضوء رواه أحمد وغيره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46"/>
      </w:r>
      <w:r w:rsidRPr="00155022">
        <w:rPr>
          <w:rFonts w:ascii="Arial" w:hAnsi="Arial" w:hint="cs"/>
          <w:spacing w:val="-2"/>
          <w:sz w:val="32"/>
          <w:szCs w:val="32"/>
          <w:vertAlign w:val="superscript"/>
          <w:rtl/>
        </w:rPr>
        <w:t>)</w:t>
      </w:r>
      <w:r w:rsidRPr="00155022">
        <w:rPr>
          <w:rFonts w:hint="cs"/>
          <w:spacing w:val="-2"/>
          <w:sz w:val="32"/>
          <w:szCs w:val="32"/>
          <w:rtl/>
        </w:rPr>
        <w:t>.</w:t>
      </w:r>
    </w:p>
    <w:p w:rsidR="00581CB9"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وهي</w:t>
      </w:r>
      <w:r w:rsidRPr="00155022">
        <w:rPr>
          <w:spacing w:val="-2"/>
          <w:sz w:val="32"/>
          <w:szCs w:val="32"/>
          <w:rtl/>
        </w:rPr>
        <w:t>)</w:t>
      </w:r>
      <w:r w:rsidRPr="00155022">
        <w:rPr>
          <w:rFonts w:hint="cs"/>
          <w:spacing w:val="-2"/>
          <w:sz w:val="32"/>
          <w:szCs w:val="32"/>
          <w:rtl/>
        </w:rPr>
        <w:t xml:space="preserve"> أي الموالاة </w:t>
      </w:r>
      <w:r w:rsidRPr="00155022">
        <w:rPr>
          <w:spacing w:val="-2"/>
          <w:sz w:val="32"/>
          <w:szCs w:val="32"/>
          <w:rtl/>
        </w:rPr>
        <w:t>(</w:t>
      </w:r>
      <w:r w:rsidRPr="00155022">
        <w:rPr>
          <w:rFonts w:hint="cs"/>
          <w:spacing w:val="-2"/>
          <w:sz w:val="32"/>
          <w:szCs w:val="32"/>
          <w:rtl/>
        </w:rPr>
        <w:t>أن لا يؤخر غسل عضو حتى ينشف الذي قبله</w:t>
      </w:r>
      <w:r w:rsidRPr="00155022">
        <w:rPr>
          <w:spacing w:val="-2"/>
          <w:sz w:val="32"/>
          <w:szCs w:val="32"/>
          <w:rtl/>
        </w:rPr>
        <w:t>)</w:t>
      </w:r>
      <w:r w:rsidRPr="00155022">
        <w:rPr>
          <w:rFonts w:hint="cs"/>
          <w:spacing w:val="-2"/>
          <w:sz w:val="32"/>
          <w:szCs w:val="32"/>
          <w:rtl/>
        </w:rPr>
        <w:t xml:space="preserve"> بزمن معتدل، </w:t>
      </w:r>
    </w:p>
    <w:p w:rsidR="00581CB9"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أو قدره من غيره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4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يضر إن جف لاشتغاله بسنة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48"/>
      </w:r>
      <w:r w:rsidRPr="00155022">
        <w:rPr>
          <w:rFonts w:ascii="Arial" w:hAnsi="Arial" w:hint="cs"/>
          <w:spacing w:val="-2"/>
          <w:sz w:val="32"/>
          <w:szCs w:val="32"/>
          <w:vertAlign w:val="superscript"/>
          <w:rtl/>
        </w:rPr>
        <w:t>)</w:t>
      </w:r>
      <w:r w:rsidRPr="00155022">
        <w:rPr>
          <w:rFonts w:hint="cs"/>
          <w:spacing w:val="-2"/>
          <w:sz w:val="32"/>
          <w:szCs w:val="32"/>
          <w:rtl/>
        </w:rPr>
        <w:t>.</w:t>
      </w:r>
    </w:p>
    <w:p w:rsidR="00581CB9" w:rsidRPr="00155022" w:rsidRDefault="00162FAB" w:rsidP="00915C46">
      <w:pPr>
        <w:pStyle w:val="a4"/>
        <w:ind w:right="142" w:firstLine="0"/>
        <w:jc w:val="left"/>
        <w:rPr>
          <w:spacing w:val="-2"/>
          <w:sz w:val="32"/>
          <w:szCs w:val="32"/>
          <w:rtl/>
        </w:rPr>
      </w:pPr>
      <w:r w:rsidRPr="00155022">
        <w:rPr>
          <w:rFonts w:hint="cs"/>
          <w:spacing w:val="-2"/>
          <w:sz w:val="32"/>
          <w:szCs w:val="32"/>
          <w:rtl/>
        </w:rPr>
        <w:t>كتخليل وإسباغ وإزالة وسوسة أو وسخ</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4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81CB9" w:rsidRPr="00155022" w:rsidRDefault="00162FAB" w:rsidP="00915C46">
      <w:pPr>
        <w:pStyle w:val="a4"/>
        <w:ind w:right="142" w:firstLine="0"/>
        <w:jc w:val="left"/>
        <w:rPr>
          <w:spacing w:val="-2"/>
          <w:sz w:val="32"/>
          <w:szCs w:val="32"/>
          <w:rtl/>
        </w:rPr>
      </w:pPr>
      <w:r w:rsidRPr="00155022">
        <w:rPr>
          <w:rFonts w:hint="cs"/>
          <w:spacing w:val="-2"/>
          <w:sz w:val="32"/>
          <w:szCs w:val="32"/>
          <w:rtl/>
        </w:rPr>
        <w:t>ويضره الاشتغال بتحصيل 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50"/>
      </w:r>
      <w:r w:rsidRPr="00155022">
        <w:rPr>
          <w:rFonts w:ascii="Arial" w:hAnsi="Arial" w:hint="cs"/>
          <w:spacing w:val="-2"/>
          <w:sz w:val="32"/>
          <w:szCs w:val="32"/>
          <w:vertAlign w:val="superscript"/>
          <w:rtl/>
        </w:rPr>
        <w:t>)</w:t>
      </w:r>
      <w:r w:rsidRPr="00155022">
        <w:rPr>
          <w:rFonts w:hint="cs"/>
          <w:spacing w:val="-2"/>
          <w:sz w:val="32"/>
          <w:szCs w:val="32"/>
          <w:rtl/>
        </w:rPr>
        <w:t xml:space="preserve"> أو إسراف أو نجاسة أو وسخ لغير طهارة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5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81CB9" w:rsidRPr="00155022" w:rsidRDefault="00162FAB" w:rsidP="00915C46">
      <w:pPr>
        <w:pStyle w:val="a4"/>
        <w:ind w:right="142" w:firstLine="0"/>
        <w:jc w:val="left"/>
        <w:rPr>
          <w:spacing w:val="-2"/>
          <w:sz w:val="32"/>
          <w:szCs w:val="32"/>
          <w:rtl/>
        </w:rPr>
      </w:pPr>
      <w:r w:rsidRPr="00155022">
        <w:rPr>
          <w:rFonts w:hint="cs"/>
          <w:spacing w:val="-2"/>
          <w:sz w:val="32"/>
          <w:szCs w:val="32"/>
          <w:rtl/>
        </w:rPr>
        <w:t>وسبب وجوب الوضوء الحدث</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5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ويحل جميع البدن كجنابة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53"/>
      </w:r>
      <w:r w:rsidRPr="00155022">
        <w:rPr>
          <w:rFonts w:ascii="Arial" w:hAnsi="Arial" w:hint="cs"/>
          <w:spacing w:val="-2"/>
          <w:sz w:val="32"/>
          <w:szCs w:val="32"/>
          <w:vertAlign w:val="superscript"/>
          <w:rtl/>
        </w:rPr>
        <w:t>)</w:t>
      </w:r>
      <w:r w:rsidRPr="00155022">
        <w:rPr>
          <w:rFonts w:hint="cs"/>
          <w:spacing w:val="-2"/>
          <w:sz w:val="32"/>
          <w:szCs w:val="32"/>
          <w:rtl/>
        </w:rPr>
        <w:t>.</w:t>
      </w:r>
    </w:p>
    <w:p w:rsidR="00581CB9"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والنية</w:t>
      </w:r>
      <w:r w:rsidRPr="00155022">
        <w:rPr>
          <w:spacing w:val="-2"/>
          <w:sz w:val="32"/>
          <w:szCs w:val="32"/>
          <w:rtl/>
        </w:rPr>
        <w:t>)</w:t>
      </w:r>
      <w:r w:rsidRPr="00155022">
        <w:rPr>
          <w:rFonts w:hint="cs"/>
          <w:spacing w:val="-2"/>
          <w:sz w:val="32"/>
          <w:szCs w:val="32"/>
          <w:rtl/>
        </w:rPr>
        <w:t xml:space="preserve"> لغة القصد </w:t>
      </w:r>
    </w:p>
    <w:p w:rsidR="00581CB9" w:rsidRPr="00155022" w:rsidRDefault="00162FAB" w:rsidP="00915C46">
      <w:pPr>
        <w:pStyle w:val="a4"/>
        <w:ind w:right="142" w:firstLine="0"/>
        <w:jc w:val="left"/>
        <w:rPr>
          <w:spacing w:val="-2"/>
          <w:sz w:val="32"/>
          <w:szCs w:val="32"/>
          <w:rtl/>
        </w:rPr>
      </w:pPr>
      <w:r w:rsidRPr="00155022">
        <w:rPr>
          <w:rFonts w:hint="cs"/>
          <w:spacing w:val="-2"/>
          <w:sz w:val="32"/>
          <w:szCs w:val="32"/>
          <w:rtl/>
        </w:rPr>
        <w:t>ومحلها القلب فلا يضر سبق لسانه بغير قصده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5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81CB9"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 xml:space="preserve">ويخلصها الله تعالى </w:t>
      </w:r>
    </w:p>
    <w:p w:rsidR="00581CB9"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شرط</w:t>
      </w:r>
      <w:r w:rsidRPr="00155022">
        <w:rPr>
          <w:spacing w:val="-2"/>
          <w:sz w:val="32"/>
          <w:szCs w:val="32"/>
          <w:rtl/>
        </w:rPr>
        <w:t>)</w:t>
      </w:r>
      <w:r w:rsidRPr="00155022">
        <w:rPr>
          <w:rFonts w:hint="cs"/>
          <w:spacing w:val="-2"/>
          <w:sz w:val="32"/>
          <w:szCs w:val="32"/>
          <w:rtl/>
        </w:rPr>
        <w:t xml:space="preserve"> هو لغة العلامة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واصطلاحا: ما يلزم من عدمه العدم، ولا يلزم من وجوده وجود ولا عدم لذاته.</w:t>
      </w:r>
    </w:p>
    <w:p w:rsidR="00BD45B8"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لطهارة الأحداث كلها</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5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لحديث </w:t>
      </w:r>
      <w:r w:rsidRPr="00155022">
        <w:rPr>
          <w:rFonts w:hint="cs"/>
          <w:spacing w:val="-2"/>
          <w:sz w:val="32"/>
          <w:szCs w:val="32"/>
          <w:rtl/>
          <w:lang w:bidi="ar-EG"/>
        </w:rPr>
        <w:t>«</w:t>
      </w:r>
      <w:r w:rsidRPr="00155022">
        <w:rPr>
          <w:rFonts w:hint="cs"/>
          <w:spacing w:val="-2"/>
          <w:sz w:val="32"/>
          <w:szCs w:val="32"/>
          <w:rtl/>
        </w:rPr>
        <w:t>إنما الأعمال بالنيات</w:t>
      </w:r>
      <w:r w:rsidRPr="00155022">
        <w:rPr>
          <w:rFonts w:hint="cs"/>
          <w:spacing w:val="-2"/>
          <w:sz w:val="32"/>
          <w:szCs w:val="32"/>
          <w:rtl/>
          <w:lang w:bidi="ar-EG"/>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56"/>
      </w:r>
      <w:r w:rsidRPr="00155022">
        <w:rPr>
          <w:rFonts w:ascii="Arial" w:hAnsi="Arial" w:hint="cs"/>
          <w:spacing w:val="-2"/>
          <w:sz w:val="32"/>
          <w:szCs w:val="32"/>
          <w:vertAlign w:val="superscript"/>
          <w:rtl/>
        </w:rPr>
        <w:t>)</w:t>
      </w:r>
      <w:r w:rsidRPr="00155022">
        <w:rPr>
          <w:rFonts w:hint="cs"/>
          <w:spacing w:val="-2"/>
          <w:sz w:val="32"/>
          <w:szCs w:val="32"/>
          <w:rtl/>
        </w:rPr>
        <w:t>.</w:t>
      </w:r>
    </w:p>
    <w:p w:rsidR="00E53D75" w:rsidRPr="00155022" w:rsidRDefault="00162FAB" w:rsidP="00915C46">
      <w:pPr>
        <w:pStyle w:val="a4"/>
        <w:ind w:left="56" w:right="142" w:firstLine="0"/>
        <w:jc w:val="left"/>
        <w:rPr>
          <w:spacing w:val="-2"/>
          <w:sz w:val="32"/>
          <w:szCs w:val="32"/>
          <w:rtl/>
        </w:rPr>
      </w:pPr>
      <w:r w:rsidRPr="00155022">
        <w:rPr>
          <w:rFonts w:hint="cs"/>
          <w:spacing w:val="-2"/>
          <w:sz w:val="32"/>
          <w:szCs w:val="32"/>
          <w:rtl/>
        </w:rPr>
        <w:t>فلا يصح وضوء وغسل وتيمم ولو مستحبات إلا بها</w:t>
      </w:r>
      <w:r w:rsidR="006D0A44" w:rsidRPr="00155022">
        <w:rPr>
          <w:rFonts w:ascii="Arial" w:hAnsi="Arial" w:hint="cs"/>
          <w:spacing w:val="-2"/>
          <w:sz w:val="32"/>
          <w:szCs w:val="32"/>
          <w:vertAlign w:val="superscript"/>
          <w:rtl/>
        </w:rPr>
        <w:t xml:space="preserve"> </w:t>
      </w:r>
    </w:p>
    <w:p w:rsidR="006D0A44"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فينوي رفع الحدث</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5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D0A44"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أو يقصد </w:t>
      </w:r>
      <w:r w:rsidRPr="00155022">
        <w:rPr>
          <w:spacing w:val="-2"/>
          <w:sz w:val="32"/>
          <w:szCs w:val="32"/>
          <w:rtl/>
        </w:rPr>
        <w:t>(</w:t>
      </w:r>
      <w:r w:rsidRPr="00155022">
        <w:rPr>
          <w:rFonts w:hint="cs"/>
          <w:spacing w:val="-2"/>
          <w:sz w:val="32"/>
          <w:szCs w:val="32"/>
          <w:rtl/>
        </w:rPr>
        <w:t>الطهارة لما لا يباح إلا بها</w:t>
      </w:r>
      <w:r w:rsidRPr="00155022">
        <w:rPr>
          <w:spacing w:val="-2"/>
          <w:sz w:val="32"/>
          <w:szCs w:val="32"/>
          <w:rtl/>
        </w:rPr>
        <w:t>)</w:t>
      </w:r>
      <w:r w:rsidRPr="00155022">
        <w:rPr>
          <w:rFonts w:hint="cs"/>
          <w:spacing w:val="-2"/>
          <w:sz w:val="32"/>
          <w:szCs w:val="32"/>
          <w:rtl/>
        </w:rPr>
        <w:t xml:space="preserve"> أي بالطهارة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58"/>
      </w:r>
      <w:r w:rsidRPr="00155022">
        <w:rPr>
          <w:rFonts w:ascii="Arial" w:hAnsi="Arial" w:hint="cs"/>
          <w:spacing w:val="-2"/>
          <w:sz w:val="32"/>
          <w:szCs w:val="32"/>
          <w:vertAlign w:val="superscript"/>
          <w:rtl/>
        </w:rPr>
        <w:t>)</w:t>
      </w:r>
      <w:r w:rsidRPr="00155022">
        <w:rPr>
          <w:rFonts w:hint="cs"/>
          <w:spacing w:val="-2"/>
          <w:sz w:val="32"/>
          <w:szCs w:val="32"/>
          <w:rtl/>
        </w:rPr>
        <w:t xml:space="preserve"> كالصلاة والطواف ومس المصحف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5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D0A44" w:rsidRPr="00155022" w:rsidRDefault="00162FAB" w:rsidP="00915C46">
      <w:pPr>
        <w:pStyle w:val="a4"/>
        <w:ind w:left="56" w:right="142" w:firstLine="0"/>
        <w:jc w:val="left"/>
        <w:rPr>
          <w:spacing w:val="-2"/>
          <w:sz w:val="32"/>
          <w:szCs w:val="32"/>
          <w:rtl/>
        </w:rPr>
      </w:pPr>
      <w:r w:rsidRPr="00155022">
        <w:rPr>
          <w:rFonts w:hint="cs"/>
          <w:spacing w:val="-2"/>
          <w:sz w:val="32"/>
          <w:szCs w:val="32"/>
          <w:rtl/>
        </w:rPr>
        <w:t>لأن ذلك يستلزم رفع الحدث</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6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فإن نوى طهارة أو </w:t>
      </w:r>
      <w:proofErr w:type="spellStart"/>
      <w:r w:rsidRPr="00155022">
        <w:rPr>
          <w:rFonts w:hint="cs"/>
          <w:spacing w:val="-2"/>
          <w:sz w:val="32"/>
          <w:szCs w:val="32"/>
          <w:rtl/>
        </w:rPr>
        <w:t>وضوءا</w:t>
      </w:r>
      <w:proofErr w:type="spellEnd"/>
      <w:r w:rsidRPr="00155022">
        <w:rPr>
          <w:rFonts w:hint="cs"/>
          <w:spacing w:val="-2"/>
          <w:sz w:val="32"/>
          <w:szCs w:val="32"/>
          <w:rtl/>
        </w:rPr>
        <w:t xml:space="preserve"> أو أطلق أو غسل أعضاءه ليزيل عنها النجاسة، أو ليعلم غيره أو </w:t>
      </w:r>
      <w:proofErr w:type="spellStart"/>
      <w:r w:rsidRPr="00155022">
        <w:rPr>
          <w:rFonts w:hint="cs"/>
          <w:spacing w:val="-2"/>
          <w:sz w:val="32"/>
          <w:szCs w:val="32"/>
          <w:rtl/>
        </w:rPr>
        <w:t>للتبرد</w:t>
      </w:r>
      <w:proofErr w:type="spellEnd"/>
      <w:r w:rsidRPr="00155022">
        <w:rPr>
          <w:rFonts w:hint="cs"/>
          <w:spacing w:val="-2"/>
          <w:sz w:val="32"/>
          <w:szCs w:val="32"/>
          <w:rtl/>
        </w:rPr>
        <w:t xml:space="preserve"> لم </w:t>
      </w:r>
      <w:r w:rsidRPr="00155022">
        <w:rPr>
          <w:rFonts w:hint="cs"/>
          <w:spacing w:val="-2"/>
          <w:sz w:val="32"/>
          <w:szCs w:val="32"/>
          <w:rtl/>
        </w:rPr>
        <w:lastRenderedPageBreak/>
        <w:t>يجزئه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61"/>
      </w:r>
      <w:r w:rsidRPr="00155022">
        <w:rPr>
          <w:rFonts w:ascii="Arial" w:hAnsi="Arial" w:hint="cs"/>
          <w:spacing w:val="-2"/>
          <w:sz w:val="32"/>
          <w:szCs w:val="32"/>
          <w:vertAlign w:val="superscript"/>
          <w:rtl/>
        </w:rPr>
        <w:t>)</w:t>
      </w:r>
      <w:r w:rsidRPr="00155022">
        <w:rPr>
          <w:rFonts w:hint="cs"/>
          <w:spacing w:val="-2"/>
          <w:sz w:val="32"/>
          <w:szCs w:val="32"/>
          <w:rtl/>
        </w:rPr>
        <w:t>.</w:t>
      </w:r>
    </w:p>
    <w:p w:rsidR="006D0A44"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وإن نوى صلاة معينة لا غيرها ارتفع مطلقا </w:t>
      </w:r>
    </w:p>
    <w:p w:rsidR="006D0A44" w:rsidRPr="00155022" w:rsidRDefault="00162FAB" w:rsidP="00915C46">
      <w:pPr>
        <w:pStyle w:val="a4"/>
        <w:ind w:left="56" w:right="142" w:firstLine="0"/>
        <w:jc w:val="left"/>
        <w:rPr>
          <w:spacing w:val="-2"/>
          <w:sz w:val="32"/>
          <w:szCs w:val="32"/>
          <w:rtl/>
        </w:rPr>
      </w:pPr>
      <w:r w:rsidRPr="00155022">
        <w:rPr>
          <w:rFonts w:hint="cs"/>
          <w:spacing w:val="-2"/>
          <w:sz w:val="32"/>
          <w:szCs w:val="32"/>
          <w:rtl/>
        </w:rPr>
        <w:t>وينوي من حدثه دائم استباحة الصلاة ويرتفع حدثه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6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D45B8" w:rsidRPr="0090796E" w:rsidRDefault="00162FAB" w:rsidP="0090796E">
      <w:pPr>
        <w:pStyle w:val="a4"/>
        <w:ind w:left="56" w:right="142" w:firstLine="0"/>
        <w:jc w:val="left"/>
        <w:rPr>
          <w:spacing w:val="-2"/>
          <w:sz w:val="32"/>
          <w:szCs w:val="32"/>
          <w:rtl/>
        </w:rPr>
      </w:pPr>
      <w:r w:rsidRPr="00155022">
        <w:rPr>
          <w:rFonts w:hint="cs"/>
          <w:spacing w:val="-2"/>
          <w:sz w:val="32"/>
          <w:szCs w:val="32"/>
          <w:rtl/>
        </w:rPr>
        <w:t>ولا يحتاج إلى تعيين النية للفرض</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63"/>
      </w:r>
      <w:r w:rsidRPr="00155022">
        <w:rPr>
          <w:rFonts w:ascii="Arial" w:hAnsi="Arial" w:hint="cs"/>
          <w:spacing w:val="-2"/>
          <w:sz w:val="32"/>
          <w:szCs w:val="32"/>
          <w:vertAlign w:val="superscript"/>
          <w:rtl/>
        </w:rPr>
        <w:t>)</w:t>
      </w:r>
      <w:r w:rsidRPr="00155022">
        <w:rPr>
          <w:rFonts w:hint="cs"/>
          <w:spacing w:val="-2"/>
          <w:sz w:val="32"/>
          <w:szCs w:val="32"/>
          <w:rtl/>
        </w:rPr>
        <w:t xml:space="preserve"> فلو نوى رفع الحدث لم يرتفع في </w:t>
      </w:r>
      <w:proofErr w:type="spellStart"/>
      <w:r w:rsidRPr="00155022">
        <w:rPr>
          <w:rFonts w:hint="cs"/>
          <w:spacing w:val="-2"/>
          <w:sz w:val="32"/>
          <w:szCs w:val="32"/>
          <w:rtl/>
        </w:rPr>
        <w:t>الأقيس</w:t>
      </w:r>
      <w:proofErr w:type="spellEnd"/>
      <w:r w:rsidRPr="00155022">
        <w:rPr>
          <w:rFonts w:hint="cs"/>
          <w:spacing w:val="-2"/>
          <w:sz w:val="32"/>
          <w:szCs w:val="32"/>
          <w:rtl/>
        </w:rPr>
        <w:t xml:space="preserve"> قاله في المبدع</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64"/>
      </w:r>
      <w:r w:rsidRPr="00155022">
        <w:rPr>
          <w:rFonts w:ascii="Arial" w:hAnsi="Arial" w:hint="cs"/>
          <w:spacing w:val="-2"/>
          <w:sz w:val="32"/>
          <w:szCs w:val="32"/>
          <w:vertAlign w:val="superscript"/>
          <w:rtl/>
        </w:rPr>
        <w:t>)</w:t>
      </w:r>
      <w:r w:rsidRPr="00155022">
        <w:rPr>
          <w:rFonts w:hint="cs"/>
          <w:spacing w:val="-2"/>
          <w:sz w:val="32"/>
          <w:szCs w:val="32"/>
          <w:rtl/>
        </w:rPr>
        <w:t xml:space="preserve"> ويستحب نطقه بالنية سرا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65"/>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تتمة</w:t>
      </w:r>
      <w:r w:rsidR="006D0A44" w:rsidRPr="00155022">
        <w:rPr>
          <w:rFonts w:ascii="Arial" w:hAnsi="Arial" w:hint="cs"/>
          <w:spacing w:val="-2"/>
          <w:sz w:val="32"/>
          <w:szCs w:val="32"/>
          <w:vertAlign w:val="superscript"/>
          <w:rtl/>
        </w:rPr>
        <w:t>:</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ويشترط لوضوء وغسل أيضا إسلام وعقل وتمييز </w:t>
      </w:r>
      <w:proofErr w:type="spellStart"/>
      <w:r w:rsidRPr="00155022">
        <w:rPr>
          <w:rFonts w:hint="cs"/>
          <w:spacing w:val="-2"/>
          <w:sz w:val="32"/>
          <w:szCs w:val="32"/>
          <w:rtl/>
        </w:rPr>
        <w:t>وطهورية</w:t>
      </w:r>
      <w:proofErr w:type="spellEnd"/>
      <w:r w:rsidRPr="00155022">
        <w:rPr>
          <w:rFonts w:hint="cs"/>
          <w:spacing w:val="-2"/>
          <w:sz w:val="32"/>
          <w:szCs w:val="32"/>
          <w:rtl/>
        </w:rPr>
        <w:t xml:space="preserve"> ماء، وإباحته.</w:t>
      </w:r>
    </w:p>
    <w:p w:rsidR="000D20BF" w:rsidRPr="00155022" w:rsidRDefault="00162FAB" w:rsidP="00915C46">
      <w:pPr>
        <w:pStyle w:val="a4"/>
        <w:ind w:left="56" w:right="142" w:firstLine="0"/>
        <w:jc w:val="left"/>
        <w:rPr>
          <w:spacing w:val="-2"/>
          <w:sz w:val="32"/>
          <w:szCs w:val="32"/>
          <w:rtl/>
        </w:rPr>
      </w:pPr>
      <w:r w:rsidRPr="00155022">
        <w:rPr>
          <w:rFonts w:hint="cs"/>
          <w:spacing w:val="-2"/>
          <w:sz w:val="32"/>
          <w:szCs w:val="32"/>
          <w:rtl/>
        </w:rPr>
        <w:t>وإزالة ما يمنع وصوله إلى البشرة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6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D20BF"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وانقطاع موجب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6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D20BF" w:rsidRPr="00155022" w:rsidRDefault="00162FAB" w:rsidP="00915C46">
      <w:pPr>
        <w:pStyle w:val="a4"/>
        <w:ind w:left="56" w:right="142" w:firstLine="0"/>
        <w:jc w:val="left"/>
        <w:rPr>
          <w:spacing w:val="-2"/>
          <w:sz w:val="32"/>
          <w:szCs w:val="32"/>
          <w:rtl/>
        </w:rPr>
      </w:pPr>
      <w:r w:rsidRPr="00155022">
        <w:rPr>
          <w:rFonts w:hint="cs"/>
          <w:spacing w:val="-2"/>
          <w:sz w:val="32"/>
          <w:szCs w:val="32"/>
          <w:rtl/>
        </w:rPr>
        <w:t>ولوضوء فراغ استنجاء أو استجمار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6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D45B8" w:rsidRPr="0090796E" w:rsidRDefault="00162FAB" w:rsidP="0090796E">
      <w:pPr>
        <w:pStyle w:val="a4"/>
        <w:ind w:right="142" w:firstLine="0"/>
        <w:jc w:val="left"/>
        <w:rPr>
          <w:spacing w:val="-2"/>
          <w:sz w:val="32"/>
          <w:szCs w:val="32"/>
          <w:rtl/>
        </w:rPr>
      </w:pPr>
      <w:r w:rsidRPr="00155022">
        <w:rPr>
          <w:rFonts w:hint="cs"/>
          <w:spacing w:val="-2"/>
          <w:sz w:val="32"/>
          <w:szCs w:val="32"/>
          <w:rtl/>
        </w:rPr>
        <w:t>ودخول وقت على من حدثه دائم لفرضه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6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نوى ما تسن له الطهارة كقراءة قرآن وذكر، وأذان ونوم وغضب ارتفع حدثه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70"/>
      </w:r>
      <w:r w:rsidRPr="00155022">
        <w:rPr>
          <w:rFonts w:ascii="Arial" w:hAnsi="Arial" w:hint="cs"/>
          <w:spacing w:val="-2"/>
          <w:sz w:val="32"/>
          <w:szCs w:val="32"/>
          <w:vertAlign w:val="superscript"/>
          <w:rtl/>
        </w:rPr>
        <w:t>)</w:t>
      </w:r>
      <w:r w:rsidRPr="00155022">
        <w:rPr>
          <w:rFonts w:hint="cs"/>
          <w:spacing w:val="-2"/>
          <w:sz w:val="32"/>
          <w:szCs w:val="32"/>
          <w:rtl/>
        </w:rPr>
        <w:t>.</w:t>
      </w:r>
    </w:p>
    <w:p w:rsidR="000D20BF"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نوى </w:t>
      </w:r>
      <w:r w:rsidRPr="00155022">
        <w:rPr>
          <w:spacing w:val="-2"/>
          <w:sz w:val="32"/>
          <w:szCs w:val="32"/>
          <w:rtl/>
        </w:rPr>
        <w:t>(</w:t>
      </w:r>
      <w:r w:rsidRPr="00155022">
        <w:rPr>
          <w:rFonts w:hint="cs"/>
          <w:spacing w:val="-2"/>
          <w:sz w:val="32"/>
          <w:szCs w:val="32"/>
          <w:rtl/>
        </w:rPr>
        <w:t>تجديدا مسنونا</w:t>
      </w:r>
      <w:r w:rsidRPr="00155022">
        <w:rPr>
          <w:spacing w:val="-2"/>
          <w:sz w:val="32"/>
          <w:szCs w:val="32"/>
          <w:rtl/>
        </w:rPr>
        <w:t>)</w:t>
      </w:r>
      <w:r w:rsidRPr="00155022">
        <w:rPr>
          <w:rFonts w:hint="cs"/>
          <w:spacing w:val="-2"/>
          <w:sz w:val="32"/>
          <w:szCs w:val="32"/>
          <w:rtl/>
        </w:rPr>
        <w:t xml:space="preserve"> بأن صلى بالوضوء الذي قبله </w:t>
      </w:r>
      <w:r w:rsidRPr="00155022">
        <w:rPr>
          <w:spacing w:val="-2"/>
          <w:sz w:val="32"/>
          <w:szCs w:val="32"/>
          <w:rtl/>
        </w:rPr>
        <w:t>(</w:t>
      </w:r>
      <w:r w:rsidRPr="00155022">
        <w:rPr>
          <w:rFonts w:hint="cs"/>
          <w:spacing w:val="-2"/>
          <w:sz w:val="32"/>
          <w:szCs w:val="32"/>
          <w:rtl/>
        </w:rPr>
        <w:t>ناسيا حدثه ارتفع</w:t>
      </w:r>
      <w:r w:rsidRPr="00155022">
        <w:rPr>
          <w:spacing w:val="-2"/>
          <w:sz w:val="32"/>
          <w:szCs w:val="32"/>
          <w:rtl/>
        </w:rPr>
        <w:t>)</w:t>
      </w:r>
      <w:r w:rsidRPr="00155022">
        <w:rPr>
          <w:rFonts w:hint="cs"/>
          <w:spacing w:val="-2"/>
          <w:sz w:val="32"/>
          <w:szCs w:val="32"/>
          <w:rtl/>
        </w:rPr>
        <w:t xml:space="preserve"> حدثه </w:t>
      </w:r>
    </w:p>
    <w:p w:rsidR="000D20BF"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لأنه نوى طهارة شرعية </w:t>
      </w:r>
    </w:p>
    <w:p w:rsidR="000D20BF"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نوى</w:t>
      </w:r>
      <w:r w:rsidRPr="00155022">
        <w:rPr>
          <w:spacing w:val="-2"/>
          <w:sz w:val="32"/>
          <w:szCs w:val="32"/>
          <w:rtl/>
        </w:rPr>
        <w:t>)</w:t>
      </w:r>
      <w:r w:rsidRPr="00155022">
        <w:rPr>
          <w:rFonts w:hint="cs"/>
          <w:spacing w:val="-2"/>
          <w:sz w:val="32"/>
          <w:szCs w:val="32"/>
          <w:rtl/>
        </w:rPr>
        <w:t xml:space="preserve"> من عليه جنابة </w:t>
      </w:r>
      <w:r w:rsidRPr="00155022">
        <w:rPr>
          <w:spacing w:val="-2"/>
          <w:sz w:val="32"/>
          <w:szCs w:val="32"/>
          <w:rtl/>
        </w:rPr>
        <w:t>(</w:t>
      </w:r>
      <w:r w:rsidRPr="00155022">
        <w:rPr>
          <w:rFonts w:hint="cs"/>
          <w:spacing w:val="-2"/>
          <w:sz w:val="32"/>
          <w:szCs w:val="32"/>
          <w:rtl/>
        </w:rPr>
        <w:t>غسلا مسنونا</w:t>
      </w:r>
      <w:r w:rsidRPr="00155022">
        <w:rPr>
          <w:spacing w:val="-2"/>
          <w:sz w:val="32"/>
          <w:szCs w:val="32"/>
          <w:rtl/>
        </w:rPr>
        <w:t>)</w:t>
      </w:r>
      <w:r w:rsidRPr="00155022">
        <w:rPr>
          <w:rFonts w:hint="cs"/>
          <w:spacing w:val="-2"/>
          <w:sz w:val="32"/>
          <w:szCs w:val="32"/>
          <w:rtl/>
        </w:rPr>
        <w:t xml:space="preserve"> كغسل جمعة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71"/>
      </w:r>
      <w:r w:rsidRPr="00155022">
        <w:rPr>
          <w:rFonts w:ascii="Arial" w:hAnsi="Arial" w:hint="cs"/>
          <w:spacing w:val="-2"/>
          <w:sz w:val="32"/>
          <w:szCs w:val="32"/>
          <w:vertAlign w:val="superscript"/>
          <w:rtl/>
        </w:rPr>
        <w:t>)</w:t>
      </w:r>
      <w:r w:rsidRPr="00155022">
        <w:rPr>
          <w:rFonts w:hint="cs"/>
          <w:spacing w:val="-2"/>
          <w:sz w:val="32"/>
          <w:szCs w:val="32"/>
          <w:rtl/>
        </w:rPr>
        <w:t xml:space="preserve"> قال في الوجيز ناسيا </w:t>
      </w:r>
      <w:r w:rsidRPr="00155022">
        <w:rPr>
          <w:spacing w:val="-2"/>
          <w:sz w:val="32"/>
          <w:szCs w:val="32"/>
          <w:rtl/>
        </w:rPr>
        <w:t>(</w:t>
      </w:r>
      <w:r w:rsidRPr="00155022">
        <w:rPr>
          <w:rFonts w:hint="cs"/>
          <w:spacing w:val="-2"/>
          <w:sz w:val="32"/>
          <w:szCs w:val="32"/>
          <w:rtl/>
        </w:rPr>
        <w:t>أجزأ عن واجب</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72"/>
      </w:r>
      <w:r w:rsidRPr="00155022">
        <w:rPr>
          <w:rFonts w:ascii="Arial" w:hAnsi="Arial" w:hint="cs"/>
          <w:spacing w:val="-2"/>
          <w:sz w:val="32"/>
          <w:szCs w:val="32"/>
          <w:vertAlign w:val="superscript"/>
          <w:rtl/>
        </w:rPr>
        <w:t>)</w:t>
      </w:r>
      <w:r w:rsidRPr="00155022">
        <w:rPr>
          <w:rFonts w:hint="cs"/>
          <w:spacing w:val="-2"/>
          <w:sz w:val="32"/>
          <w:szCs w:val="32"/>
          <w:rtl/>
        </w:rPr>
        <w:t xml:space="preserve"> كما مر فيمن نوى التجديد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7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وكذا عكسه</w:t>
      </w:r>
      <w:r w:rsidRPr="00155022">
        <w:rPr>
          <w:spacing w:val="-2"/>
          <w:sz w:val="32"/>
          <w:szCs w:val="32"/>
          <w:rtl/>
        </w:rPr>
        <w:t>)</w:t>
      </w:r>
      <w:r w:rsidRPr="00155022">
        <w:rPr>
          <w:rFonts w:hint="cs"/>
          <w:spacing w:val="-2"/>
          <w:sz w:val="32"/>
          <w:szCs w:val="32"/>
          <w:rtl/>
        </w:rPr>
        <w:t xml:space="preserve"> أي إن نوى واجبا أجزأ عن المسنون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74"/>
      </w:r>
      <w:r w:rsidRPr="00155022">
        <w:rPr>
          <w:rFonts w:ascii="Arial" w:hAnsi="Arial" w:hint="cs"/>
          <w:spacing w:val="-2"/>
          <w:sz w:val="32"/>
          <w:szCs w:val="32"/>
          <w:vertAlign w:val="superscript"/>
          <w:rtl/>
        </w:rPr>
        <w:t>)</w:t>
      </w:r>
      <w:r w:rsidRPr="00155022">
        <w:rPr>
          <w:rFonts w:hint="cs"/>
          <w:spacing w:val="-2"/>
          <w:sz w:val="32"/>
          <w:szCs w:val="32"/>
          <w:rtl/>
        </w:rPr>
        <w:t>.</w:t>
      </w:r>
    </w:p>
    <w:p w:rsidR="000D20BF" w:rsidRPr="00155022" w:rsidRDefault="00162FAB" w:rsidP="00915C46">
      <w:pPr>
        <w:pStyle w:val="a4"/>
        <w:ind w:right="142" w:firstLine="0"/>
        <w:jc w:val="left"/>
        <w:rPr>
          <w:spacing w:val="-2"/>
          <w:sz w:val="32"/>
          <w:szCs w:val="32"/>
          <w:rtl/>
        </w:rPr>
      </w:pPr>
      <w:r w:rsidRPr="00155022">
        <w:rPr>
          <w:rFonts w:hint="cs"/>
          <w:spacing w:val="-2"/>
          <w:sz w:val="32"/>
          <w:szCs w:val="32"/>
          <w:rtl/>
        </w:rPr>
        <w:t>وإن نواهما حصلا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7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D20BF"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والأفضل أن يغتسل ثم للمسنون كاملا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7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D20BF"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وإن اجتمعت أحداث</w:t>
      </w:r>
      <w:r w:rsidRPr="00155022">
        <w:rPr>
          <w:spacing w:val="-2"/>
          <w:sz w:val="32"/>
          <w:szCs w:val="32"/>
          <w:rtl/>
        </w:rPr>
        <w:t>)</w:t>
      </w:r>
      <w:r w:rsidRPr="00155022">
        <w:rPr>
          <w:rFonts w:hint="cs"/>
          <w:spacing w:val="-2"/>
          <w:sz w:val="32"/>
          <w:szCs w:val="32"/>
          <w:rtl/>
        </w:rPr>
        <w:t xml:space="preserve"> متنوعة ولو متفرقة </w:t>
      </w:r>
      <w:r w:rsidRPr="00155022">
        <w:rPr>
          <w:spacing w:val="-2"/>
          <w:sz w:val="32"/>
          <w:szCs w:val="32"/>
          <w:rtl/>
        </w:rPr>
        <w:t>(</w:t>
      </w:r>
      <w:r w:rsidRPr="00155022">
        <w:rPr>
          <w:rFonts w:hint="cs"/>
          <w:spacing w:val="-2"/>
          <w:sz w:val="32"/>
          <w:szCs w:val="32"/>
          <w:rtl/>
        </w:rPr>
        <w:t xml:space="preserve">توجب </w:t>
      </w:r>
      <w:proofErr w:type="spellStart"/>
      <w:r w:rsidRPr="00155022">
        <w:rPr>
          <w:rFonts w:hint="cs"/>
          <w:spacing w:val="-2"/>
          <w:sz w:val="32"/>
          <w:szCs w:val="32"/>
          <w:rtl/>
        </w:rPr>
        <w:t>وضوءا</w:t>
      </w:r>
      <w:proofErr w:type="spellEnd"/>
      <w:r w:rsidRPr="00155022">
        <w:rPr>
          <w:rFonts w:hint="cs"/>
          <w:spacing w:val="-2"/>
          <w:sz w:val="32"/>
          <w:szCs w:val="32"/>
          <w:rtl/>
        </w:rPr>
        <w:t xml:space="preserve"> أو غسلا فنوى بطهارته أحدها</w:t>
      </w:r>
      <w:r w:rsidRPr="00155022">
        <w:rPr>
          <w:spacing w:val="-2"/>
          <w:sz w:val="32"/>
          <w:szCs w:val="32"/>
          <w:rtl/>
        </w:rPr>
        <w:t>)</w:t>
      </w:r>
      <w:r w:rsidRPr="00155022">
        <w:rPr>
          <w:rFonts w:hint="cs"/>
          <w:spacing w:val="-2"/>
          <w:sz w:val="32"/>
          <w:szCs w:val="32"/>
          <w:rtl/>
        </w:rPr>
        <w:t xml:space="preserve"> </w:t>
      </w:r>
    </w:p>
    <w:p w:rsidR="000D20BF" w:rsidRPr="00155022" w:rsidRDefault="00162FAB" w:rsidP="00915C46">
      <w:pPr>
        <w:pStyle w:val="a4"/>
        <w:ind w:right="142" w:firstLine="0"/>
        <w:jc w:val="left"/>
        <w:rPr>
          <w:spacing w:val="-2"/>
          <w:sz w:val="32"/>
          <w:szCs w:val="32"/>
          <w:rtl/>
        </w:rPr>
      </w:pPr>
      <w:r w:rsidRPr="00155022">
        <w:rPr>
          <w:rFonts w:hint="cs"/>
          <w:spacing w:val="-2"/>
          <w:sz w:val="32"/>
          <w:szCs w:val="32"/>
          <w:rtl/>
        </w:rPr>
        <w:t>لا على أن لا يرتفع غيره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77"/>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 xml:space="preserve">ارتفع </w:t>
      </w:r>
      <w:proofErr w:type="spellStart"/>
      <w:r w:rsidRPr="00155022">
        <w:rPr>
          <w:rFonts w:hint="cs"/>
          <w:spacing w:val="-2"/>
          <w:sz w:val="32"/>
          <w:szCs w:val="32"/>
          <w:rtl/>
        </w:rPr>
        <w:t>سائرها</w:t>
      </w:r>
      <w:proofErr w:type="spellEnd"/>
      <w:r w:rsidRPr="00155022">
        <w:rPr>
          <w:spacing w:val="-2"/>
          <w:sz w:val="32"/>
          <w:szCs w:val="32"/>
          <w:rtl/>
        </w:rPr>
        <w:t>)</w:t>
      </w:r>
      <w:r w:rsidRPr="00155022">
        <w:rPr>
          <w:rFonts w:hint="cs"/>
          <w:spacing w:val="-2"/>
          <w:sz w:val="32"/>
          <w:szCs w:val="32"/>
          <w:rtl/>
        </w:rPr>
        <w:t xml:space="preserve"> أي باقيها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7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لأن الأحداث تتداخل، فإذا ارتفع البعض ارتفع الكل.</w:t>
      </w:r>
    </w:p>
    <w:p w:rsidR="000D20BF"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ويجب الإتيان بها</w:t>
      </w:r>
      <w:r w:rsidRPr="00155022">
        <w:rPr>
          <w:spacing w:val="-2"/>
          <w:sz w:val="32"/>
          <w:szCs w:val="32"/>
          <w:rtl/>
        </w:rPr>
        <w:t>)</w:t>
      </w:r>
      <w:r w:rsidRPr="00155022">
        <w:rPr>
          <w:rFonts w:hint="cs"/>
          <w:spacing w:val="-2"/>
          <w:sz w:val="32"/>
          <w:szCs w:val="32"/>
          <w:rtl/>
        </w:rPr>
        <w:t xml:space="preserve"> أي بالنية </w:t>
      </w:r>
      <w:r w:rsidRPr="00155022">
        <w:rPr>
          <w:spacing w:val="-2"/>
          <w:sz w:val="32"/>
          <w:szCs w:val="32"/>
          <w:rtl/>
        </w:rPr>
        <w:t>(</w:t>
      </w:r>
      <w:r w:rsidRPr="00155022">
        <w:rPr>
          <w:rFonts w:hint="cs"/>
          <w:spacing w:val="-2"/>
          <w:sz w:val="32"/>
          <w:szCs w:val="32"/>
          <w:rtl/>
        </w:rPr>
        <w:t>عند أول واجبات الطهارة وهو التسمية</w:t>
      </w:r>
      <w:r w:rsidRPr="00155022">
        <w:rPr>
          <w:spacing w:val="-2"/>
          <w:sz w:val="32"/>
          <w:szCs w:val="32"/>
          <w:rtl/>
        </w:rPr>
        <w:t>)</w:t>
      </w:r>
      <w:r w:rsidRPr="00155022">
        <w:rPr>
          <w:rFonts w:hint="cs"/>
          <w:spacing w:val="-2"/>
          <w:sz w:val="32"/>
          <w:szCs w:val="32"/>
          <w:rtl/>
        </w:rPr>
        <w:t xml:space="preserve"> </w:t>
      </w:r>
    </w:p>
    <w:p w:rsidR="000D20BF" w:rsidRPr="00155022" w:rsidRDefault="00162FAB" w:rsidP="00915C46">
      <w:pPr>
        <w:pStyle w:val="a4"/>
        <w:ind w:right="142" w:firstLine="0"/>
        <w:jc w:val="left"/>
        <w:rPr>
          <w:rFonts w:ascii="Arial" w:hAnsi="Arial"/>
          <w:spacing w:val="-2"/>
          <w:sz w:val="32"/>
          <w:szCs w:val="32"/>
          <w:vertAlign w:val="superscript"/>
          <w:rtl/>
        </w:rPr>
      </w:pPr>
      <w:r w:rsidRPr="00155022">
        <w:rPr>
          <w:rFonts w:hint="cs"/>
          <w:spacing w:val="-2"/>
          <w:sz w:val="32"/>
          <w:szCs w:val="32"/>
          <w:rtl/>
        </w:rPr>
        <w:t>ف</w:t>
      </w:r>
      <w:r w:rsidRPr="00155022">
        <w:rPr>
          <w:rFonts w:hint="cs"/>
          <w:spacing w:val="-2"/>
          <w:sz w:val="32"/>
          <w:szCs w:val="32"/>
          <w:rtl/>
          <w:lang w:bidi="ar-EG"/>
        </w:rPr>
        <w:t>ل</w:t>
      </w:r>
      <w:r w:rsidRPr="00155022">
        <w:rPr>
          <w:rFonts w:hint="cs"/>
          <w:spacing w:val="-2"/>
          <w:sz w:val="32"/>
          <w:szCs w:val="32"/>
          <w:rtl/>
        </w:rPr>
        <w:t>و فعل شيئا من الواجبات قبل النية لم يعتد به</w:t>
      </w:r>
      <w:r w:rsidR="000D20BF" w:rsidRPr="00155022">
        <w:rPr>
          <w:rFonts w:ascii="Arial" w:hAnsi="Arial" w:hint="cs"/>
          <w:spacing w:val="-2"/>
          <w:sz w:val="32"/>
          <w:szCs w:val="32"/>
          <w:vertAlign w:val="superscript"/>
          <w:rtl/>
        </w:rPr>
        <w:t xml:space="preserve"> </w:t>
      </w:r>
    </w:p>
    <w:p w:rsidR="00162FAB" w:rsidRPr="00155022" w:rsidRDefault="00162FAB" w:rsidP="00915C46">
      <w:pPr>
        <w:pStyle w:val="a4"/>
        <w:ind w:right="142" w:firstLine="0"/>
        <w:jc w:val="left"/>
        <w:rPr>
          <w:spacing w:val="-2"/>
          <w:sz w:val="32"/>
          <w:szCs w:val="32"/>
          <w:rtl/>
          <w:lang w:bidi="ar-EG"/>
        </w:rPr>
      </w:pPr>
      <w:r w:rsidRPr="00155022">
        <w:rPr>
          <w:rFonts w:hint="cs"/>
          <w:spacing w:val="-2"/>
          <w:sz w:val="32"/>
          <w:szCs w:val="32"/>
          <w:rtl/>
        </w:rPr>
        <w:t>ويجوز تقديمها بزمن يسير كالصلاة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79"/>
      </w:r>
      <w:r w:rsidRPr="00155022">
        <w:rPr>
          <w:rFonts w:ascii="Arial" w:hAnsi="Arial" w:hint="cs"/>
          <w:spacing w:val="-2"/>
          <w:sz w:val="32"/>
          <w:szCs w:val="32"/>
          <w:vertAlign w:val="superscript"/>
          <w:rtl/>
        </w:rPr>
        <w:t>)</w:t>
      </w:r>
      <w:r w:rsidRPr="00155022">
        <w:rPr>
          <w:rFonts w:hint="cs"/>
          <w:spacing w:val="-2"/>
          <w:sz w:val="32"/>
          <w:szCs w:val="32"/>
          <w:rtl/>
        </w:rPr>
        <w:t xml:space="preserve"> ولا يبطلها عمل يسير</w:t>
      </w:r>
      <w:r w:rsidRPr="00155022">
        <w:rPr>
          <w:rFonts w:hint="cs"/>
          <w:spacing w:val="-2"/>
          <w:sz w:val="32"/>
          <w:szCs w:val="32"/>
          <w:rtl/>
          <w:lang w:bidi="ar-EG"/>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وتسن</w:t>
      </w:r>
      <w:r w:rsidRPr="00155022">
        <w:rPr>
          <w:spacing w:val="-2"/>
          <w:sz w:val="32"/>
          <w:szCs w:val="32"/>
          <w:rtl/>
        </w:rPr>
        <w:t>)</w:t>
      </w:r>
      <w:r w:rsidRPr="00155022">
        <w:rPr>
          <w:rFonts w:hint="cs"/>
          <w:spacing w:val="-2"/>
          <w:sz w:val="32"/>
          <w:szCs w:val="32"/>
          <w:rtl/>
        </w:rPr>
        <w:t xml:space="preserve"> النية </w:t>
      </w:r>
      <w:r w:rsidRPr="00155022">
        <w:rPr>
          <w:spacing w:val="-2"/>
          <w:sz w:val="32"/>
          <w:szCs w:val="32"/>
          <w:rtl/>
        </w:rPr>
        <w:t>(</w:t>
      </w:r>
      <w:r w:rsidRPr="00155022">
        <w:rPr>
          <w:rFonts w:hint="cs"/>
          <w:spacing w:val="-2"/>
          <w:sz w:val="32"/>
          <w:szCs w:val="32"/>
          <w:rtl/>
        </w:rPr>
        <w:t xml:space="preserve">عند أول </w:t>
      </w:r>
      <w:proofErr w:type="spellStart"/>
      <w:r w:rsidRPr="00155022">
        <w:rPr>
          <w:rFonts w:hint="cs"/>
          <w:spacing w:val="-2"/>
          <w:sz w:val="32"/>
          <w:szCs w:val="32"/>
          <w:rtl/>
        </w:rPr>
        <w:t>مسنوناتها</w:t>
      </w:r>
      <w:proofErr w:type="spellEnd"/>
      <w:r w:rsidRPr="00155022">
        <w:rPr>
          <w:spacing w:val="-2"/>
          <w:sz w:val="32"/>
          <w:szCs w:val="32"/>
          <w:rtl/>
        </w:rPr>
        <w:t>)</w:t>
      </w:r>
      <w:r w:rsidRPr="00155022">
        <w:rPr>
          <w:rFonts w:hint="cs"/>
          <w:spacing w:val="-2"/>
          <w:sz w:val="32"/>
          <w:szCs w:val="32"/>
          <w:rtl/>
        </w:rPr>
        <w:t xml:space="preserve"> أي مسنونات الطهارة </w:t>
      </w:r>
      <w:r w:rsidRPr="00155022">
        <w:rPr>
          <w:spacing w:val="-2"/>
          <w:sz w:val="32"/>
          <w:szCs w:val="32"/>
          <w:rtl/>
          <w:lang w:bidi="ar-EG"/>
        </w:rPr>
        <w:br/>
      </w:r>
      <w:r w:rsidRPr="00155022">
        <w:rPr>
          <w:rFonts w:hint="cs"/>
          <w:spacing w:val="-2"/>
          <w:sz w:val="32"/>
          <w:szCs w:val="32"/>
          <w:rtl/>
        </w:rPr>
        <w:t>كغسل اليدين في أول الوضوء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80"/>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إن وجد قبل واجب</w:t>
      </w:r>
      <w:r w:rsidRPr="00155022">
        <w:rPr>
          <w:spacing w:val="-2"/>
          <w:sz w:val="32"/>
          <w:szCs w:val="32"/>
          <w:rtl/>
        </w:rPr>
        <w:t>)</w:t>
      </w:r>
      <w:r w:rsidRPr="00155022">
        <w:rPr>
          <w:rFonts w:hint="cs"/>
          <w:spacing w:val="-2"/>
          <w:sz w:val="32"/>
          <w:szCs w:val="32"/>
          <w:rtl/>
        </w:rPr>
        <w:t xml:space="preserve"> أي قبل التسمية.</w:t>
      </w:r>
    </w:p>
    <w:p w:rsidR="000D20BF"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يسن </w:t>
      </w:r>
      <w:r w:rsidRPr="00155022">
        <w:rPr>
          <w:spacing w:val="-2"/>
          <w:sz w:val="32"/>
          <w:szCs w:val="32"/>
          <w:rtl/>
        </w:rPr>
        <w:t>(</w:t>
      </w:r>
      <w:r w:rsidRPr="00155022">
        <w:rPr>
          <w:rFonts w:hint="cs"/>
          <w:spacing w:val="-2"/>
          <w:sz w:val="32"/>
          <w:szCs w:val="32"/>
          <w:rtl/>
        </w:rPr>
        <w:t>استصحاب ذكرها</w:t>
      </w:r>
      <w:r w:rsidRPr="00155022">
        <w:rPr>
          <w:spacing w:val="-2"/>
          <w:sz w:val="32"/>
          <w:szCs w:val="32"/>
          <w:rtl/>
        </w:rPr>
        <w:t>)</w:t>
      </w:r>
      <w:r w:rsidRPr="00155022">
        <w:rPr>
          <w:rFonts w:hint="cs"/>
          <w:spacing w:val="-2"/>
          <w:sz w:val="32"/>
          <w:szCs w:val="32"/>
          <w:rtl/>
        </w:rPr>
        <w:t xml:space="preserve">أي تذكر النية </w:t>
      </w:r>
      <w:r w:rsidRPr="00155022">
        <w:rPr>
          <w:spacing w:val="-2"/>
          <w:sz w:val="32"/>
          <w:szCs w:val="32"/>
          <w:rtl/>
        </w:rPr>
        <w:t>(</w:t>
      </w:r>
      <w:r w:rsidRPr="00155022">
        <w:rPr>
          <w:rFonts w:hint="cs"/>
          <w:spacing w:val="-2"/>
          <w:sz w:val="32"/>
          <w:szCs w:val="32"/>
          <w:rtl/>
        </w:rPr>
        <w:t>في جميعها</w:t>
      </w:r>
      <w:r w:rsidRPr="00155022">
        <w:rPr>
          <w:spacing w:val="-2"/>
          <w:sz w:val="32"/>
          <w:szCs w:val="32"/>
          <w:rtl/>
        </w:rPr>
        <w:t>)</w:t>
      </w:r>
      <w:r w:rsidRPr="00155022">
        <w:rPr>
          <w:rFonts w:hint="cs"/>
          <w:spacing w:val="-2"/>
          <w:sz w:val="32"/>
          <w:szCs w:val="32"/>
          <w:rtl/>
        </w:rPr>
        <w:t xml:space="preserve">أي جميع الطهارة لتكون أفعاله مقرونة بالنية </w:t>
      </w:r>
    </w:p>
    <w:p w:rsidR="000D20BF" w:rsidRPr="00155022" w:rsidRDefault="00162FAB" w:rsidP="00915C46">
      <w:pPr>
        <w:pStyle w:val="a4"/>
        <w:ind w:left="56" w:right="142" w:firstLine="0"/>
        <w:jc w:val="left"/>
        <w:rPr>
          <w:rFonts w:ascii="Arial" w:hAnsi="Arial"/>
          <w:spacing w:val="-2"/>
          <w:sz w:val="32"/>
          <w:szCs w:val="32"/>
          <w:vertAlign w:val="superscript"/>
          <w:rtl/>
        </w:rPr>
      </w:pPr>
      <w:r w:rsidRPr="00155022">
        <w:rPr>
          <w:spacing w:val="-2"/>
          <w:sz w:val="32"/>
          <w:szCs w:val="32"/>
          <w:rtl/>
        </w:rPr>
        <w:t>(</w:t>
      </w:r>
      <w:r w:rsidRPr="00155022">
        <w:rPr>
          <w:rFonts w:hint="cs"/>
          <w:spacing w:val="-2"/>
          <w:sz w:val="32"/>
          <w:szCs w:val="32"/>
          <w:rtl/>
        </w:rPr>
        <w:t>ويجب استصحاب حكمها</w:t>
      </w:r>
      <w:r w:rsidRPr="00155022">
        <w:rPr>
          <w:spacing w:val="-2"/>
          <w:sz w:val="32"/>
          <w:szCs w:val="32"/>
          <w:rtl/>
        </w:rPr>
        <w:t>)</w:t>
      </w:r>
      <w:r w:rsidRPr="00155022">
        <w:rPr>
          <w:rFonts w:hint="cs"/>
          <w:spacing w:val="-2"/>
          <w:sz w:val="32"/>
          <w:szCs w:val="32"/>
          <w:rtl/>
        </w:rPr>
        <w:t xml:space="preserve"> أي حكم النية</w:t>
      </w:r>
      <w:r w:rsidR="000D20BF" w:rsidRPr="00155022">
        <w:rPr>
          <w:rFonts w:ascii="Arial" w:hAnsi="Arial" w:hint="cs"/>
          <w:spacing w:val="-2"/>
          <w:sz w:val="32"/>
          <w:szCs w:val="32"/>
          <w:vertAlign w:val="superscript"/>
          <w:rtl/>
        </w:rPr>
        <w:t xml:space="preserve"> </w:t>
      </w:r>
      <w:r w:rsidRPr="00155022">
        <w:rPr>
          <w:rFonts w:hint="cs"/>
          <w:spacing w:val="-2"/>
          <w:sz w:val="32"/>
          <w:szCs w:val="32"/>
          <w:rtl/>
        </w:rPr>
        <w:t>بأن لا ينوي قطعها حتى تتم الطهارة</w:t>
      </w:r>
      <w:r w:rsidR="000D20BF" w:rsidRPr="00155022">
        <w:rPr>
          <w:rFonts w:ascii="Arial" w:hAnsi="Arial" w:hint="cs"/>
          <w:spacing w:val="-2"/>
          <w:sz w:val="32"/>
          <w:szCs w:val="32"/>
          <w:vertAlign w:val="superscript"/>
          <w:rtl/>
        </w:rPr>
        <w:t xml:space="preserve"> </w:t>
      </w:r>
    </w:p>
    <w:p w:rsidR="000D20BF"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فإذا عزبت عن خاطره لم يؤثر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وإن شك في النية في أثناء طهارته استأنفها</w:t>
      </w:r>
      <w:r w:rsidR="000D20BF" w:rsidRPr="00155022">
        <w:rPr>
          <w:rFonts w:ascii="Arial" w:hAnsi="Arial" w:hint="cs"/>
          <w:spacing w:val="-2"/>
          <w:sz w:val="32"/>
          <w:szCs w:val="32"/>
          <w:vertAlign w:val="superscript"/>
          <w:rtl/>
        </w:rPr>
        <w:t xml:space="preserve"> </w:t>
      </w:r>
      <w:r w:rsidRPr="00155022">
        <w:rPr>
          <w:rFonts w:hint="cs"/>
          <w:spacing w:val="-2"/>
          <w:sz w:val="32"/>
          <w:szCs w:val="32"/>
          <w:rtl/>
        </w:rPr>
        <w:t>إلا أن يكون وهما كالوسواس فلا يلتفت إليه.</w:t>
      </w:r>
    </w:p>
    <w:p w:rsidR="000D20BF" w:rsidRPr="00155022" w:rsidRDefault="00162FAB" w:rsidP="00915C46">
      <w:pPr>
        <w:pStyle w:val="a4"/>
        <w:ind w:right="142" w:firstLine="0"/>
        <w:jc w:val="left"/>
        <w:rPr>
          <w:spacing w:val="-2"/>
          <w:sz w:val="32"/>
          <w:szCs w:val="32"/>
          <w:rtl/>
        </w:rPr>
      </w:pPr>
      <w:r w:rsidRPr="00155022">
        <w:rPr>
          <w:rFonts w:hint="cs"/>
          <w:spacing w:val="-2"/>
          <w:sz w:val="32"/>
          <w:szCs w:val="32"/>
          <w:rtl/>
        </w:rPr>
        <w:t>ولا يضر إبطالها بعد فراغه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8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D20BF"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ولا شكه بعده </w:t>
      </w:r>
    </w:p>
    <w:p w:rsidR="00BD45B8" w:rsidRPr="00155022" w:rsidRDefault="00BD45B8" w:rsidP="00915C46">
      <w:pPr>
        <w:ind w:right="142"/>
        <w:rPr>
          <w:sz w:val="32"/>
          <w:szCs w:val="32"/>
          <w:rtl/>
          <w:lang w:eastAsia="ar-SA"/>
        </w:rPr>
      </w:pPr>
    </w:p>
    <w:p w:rsidR="000D20BF"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وصفة الوضوء</w:t>
      </w:r>
      <w:r w:rsidRPr="00155022">
        <w:rPr>
          <w:spacing w:val="-2"/>
          <w:sz w:val="32"/>
          <w:szCs w:val="32"/>
          <w:rtl/>
        </w:rPr>
        <w:t>)</w:t>
      </w:r>
      <w:r w:rsidRPr="00155022">
        <w:rPr>
          <w:rFonts w:hint="cs"/>
          <w:spacing w:val="-2"/>
          <w:sz w:val="32"/>
          <w:szCs w:val="32"/>
          <w:rtl/>
        </w:rPr>
        <w:t xml:space="preserve"> الكامل أي كيفيته </w:t>
      </w:r>
      <w:r w:rsidRPr="00155022">
        <w:rPr>
          <w:spacing w:val="-2"/>
          <w:sz w:val="32"/>
          <w:szCs w:val="32"/>
          <w:rtl/>
        </w:rPr>
        <w:t>(</w:t>
      </w:r>
      <w:r w:rsidRPr="00155022">
        <w:rPr>
          <w:rFonts w:hint="cs"/>
          <w:spacing w:val="-2"/>
          <w:sz w:val="32"/>
          <w:szCs w:val="32"/>
          <w:rtl/>
        </w:rPr>
        <w:t>أن ينوي ثم يسمي</w:t>
      </w:r>
      <w:r w:rsidRPr="00155022">
        <w:rPr>
          <w:spacing w:val="-2"/>
          <w:sz w:val="32"/>
          <w:szCs w:val="32"/>
          <w:rtl/>
        </w:rPr>
        <w:t>)</w:t>
      </w:r>
      <w:r w:rsidRPr="00155022">
        <w:rPr>
          <w:rFonts w:hint="cs"/>
          <w:spacing w:val="-2"/>
          <w:sz w:val="32"/>
          <w:szCs w:val="32"/>
          <w:rtl/>
        </w:rPr>
        <w:t xml:space="preserve"> وتقدما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ويغسل كفيه ثلاثا</w:t>
      </w:r>
      <w:r w:rsidRPr="00155022">
        <w:rPr>
          <w:spacing w:val="-2"/>
          <w:sz w:val="32"/>
          <w:szCs w:val="32"/>
          <w:rtl/>
        </w:rPr>
        <w:t>)</w:t>
      </w:r>
      <w:r w:rsidRPr="00155022">
        <w:rPr>
          <w:rFonts w:hint="cs"/>
          <w:spacing w:val="-2"/>
          <w:sz w:val="32"/>
          <w:szCs w:val="32"/>
          <w:rtl/>
        </w:rPr>
        <w:t xml:space="preserve"> تنظيفا لهما فيكرر غسلهما عند الاستيقاظ من النوم وفي أوله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82"/>
      </w:r>
      <w:r w:rsidRPr="00155022">
        <w:rPr>
          <w:rFonts w:ascii="Arial" w:hAnsi="Arial" w:hint="cs"/>
          <w:spacing w:val="-2"/>
          <w:sz w:val="32"/>
          <w:szCs w:val="32"/>
          <w:vertAlign w:val="superscript"/>
          <w:rtl/>
        </w:rPr>
        <w:t>)</w:t>
      </w:r>
      <w:r w:rsidRPr="00155022">
        <w:rPr>
          <w:rFonts w:hint="cs"/>
          <w:spacing w:val="-2"/>
          <w:sz w:val="32"/>
          <w:szCs w:val="32"/>
          <w:rtl/>
        </w:rPr>
        <w:t>.</w:t>
      </w:r>
    </w:p>
    <w:p w:rsidR="000D20BF"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ثم يتمضمض ويستنشق</w:t>
      </w:r>
      <w:r w:rsidRPr="00155022">
        <w:rPr>
          <w:spacing w:val="-2"/>
          <w:sz w:val="32"/>
          <w:szCs w:val="32"/>
          <w:rtl/>
        </w:rPr>
        <w:t>)</w:t>
      </w:r>
      <w:r w:rsidRPr="00155022">
        <w:rPr>
          <w:rFonts w:hint="cs"/>
          <w:spacing w:val="-2"/>
          <w:sz w:val="32"/>
          <w:szCs w:val="32"/>
          <w:rtl/>
        </w:rPr>
        <w:t xml:space="preserve"> ثلاثا </w:t>
      </w:r>
      <w:proofErr w:type="spellStart"/>
      <w:r w:rsidRPr="00155022">
        <w:rPr>
          <w:rFonts w:hint="cs"/>
          <w:spacing w:val="-2"/>
          <w:sz w:val="32"/>
          <w:szCs w:val="32"/>
          <w:rtl/>
        </w:rPr>
        <w:t>ثلاثا</w:t>
      </w:r>
      <w:proofErr w:type="spellEnd"/>
      <w:r w:rsidRPr="00155022">
        <w:rPr>
          <w:rFonts w:hint="cs"/>
          <w:spacing w:val="-2"/>
          <w:sz w:val="32"/>
          <w:szCs w:val="32"/>
          <w:rtl/>
        </w:rPr>
        <w:t xml:space="preserve"> بيمينه </w:t>
      </w:r>
    </w:p>
    <w:p w:rsidR="00153986" w:rsidRPr="00155022" w:rsidRDefault="00162FAB" w:rsidP="00915C46">
      <w:pPr>
        <w:pStyle w:val="a4"/>
        <w:ind w:right="142" w:firstLine="0"/>
        <w:jc w:val="left"/>
        <w:rPr>
          <w:spacing w:val="-2"/>
          <w:sz w:val="32"/>
          <w:szCs w:val="32"/>
          <w:rtl/>
        </w:rPr>
      </w:pPr>
      <w:r w:rsidRPr="00155022">
        <w:rPr>
          <w:rFonts w:hint="cs"/>
          <w:spacing w:val="-2"/>
          <w:sz w:val="32"/>
          <w:szCs w:val="32"/>
          <w:rtl/>
        </w:rPr>
        <w:t>ومن غرفة أفضل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8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614F0"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ويستنثر بيساره </w:t>
      </w:r>
    </w:p>
    <w:p w:rsidR="007614F0"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ويغسل وجهه</w:t>
      </w:r>
      <w:r w:rsidRPr="00155022">
        <w:rPr>
          <w:spacing w:val="-2"/>
          <w:sz w:val="32"/>
          <w:szCs w:val="32"/>
          <w:rtl/>
        </w:rPr>
        <w:t>)</w:t>
      </w:r>
      <w:r w:rsidRPr="00155022">
        <w:rPr>
          <w:rFonts w:hint="cs"/>
          <w:spacing w:val="-2"/>
          <w:sz w:val="32"/>
          <w:szCs w:val="32"/>
          <w:rtl/>
        </w:rPr>
        <w:t xml:space="preserve"> ثلاثا </w:t>
      </w:r>
    </w:p>
    <w:p w:rsidR="00BD45B8" w:rsidRPr="0090796E" w:rsidRDefault="00162FAB" w:rsidP="0090796E">
      <w:pPr>
        <w:pStyle w:val="a4"/>
        <w:tabs>
          <w:tab w:val="left" w:pos="4837"/>
        </w:tabs>
        <w:ind w:right="142" w:firstLine="0"/>
        <w:jc w:val="left"/>
        <w:rPr>
          <w:spacing w:val="-2"/>
          <w:sz w:val="32"/>
          <w:szCs w:val="32"/>
          <w:rtl/>
        </w:rPr>
      </w:pPr>
      <w:r w:rsidRPr="00155022">
        <w:rPr>
          <w:rFonts w:hint="cs"/>
          <w:spacing w:val="-2"/>
          <w:sz w:val="32"/>
          <w:szCs w:val="32"/>
          <w:rtl/>
        </w:rPr>
        <w:t xml:space="preserve">وحده </w:t>
      </w:r>
      <w:r w:rsidRPr="00155022">
        <w:rPr>
          <w:spacing w:val="-2"/>
          <w:sz w:val="32"/>
          <w:szCs w:val="32"/>
          <w:rtl/>
        </w:rPr>
        <w:t>(</w:t>
      </w:r>
      <w:r w:rsidRPr="00155022">
        <w:rPr>
          <w:rFonts w:hint="cs"/>
          <w:spacing w:val="-2"/>
          <w:sz w:val="32"/>
          <w:szCs w:val="32"/>
          <w:rtl/>
        </w:rPr>
        <w:t>من منابت شعر الرأس</w:t>
      </w:r>
      <w:r w:rsidRPr="00155022">
        <w:rPr>
          <w:spacing w:val="-2"/>
          <w:sz w:val="32"/>
          <w:szCs w:val="32"/>
          <w:rtl/>
        </w:rPr>
        <w:t>)</w:t>
      </w:r>
      <w:r w:rsidRPr="00155022">
        <w:rPr>
          <w:rFonts w:hint="cs"/>
          <w:spacing w:val="-2"/>
          <w:sz w:val="32"/>
          <w:szCs w:val="32"/>
          <w:rtl/>
        </w:rPr>
        <w:t xml:space="preserve"> المعتاد غالبا.</w:t>
      </w:r>
      <w:r w:rsidR="00BD45B8" w:rsidRPr="00155022">
        <w:rPr>
          <w:spacing w:val="-2"/>
          <w:sz w:val="32"/>
          <w:szCs w:val="32"/>
          <w:rtl/>
        </w:rPr>
        <w:tab/>
      </w:r>
    </w:p>
    <w:p w:rsidR="007614F0"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إلى ما انحدر من اللحيين والذقن طولا</w:t>
      </w:r>
      <w:r w:rsidRPr="00155022">
        <w:rPr>
          <w:spacing w:val="-2"/>
          <w:sz w:val="32"/>
          <w:szCs w:val="32"/>
          <w:rtl/>
        </w:rPr>
        <w:t>)</w:t>
      </w:r>
      <w:r w:rsidRPr="00155022">
        <w:rPr>
          <w:rFonts w:hint="cs"/>
          <w:spacing w:val="-2"/>
          <w:sz w:val="32"/>
          <w:szCs w:val="32"/>
          <w:rtl/>
        </w:rPr>
        <w:t xml:space="preserve"> مع ما استرسل من اللحية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8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614F0"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ومن الأذن إلى الأذن عرضا</w:t>
      </w:r>
      <w:r w:rsidR="007614F0" w:rsidRPr="00155022">
        <w:rPr>
          <w:rFonts w:hint="cs"/>
          <w:spacing w:val="-2"/>
          <w:sz w:val="32"/>
          <w:szCs w:val="32"/>
          <w:rtl/>
        </w:rPr>
        <w:t>)</w:t>
      </w:r>
      <w:r w:rsidRPr="00155022">
        <w:rPr>
          <w:rFonts w:hint="cs"/>
          <w:spacing w:val="-2"/>
          <w:sz w:val="32"/>
          <w:szCs w:val="32"/>
          <w:rtl/>
        </w:rPr>
        <w:t xml:space="preserve"> لأن ذلك تحصل به المواجهة </w:t>
      </w:r>
    </w:p>
    <w:p w:rsidR="007614F0"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والأذنان ليسا من الوجه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8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بل البياض الذي بين العذار والأذن منه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86"/>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يغسل </w:t>
      </w:r>
      <w:r w:rsidRPr="00155022">
        <w:rPr>
          <w:spacing w:val="-2"/>
          <w:sz w:val="32"/>
          <w:szCs w:val="32"/>
          <w:rtl/>
        </w:rPr>
        <w:t>(</w:t>
      </w:r>
      <w:r w:rsidRPr="00155022">
        <w:rPr>
          <w:rFonts w:hint="cs"/>
          <w:spacing w:val="-2"/>
          <w:sz w:val="32"/>
          <w:szCs w:val="32"/>
          <w:rtl/>
        </w:rPr>
        <w:t>ما فيه</w:t>
      </w:r>
      <w:r w:rsidRPr="00155022">
        <w:rPr>
          <w:spacing w:val="-2"/>
          <w:sz w:val="32"/>
          <w:szCs w:val="32"/>
          <w:rtl/>
        </w:rPr>
        <w:t>)</w:t>
      </w:r>
      <w:r w:rsidRPr="00155022">
        <w:rPr>
          <w:rFonts w:hint="cs"/>
          <w:spacing w:val="-2"/>
          <w:sz w:val="32"/>
          <w:szCs w:val="32"/>
          <w:rtl/>
        </w:rPr>
        <w:t xml:space="preserve"> أي في الوجه </w:t>
      </w:r>
      <w:r w:rsidRPr="00155022">
        <w:rPr>
          <w:spacing w:val="-2"/>
          <w:sz w:val="32"/>
          <w:szCs w:val="32"/>
          <w:rtl/>
        </w:rPr>
        <w:t>(</w:t>
      </w:r>
      <w:r w:rsidRPr="00155022">
        <w:rPr>
          <w:rFonts w:hint="cs"/>
          <w:spacing w:val="-2"/>
          <w:sz w:val="32"/>
          <w:szCs w:val="32"/>
          <w:rtl/>
        </w:rPr>
        <w:t>من شعر خفيف</w:t>
      </w:r>
      <w:r w:rsidRPr="00155022">
        <w:rPr>
          <w:spacing w:val="-2"/>
          <w:sz w:val="32"/>
          <w:szCs w:val="32"/>
          <w:rtl/>
        </w:rPr>
        <w:t>)</w:t>
      </w:r>
      <w:r w:rsidRPr="00155022">
        <w:rPr>
          <w:rFonts w:hint="cs"/>
          <w:spacing w:val="-2"/>
          <w:sz w:val="32"/>
          <w:szCs w:val="32"/>
          <w:rtl/>
        </w:rPr>
        <w:t xml:space="preserve"> يصف البشرة كعذار وعارض</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87"/>
      </w:r>
      <w:r w:rsidRPr="00155022">
        <w:rPr>
          <w:rFonts w:ascii="Arial" w:hAnsi="Arial" w:hint="cs"/>
          <w:spacing w:val="-2"/>
          <w:sz w:val="32"/>
          <w:szCs w:val="32"/>
          <w:vertAlign w:val="superscript"/>
          <w:rtl/>
        </w:rPr>
        <w:t>)</w:t>
      </w:r>
      <w:r w:rsidRPr="00155022">
        <w:rPr>
          <w:rFonts w:hint="cs"/>
          <w:spacing w:val="-2"/>
          <w:sz w:val="32"/>
          <w:szCs w:val="32"/>
          <w:rtl/>
        </w:rPr>
        <w:t xml:space="preserve"> وأهداب عين </w:t>
      </w:r>
      <w:r w:rsidRPr="00155022">
        <w:rPr>
          <w:rFonts w:hint="cs"/>
          <w:spacing w:val="-2"/>
          <w:sz w:val="32"/>
          <w:szCs w:val="32"/>
          <w:rtl/>
        </w:rPr>
        <w:lastRenderedPageBreak/>
        <w:t xml:space="preserve">وشارب </w:t>
      </w:r>
      <w:proofErr w:type="spellStart"/>
      <w:r w:rsidRPr="00155022">
        <w:rPr>
          <w:rFonts w:hint="cs"/>
          <w:spacing w:val="-2"/>
          <w:sz w:val="32"/>
          <w:szCs w:val="32"/>
          <w:rtl/>
        </w:rPr>
        <w:t>وعنفقة</w:t>
      </w:r>
      <w:proofErr w:type="spellEnd"/>
      <w:r w:rsidRPr="00155022">
        <w:rPr>
          <w:rFonts w:hint="cs"/>
          <w:spacing w:val="-2"/>
          <w:sz w:val="32"/>
          <w:szCs w:val="32"/>
          <w:rtl/>
        </w:rPr>
        <w:t>، لأنها من الوجه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88"/>
      </w:r>
      <w:r w:rsidRPr="00155022">
        <w:rPr>
          <w:rFonts w:ascii="Arial" w:hAnsi="Arial" w:hint="cs"/>
          <w:spacing w:val="-2"/>
          <w:sz w:val="32"/>
          <w:szCs w:val="32"/>
          <w:vertAlign w:val="superscript"/>
          <w:rtl/>
        </w:rPr>
        <w:t>)</w:t>
      </w:r>
      <w:r w:rsidRPr="00155022">
        <w:rPr>
          <w:rFonts w:hint="cs"/>
          <w:spacing w:val="-2"/>
          <w:sz w:val="32"/>
          <w:szCs w:val="32"/>
          <w:rtl/>
        </w:rPr>
        <w:t xml:space="preserve"> لا صدغ وتحذيف، وهو الشعر بعد انتهاء العذار والنزعة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89"/>
      </w:r>
      <w:r w:rsidRPr="00155022">
        <w:rPr>
          <w:rFonts w:ascii="Arial" w:hAnsi="Arial" w:hint="cs"/>
          <w:spacing w:val="-2"/>
          <w:sz w:val="32"/>
          <w:szCs w:val="32"/>
          <w:vertAlign w:val="superscript"/>
          <w:rtl/>
        </w:rPr>
        <w:t>)</w:t>
      </w:r>
      <w:r w:rsidRPr="00155022">
        <w:rPr>
          <w:rFonts w:hint="cs"/>
          <w:spacing w:val="-2"/>
          <w:sz w:val="32"/>
          <w:szCs w:val="32"/>
          <w:rtl/>
        </w:rPr>
        <w:t>.</w:t>
      </w:r>
    </w:p>
    <w:p w:rsidR="007614F0" w:rsidRPr="00155022" w:rsidRDefault="00162FAB" w:rsidP="00915C46">
      <w:pPr>
        <w:pStyle w:val="a4"/>
        <w:ind w:left="56" w:right="142" w:firstLine="0"/>
        <w:jc w:val="left"/>
        <w:rPr>
          <w:rFonts w:ascii="Arial" w:hAnsi="Arial"/>
          <w:spacing w:val="-2"/>
          <w:sz w:val="32"/>
          <w:szCs w:val="32"/>
          <w:rtl/>
        </w:rPr>
      </w:pPr>
      <w:r w:rsidRPr="00155022">
        <w:rPr>
          <w:rFonts w:hint="cs"/>
          <w:spacing w:val="-2"/>
          <w:sz w:val="32"/>
          <w:szCs w:val="32"/>
          <w:rtl/>
        </w:rPr>
        <w:t>ولا النزعتان وهما ما انحسر عنه الشعر من الرأس متصاعدا من جانبيه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90"/>
      </w:r>
      <w:r w:rsidRPr="00155022">
        <w:rPr>
          <w:rFonts w:ascii="Arial" w:hAnsi="Arial" w:hint="cs"/>
          <w:spacing w:val="-2"/>
          <w:sz w:val="32"/>
          <w:szCs w:val="32"/>
          <w:vertAlign w:val="superscript"/>
          <w:rtl/>
        </w:rPr>
        <w:t>)</w:t>
      </w:r>
      <w:r w:rsidRPr="00155022">
        <w:rPr>
          <w:rFonts w:hint="cs"/>
          <w:spacing w:val="-2"/>
          <w:sz w:val="32"/>
          <w:szCs w:val="32"/>
          <w:rtl/>
        </w:rPr>
        <w:t xml:space="preserve"> فهما من الرأس</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ولا يغسل داخل عينيه ولو من نجاسة، ولو أمن الضرر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91"/>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7614F0"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يغسل الشعر </w:t>
      </w:r>
      <w:r w:rsidRPr="00155022">
        <w:rPr>
          <w:rFonts w:ascii="Arial" w:hAnsi="Arial"/>
          <w:spacing w:val="-2"/>
          <w:sz w:val="32"/>
          <w:szCs w:val="32"/>
          <w:rtl/>
        </w:rPr>
        <w:t>(</w:t>
      </w:r>
      <w:r w:rsidRPr="00155022">
        <w:rPr>
          <w:rFonts w:ascii="Arial" w:hAnsi="Arial" w:hint="cs"/>
          <w:spacing w:val="-2"/>
          <w:sz w:val="32"/>
          <w:szCs w:val="32"/>
          <w:rtl/>
        </w:rPr>
        <w:t>الظاهر</w:t>
      </w:r>
      <w:r w:rsidRPr="00155022">
        <w:rPr>
          <w:rFonts w:ascii="Arial" w:hAnsi="Arial"/>
          <w:spacing w:val="-2"/>
          <w:sz w:val="32"/>
          <w:szCs w:val="32"/>
          <w:rtl/>
        </w:rPr>
        <w:t>)</w:t>
      </w:r>
      <w:r w:rsidRPr="00155022">
        <w:rPr>
          <w:rFonts w:ascii="Arial" w:hAnsi="Arial" w:hint="cs"/>
          <w:spacing w:val="-2"/>
          <w:sz w:val="32"/>
          <w:szCs w:val="32"/>
          <w:rtl/>
        </w:rPr>
        <w:t xml:space="preserve"> من </w:t>
      </w:r>
      <w:r w:rsidRPr="00155022">
        <w:rPr>
          <w:rFonts w:ascii="Arial" w:hAnsi="Arial"/>
          <w:spacing w:val="-2"/>
          <w:sz w:val="32"/>
          <w:szCs w:val="32"/>
          <w:rtl/>
        </w:rPr>
        <w:t>(</w:t>
      </w:r>
      <w:r w:rsidRPr="00155022">
        <w:rPr>
          <w:rFonts w:ascii="Arial" w:hAnsi="Arial" w:hint="cs"/>
          <w:spacing w:val="-2"/>
          <w:sz w:val="32"/>
          <w:szCs w:val="32"/>
          <w:rtl/>
        </w:rPr>
        <w:t>الكثيف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9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مع ما استرسل منه</w:t>
      </w:r>
      <w:r w:rsidRPr="00155022">
        <w:rPr>
          <w:rFonts w:ascii="Arial" w:hAnsi="Arial"/>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9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7614F0"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ويخلل باطنه وتقدم </w:t>
      </w:r>
    </w:p>
    <w:p w:rsidR="007614F0"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ثم</w:t>
      </w:r>
      <w:r w:rsidRPr="00155022">
        <w:rPr>
          <w:rFonts w:ascii="Arial" w:hAnsi="Arial"/>
          <w:spacing w:val="-2"/>
          <w:sz w:val="32"/>
          <w:szCs w:val="32"/>
          <w:rtl/>
        </w:rPr>
        <w:t>)</w:t>
      </w:r>
      <w:r w:rsidRPr="00155022">
        <w:rPr>
          <w:rFonts w:ascii="Arial" w:hAnsi="Arial" w:hint="cs"/>
          <w:spacing w:val="-2"/>
          <w:sz w:val="32"/>
          <w:szCs w:val="32"/>
          <w:rtl/>
        </w:rPr>
        <w:t xml:space="preserve"> يغسل </w:t>
      </w:r>
      <w:r w:rsidRPr="00155022">
        <w:rPr>
          <w:rFonts w:ascii="Arial" w:hAnsi="Arial"/>
          <w:spacing w:val="-2"/>
          <w:sz w:val="32"/>
          <w:szCs w:val="32"/>
          <w:rtl/>
        </w:rPr>
        <w:t>(</w:t>
      </w:r>
      <w:r w:rsidRPr="00155022">
        <w:rPr>
          <w:rFonts w:ascii="Arial" w:hAnsi="Arial" w:hint="cs"/>
          <w:spacing w:val="-2"/>
          <w:sz w:val="32"/>
          <w:szCs w:val="32"/>
          <w:rtl/>
        </w:rPr>
        <w:t>يديه مع المرفقين</w:t>
      </w:r>
      <w:r w:rsidRPr="00155022">
        <w:rPr>
          <w:rFonts w:ascii="Arial" w:hAnsi="Arial"/>
          <w:spacing w:val="-2"/>
          <w:sz w:val="32"/>
          <w:szCs w:val="32"/>
          <w:rtl/>
        </w:rPr>
        <w:t>)</w:t>
      </w:r>
      <w:r w:rsidRPr="00155022">
        <w:rPr>
          <w:rFonts w:ascii="Arial" w:hAnsi="Arial" w:hint="cs"/>
          <w:spacing w:val="-2"/>
          <w:sz w:val="32"/>
          <w:szCs w:val="32"/>
          <w:rtl/>
        </w:rPr>
        <w:t xml:space="preserve"> وأظفاره ثلاثا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9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ولا يضر وسخ يسير تحت ظفر ونحوه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95"/>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7614F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lastRenderedPageBreak/>
        <w:t>ويغسل ما نبت بمحل الفرض من إصبع أو يد زائدة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9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ثم يمسح كل رأسه</w:t>
      </w:r>
      <w:r w:rsidRPr="00155022">
        <w:rPr>
          <w:rFonts w:ascii="Arial" w:hAnsi="Arial"/>
          <w:spacing w:val="-2"/>
          <w:sz w:val="32"/>
          <w:szCs w:val="32"/>
          <w:rtl/>
        </w:rPr>
        <w:t>)</w:t>
      </w:r>
      <w:r w:rsidRPr="00155022">
        <w:rPr>
          <w:rFonts w:ascii="Arial" w:hAnsi="Arial" w:hint="cs"/>
          <w:spacing w:val="-2"/>
          <w:sz w:val="32"/>
          <w:szCs w:val="32"/>
          <w:rtl/>
        </w:rPr>
        <w:t xml:space="preserve"> بالماء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97"/>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162FAB" w:rsidRPr="00155022" w:rsidRDefault="00BD45B8" w:rsidP="00915C46">
      <w:pPr>
        <w:pStyle w:val="a4"/>
        <w:ind w:right="142" w:firstLine="0"/>
        <w:jc w:val="left"/>
        <w:rPr>
          <w:rFonts w:ascii="Arial" w:hAnsi="Arial"/>
          <w:spacing w:val="-2"/>
          <w:sz w:val="32"/>
          <w:szCs w:val="32"/>
          <w:rtl/>
        </w:rPr>
      </w:pPr>
      <w:r w:rsidRPr="00155022">
        <w:rPr>
          <w:rFonts w:ascii="Arial" w:hAnsi="Arial"/>
          <w:spacing w:val="-2"/>
          <w:sz w:val="32"/>
          <w:szCs w:val="32"/>
          <w:rtl/>
        </w:rPr>
        <w:t xml:space="preserve"> </w:t>
      </w:r>
      <w:r w:rsidR="00162FAB" w:rsidRPr="00155022">
        <w:rPr>
          <w:rFonts w:ascii="Arial" w:hAnsi="Arial"/>
          <w:spacing w:val="-2"/>
          <w:sz w:val="32"/>
          <w:szCs w:val="32"/>
          <w:rtl/>
        </w:rPr>
        <w:t>(</w:t>
      </w:r>
      <w:r w:rsidR="00162FAB" w:rsidRPr="00155022">
        <w:rPr>
          <w:rFonts w:ascii="Arial" w:hAnsi="Arial" w:hint="cs"/>
          <w:spacing w:val="-2"/>
          <w:sz w:val="32"/>
          <w:szCs w:val="32"/>
          <w:rtl/>
        </w:rPr>
        <w:t>مع الأذنين مرة واحدة</w:t>
      </w:r>
      <w:r w:rsidR="00162FAB" w:rsidRPr="00155022">
        <w:rPr>
          <w:rFonts w:ascii="Arial" w:hAnsi="Arial"/>
          <w:spacing w:val="-2"/>
          <w:sz w:val="32"/>
          <w:szCs w:val="32"/>
          <w:rtl/>
        </w:rPr>
        <w:t>)</w:t>
      </w:r>
      <w:r w:rsidR="00162FAB" w:rsidRPr="00155022">
        <w:rPr>
          <w:rFonts w:ascii="Arial" w:hAnsi="Arial" w:hint="cs"/>
          <w:spacing w:val="-2"/>
          <w:sz w:val="32"/>
          <w:szCs w:val="32"/>
          <w:vertAlign w:val="superscript"/>
          <w:rtl/>
        </w:rPr>
        <w:t>(</w:t>
      </w:r>
      <w:r w:rsidR="00162FAB" w:rsidRPr="00155022">
        <w:rPr>
          <w:rFonts w:ascii="Arial" w:hAnsi="Arial"/>
          <w:spacing w:val="-2"/>
          <w:sz w:val="32"/>
          <w:szCs w:val="32"/>
          <w:vertAlign w:val="superscript"/>
          <w:rtl/>
        </w:rPr>
        <w:footnoteReference w:id="298"/>
      </w:r>
      <w:r w:rsidR="00162FAB" w:rsidRPr="00155022">
        <w:rPr>
          <w:rFonts w:ascii="Arial" w:hAnsi="Arial" w:hint="cs"/>
          <w:spacing w:val="-2"/>
          <w:sz w:val="32"/>
          <w:szCs w:val="32"/>
          <w:vertAlign w:val="superscript"/>
          <w:rtl/>
        </w:rPr>
        <w:t>)</w:t>
      </w:r>
      <w:r w:rsidR="00162FAB" w:rsidRPr="00155022">
        <w:rPr>
          <w:rFonts w:ascii="Arial" w:hAnsi="Arial" w:hint="cs"/>
          <w:spacing w:val="-2"/>
          <w:sz w:val="32"/>
          <w:szCs w:val="32"/>
          <w:rtl/>
        </w:rPr>
        <w:t xml:space="preserve"> فيمر يديه من مقدم رأسه إلى قفاه.</w:t>
      </w:r>
    </w:p>
    <w:p w:rsidR="00B5691A"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ثم يردهما إلى الموضع الذي بدأ منه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ثم يدخل سبابتيه في </w:t>
      </w:r>
      <w:proofErr w:type="spellStart"/>
      <w:r w:rsidRPr="00155022">
        <w:rPr>
          <w:rFonts w:ascii="Arial" w:hAnsi="Arial" w:hint="cs"/>
          <w:spacing w:val="-2"/>
          <w:sz w:val="32"/>
          <w:szCs w:val="32"/>
          <w:rtl/>
        </w:rPr>
        <w:t>صماخي</w:t>
      </w:r>
      <w:proofErr w:type="spellEnd"/>
      <w:r w:rsidRPr="00155022">
        <w:rPr>
          <w:rFonts w:ascii="Arial" w:hAnsi="Arial" w:hint="cs"/>
          <w:spacing w:val="-2"/>
          <w:sz w:val="32"/>
          <w:szCs w:val="32"/>
          <w:rtl/>
        </w:rPr>
        <w:t xml:space="preserve"> أذنيه ويمسح بإبهاميه ظاهرهما ويجزئ كيف مسح.</w:t>
      </w:r>
    </w:p>
    <w:p w:rsidR="00B5691A"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ثم يغسل رجليه</w:t>
      </w:r>
      <w:r w:rsidRPr="00155022">
        <w:rPr>
          <w:rFonts w:ascii="Arial" w:hAnsi="Arial"/>
          <w:spacing w:val="-2"/>
          <w:sz w:val="32"/>
          <w:szCs w:val="32"/>
          <w:rtl/>
        </w:rPr>
        <w:t>)</w:t>
      </w:r>
      <w:r w:rsidRPr="00155022">
        <w:rPr>
          <w:rFonts w:ascii="Arial" w:hAnsi="Arial" w:hint="cs"/>
          <w:spacing w:val="-2"/>
          <w:sz w:val="32"/>
          <w:szCs w:val="32"/>
          <w:rtl/>
        </w:rPr>
        <w:t xml:space="preserve"> ثلاثا </w:t>
      </w:r>
      <w:r w:rsidRPr="00155022">
        <w:rPr>
          <w:rFonts w:ascii="Arial" w:hAnsi="Arial"/>
          <w:spacing w:val="-2"/>
          <w:sz w:val="32"/>
          <w:szCs w:val="32"/>
          <w:rtl/>
        </w:rPr>
        <w:t>(</w:t>
      </w:r>
      <w:r w:rsidRPr="00155022">
        <w:rPr>
          <w:rFonts w:ascii="Arial" w:hAnsi="Arial" w:hint="cs"/>
          <w:spacing w:val="-2"/>
          <w:sz w:val="32"/>
          <w:szCs w:val="32"/>
          <w:rtl/>
        </w:rPr>
        <w:t>مع الكعبين</w:t>
      </w:r>
      <w:r w:rsidRPr="00155022">
        <w:rPr>
          <w:rFonts w:ascii="Arial" w:hAnsi="Arial"/>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29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B5691A"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أي العظمين الناتئين في أسفل الساق من جانبي القدم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0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042991"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lastRenderedPageBreak/>
        <w:t>(</w:t>
      </w:r>
      <w:r w:rsidRPr="00155022">
        <w:rPr>
          <w:rFonts w:ascii="Arial" w:hAnsi="Arial" w:hint="cs"/>
          <w:spacing w:val="-2"/>
          <w:sz w:val="32"/>
          <w:szCs w:val="32"/>
          <w:rtl/>
        </w:rPr>
        <w:t>ويغسل الأقطع بقية المفروض</w:t>
      </w:r>
      <w:r w:rsidRPr="00155022">
        <w:rPr>
          <w:rFonts w:ascii="Arial" w:hAnsi="Arial"/>
          <w:spacing w:val="-2"/>
          <w:sz w:val="32"/>
          <w:szCs w:val="32"/>
          <w:rtl/>
        </w:rPr>
        <w:t>)</w:t>
      </w:r>
      <w:r w:rsidRPr="00155022">
        <w:rPr>
          <w:rFonts w:ascii="Arial" w:hAnsi="Arial" w:hint="cs"/>
          <w:spacing w:val="-2"/>
          <w:sz w:val="32"/>
          <w:szCs w:val="32"/>
          <w:rtl/>
        </w:rPr>
        <w:t>.لحديث</w:t>
      </w:r>
      <w:r w:rsidRPr="00155022">
        <w:rPr>
          <w:rFonts w:ascii="Arial" w:hAnsi="Arial" w:hint="cs"/>
          <w:spacing w:val="-2"/>
          <w:sz w:val="32"/>
          <w:szCs w:val="32"/>
          <w:rtl/>
          <w:lang w:bidi="ar-EG"/>
        </w:rPr>
        <w:t>:</w:t>
      </w:r>
      <w:r w:rsidRPr="00155022">
        <w:rPr>
          <w:rFonts w:ascii="Arial" w:hAnsi="Arial" w:hint="cs"/>
          <w:spacing w:val="-2"/>
          <w:sz w:val="32"/>
          <w:szCs w:val="32"/>
          <w:rtl/>
        </w:rPr>
        <w:t xml:space="preserve"> </w:t>
      </w:r>
      <w:r w:rsidRPr="00155022">
        <w:rPr>
          <w:rFonts w:ascii="Arial" w:hAnsi="Arial" w:hint="cs"/>
          <w:spacing w:val="-2"/>
          <w:sz w:val="32"/>
          <w:szCs w:val="32"/>
          <w:rtl/>
          <w:lang w:bidi="ar-EG"/>
        </w:rPr>
        <w:t>«</w:t>
      </w:r>
      <w:r w:rsidRPr="00155022">
        <w:rPr>
          <w:rFonts w:ascii="Arial" w:hAnsi="Arial" w:hint="cs"/>
          <w:spacing w:val="-2"/>
          <w:sz w:val="32"/>
          <w:szCs w:val="32"/>
          <w:rtl/>
        </w:rPr>
        <w:t>إذا أمرتكم بأمر فأتوا منه ما استطعتم</w:t>
      </w:r>
      <w:r w:rsidRPr="00155022">
        <w:rPr>
          <w:rFonts w:ascii="Arial" w:hAnsi="Arial" w:hint="cs"/>
          <w:spacing w:val="-2"/>
          <w:sz w:val="32"/>
          <w:szCs w:val="32"/>
          <w:rtl/>
          <w:lang w:bidi="ar-EG"/>
        </w:rPr>
        <w:t>»</w:t>
      </w:r>
      <w:r w:rsidRPr="00155022">
        <w:rPr>
          <w:rFonts w:ascii="Arial" w:hAnsi="Arial" w:hint="cs"/>
          <w:spacing w:val="-2"/>
          <w:sz w:val="32"/>
          <w:szCs w:val="32"/>
          <w:rtl/>
        </w:rPr>
        <w:t xml:space="preserve"> متفق عليه </w:t>
      </w:r>
    </w:p>
    <w:p w:rsidR="00042991"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فإن قطع من المفصل</w:t>
      </w:r>
      <w:r w:rsidRPr="00155022">
        <w:rPr>
          <w:rFonts w:ascii="Arial" w:hAnsi="Arial"/>
          <w:spacing w:val="-2"/>
          <w:sz w:val="32"/>
          <w:szCs w:val="32"/>
          <w:rtl/>
        </w:rPr>
        <w:t>)</w:t>
      </w:r>
      <w:r w:rsidRPr="00155022">
        <w:rPr>
          <w:rFonts w:ascii="Arial" w:hAnsi="Arial" w:hint="cs"/>
          <w:spacing w:val="-2"/>
          <w:sz w:val="32"/>
          <w:szCs w:val="32"/>
          <w:rtl/>
        </w:rPr>
        <w:t xml:space="preserve"> أي مفصل المرفق </w:t>
      </w:r>
      <w:r w:rsidRPr="00155022">
        <w:rPr>
          <w:rFonts w:ascii="Arial" w:hAnsi="Arial"/>
          <w:spacing w:val="-2"/>
          <w:sz w:val="32"/>
          <w:szCs w:val="32"/>
          <w:rtl/>
        </w:rPr>
        <w:t>(</w:t>
      </w:r>
      <w:r w:rsidRPr="00155022">
        <w:rPr>
          <w:rFonts w:ascii="Arial" w:hAnsi="Arial" w:hint="cs"/>
          <w:spacing w:val="-2"/>
          <w:sz w:val="32"/>
          <w:szCs w:val="32"/>
          <w:rtl/>
        </w:rPr>
        <w:t>غسل رأس العضد منه</w:t>
      </w:r>
      <w:r w:rsidRPr="00155022">
        <w:rPr>
          <w:rFonts w:ascii="Arial" w:hAnsi="Arial"/>
          <w:spacing w:val="-2"/>
          <w:sz w:val="32"/>
          <w:szCs w:val="32"/>
          <w:rtl/>
        </w:rPr>
        <w:t>)</w:t>
      </w:r>
      <w:r w:rsidRPr="00155022">
        <w:rPr>
          <w:rFonts w:ascii="Arial" w:hAnsi="Arial" w:hint="cs"/>
          <w:spacing w:val="-2"/>
          <w:sz w:val="32"/>
          <w:szCs w:val="32"/>
          <w:rtl/>
        </w:rPr>
        <w:t xml:space="preserve"> </w:t>
      </w:r>
    </w:p>
    <w:p w:rsidR="00042991"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وكذا الأقطع من مفصل كعب يغسل طرف ساق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ثم يرفع نظره إلى السماء</w:t>
      </w:r>
      <w:r w:rsidRPr="00155022">
        <w:rPr>
          <w:rFonts w:ascii="Arial" w:hAnsi="Arial"/>
          <w:spacing w:val="-2"/>
          <w:sz w:val="32"/>
          <w:szCs w:val="32"/>
          <w:rtl/>
        </w:rPr>
        <w:t>)</w:t>
      </w:r>
      <w:r w:rsidRPr="00155022">
        <w:rPr>
          <w:rFonts w:ascii="Arial" w:hAnsi="Arial" w:hint="cs"/>
          <w:spacing w:val="-2"/>
          <w:sz w:val="32"/>
          <w:szCs w:val="32"/>
          <w:rtl/>
        </w:rPr>
        <w:t xml:space="preserve"> بعد فراغه.</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ويقول ما ورد</w:t>
      </w:r>
      <w:r w:rsidRPr="00155022">
        <w:rPr>
          <w:rFonts w:ascii="Arial" w:hAnsi="Arial"/>
          <w:spacing w:val="-2"/>
          <w:sz w:val="32"/>
          <w:szCs w:val="32"/>
          <w:rtl/>
        </w:rPr>
        <w:t>)</w:t>
      </w:r>
      <w:r w:rsidRPr="00155022">
        <w:rPr>
          <w:rFonts w:ascii="Arial" w:hAnsi="Arial" w:hint="cs"/>
          <w:spacing w:val="-2"/>
          <w:sz w:val="32"/>
          <w:szCs w:val="32"/>
          <w:rtl/>
        </w:rPr>
        <w:t xml:space="preserve"> ومنه: أشهد أن لا إله إلا الله وحده لا شريك له، وأشهد أن محمد</w:t>
      </w:r>
      <w:r w:rsidRPr="00155022">
        <w:rPr>
          <w:rFonts w:ascii="Arial" w:hAnsi="Arial" w:hint="cs"/>
          <w:spacing w:val="-2"/>
          <w:sz w:val="32"/>
          <w:szCs w:val="32"/>
          <w:rtl/>
          <w:lang w:bidi="ar-EG"/>
        </w:rPr>
        <w:t>ً</w:t>
      </w:r>
      <w:r w:rsidRPr="00155022">
        <w:rPr>
          <w:rFonts w:ascii="Arial" w:hAnsi="Arial" w:hint="cs"/>
          <w:spacing w:val="-2"/>
          <w:sz w:val="32"/>
          <w:szCs w:val="32"/>
          <w:rtl/>
        </w:rPr>
        <w:t xml:space="preserve">ا عبده ورسوله </w:t>
      </w:r>
      <w:r w:rsidRPr="00155022">
        <w:rPr>
          <w:rFonts w:ascii="Arial" w:hAnsi="Arial"/>
          <w:spacing w:val="-2"/>
          <w:sz w:val="32"/>
          <w:szCs w:val="32"/>
          <w:rtl/>
        </w:rPr>
        <w:t>(</w:t>
      </w:r>
      <w:r w:rsidRPr="00155022">
        <w:rPr>
          <w:rFonts w:ascii="Arial" w:hAnsi="Arial" w:hint="cs"/>
          <w:spacing w:val="-2"/>
          <w:sz w:val="32"/>
          <w:szCs w:val="32"/>
          <w:rtl/>
        </w:rPr>
        <w:t>وتباح معونته</w:t>
      </w:r>
      <w:r w:rsidRPr="00155022">
        <w:rPr>
          <w:rFonts w:ascii="Arial" w:hAnsi="Arial"/>
          <w:spacing w:val="-2"/>
          <w:sz w:val="32"/>
          <w:szCs w:val="32"/>
          <w:rtl/>
        </w:rPr>
        <w:t>)</w:t>
      </w:r>
      <w:r w:rsidRPr="00155022">
        <w:rPr>
          <w:rFonts w:ascii="Arial" w:hAnsi="Arial" w:hint="cs"/>
          <w:spacing w:val="-2"/>
          <w:sz w:val="32"/>
          <w:szCs w:val="32"/>
          <w:rtl/>
        </w:rPr>
        <w:t xml:space="preserve"> أي معونة المتوضئ</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01"/>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042991"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وسن كونه عن يساره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0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كإناء ضيق الرأس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0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وإلا فعن يمينه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0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lang w:bidi="ar-EG"/>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يباح له </w:t>
      </w:r>
      <w:r w:rsidRPr="00155022">
        <w:rPr>
          <w:rFonts w:ascii="Arial" w:hAnsi="Arial"/>
          <w:spacing w:val="-2"/>
          <w:sz w:val="32"/>
          <w:szCs w:val="32"/>
          <w:rtl/>
        </w:rPr>
        <w:t>(</w:t>
      </w:r>
      <w:r w:rsidRPr="00155022">
        <w:rPr>
          <w:rFonts w:ascii="Arial" w:hAnsi="Arial" w:hint="cs"/>
          <w:spacing w:val="-2"/>
          <w:sz w:val="32"/>
          <w:szCs w:val="32"/>
          <w:rtl/>
        </w:rPr>
        <w:t>تنشيف أعضائه</w:t>
      </w:r>
      <w:r w:rsidRPr="00155022">
        <w:rPr>
          <w:rFonts w:ascii="Arial" w:hAnsi="Arial"/>
          <w:spacing w:val="-2"/>
          <w:sz w:val="32"/>
          <w:szCs w:val="32"/>
          <w:rtl/>
        </w:rPr>
        <w:t>)</w:t>
      </w:r>
      <w:r w:rsidRPr="00155022">
        <w:rPr>
          <w:rFonts w:ascii="Arial" w:hAnsi="Arial" w:hint="cs"/>
          <w:spacing w:val="-2"/>
          <w:sz w:val="32"/>
          <w:szCs w:val="32"/>
          <w:rtl/>
        </w:rPr>
        <w:t xml:space="preserve"> من ماء الوضوء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05"/>
      </w:r>
      <w:r w:rsidRPr="00155022">
        <w:rPr>
          <w:rFonts w:ascii="Arial" w:hAnsi="Arial" w:hint="cs"/>
          <w:spacing w:val="-2"/>
          <w:sz w:val="32"/>
          <w:szCs w:val="32"/>
          <w:vertAlign w:val="superscript"/>
          <w:rtl/>
        </w:rPr>
        <w:t>)</w:t>
      </w:r>
    </w:p>
    <w:p w:rsidR="00AF2B9F"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ومن </w:t>
      </w:r>
      <w:proofErr w:type="spellStart"/>
      <w:r w:rsidRPr="00155022">
        <w:rPr>
          <w:rFonts w:ascii="Arial" w:hAnsi="Arial" w:hint="cs"/>
          <w:spacing w:val="-2"/>
          <w:sz w:val="32"/>
          <w:szCs w:val="32"/>
          <w:rtl/>
        </w:rPr>
        <w:t>وضأه</w:t>
      </w:r>
      <w:proofErr w:type="spellEnd"/>
      <w:r w:rsidRPr="00155022">
        <w:rPr>
          <w:rFonts w:ascii="Arial" w:hAnsi="Arial" w:hint="cs"/>
          <w:spacing w:val="-2"/>
          <w:sz w:val="32"/>
          <w:szCs w:val="32"/>
          <w:rtl/>
        </w:rPr>
        <w:t xml:space="preserve"> غيره ونواه هو صح، إن لم يكن </w:t>
      </w:r>
      <w:proofErr w:type="spellStart"/>
      <w:r w:rsidRPr="00155022">
        <w:rPr>
          <w:rFonts w:ascii="Arial" w:hAnsi="Arial" w:hint="cs"/>
          <w:spacing w:val="-2"/>
          <w:sz w:val="32"/>
          <w:szCs w:val="32"/>
          <w:rtl/>
        </w:rPr>
        <w:t>الموضئ</w:t>
      </w:r>
      <w:proofErr w:type="spellEnd"/>
      <w:r w:rsidRPr="00155022">
        <w:rPr>
          <w:rFonts w:ascii="Arial" w:hAnsi="Arial" w:hint="cs"/>
          <w:spacing w:val="-2"/>
          <w:sz w:val="32"/>
          <w:szCs w:val="32"/>
          <w:rtl/>
        </w:rPr>
        <w:t xml:space="preserve"> مكرها بغير حق</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0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90796E" w:rsidRDefault="0090796E" w:rsidP="00915C46">
      <w:pPr>
        <w:pStyle w:val="a4"/>
        <w:ind w:left="56" w:right="142" w:firstLine="0"/>
        <w:jc w:val="left"/>
        <w:rPr>
          <w:rFonts w:ascii="Arial" w:hAnsi="Arial"/>
          <w:spacing w:val="-2"/>
          <w:sz w:val="32"/>
          <w:szCs w:val="32"/>
          <w:rtl/>
        </w:rPr>
      </w:pP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وكذا الغسل والتيمم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07"/>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br w:type="page"/>
      </w:r>
      <w:r w:rsidR="00AF2B9F" w:rsidRPr="00155022">
        <w:rPr>
          <w:rFonts w:ascii="Arial" w:hAnsi="Arial" w:hint="cs"/>
          <w:spacing w:val="-2"/>
          <w:sz w:val="32"/>
          <w:szCs w:val="32"/>
          <w:rtl/>
        </w:rPr>
        <w:lastRenderedPageBreak/>
        <w:t xml:space="preserve">                                     </w:t>
      </w:r>
      <w:r w:rsidR="0090796E">
        <w:rPr>
          <w:rFonts w:ascii="Arial" w:hAnsi="Arial" w:hint="cs"/>
          <w:spacing w:val="-2"/>
          <w:sz w:val="32"/>
          <w:szCs w:val="32"/>
          <w:rtl/>
        </w:rPr>
        <w:t xml:space="preserve">   </w:t>
      </w:r>
      <w:r w:rsidR="00F8531F">
        <w:rPr>
          <w:rFonts w:ascii="Arial" w:hAnsi="Arial" w:hint="cs"/>
          <w:spacing w:val="-2"/>
          <w:sz w:val="32"/>
          <w:szCs w:val="32"/>
          <w:rtl/>
        </w:rPr>
        <w:t xml:space="preserve">    </w:t>
      </w:r>
      <w:r w:rsidR="00AF2B9F" w:rsidRPr="00155022">
        <w:rPr>
          <w:rFonts w:ascii="Arial" w:hAnsi="Arial" w:hint="cs"/>
          <w:spacing w:val="-2"/>
          <w:sz w:val="32"/>
          <w:szCs w:val="32"/>
          <w:rtl/>
        </w:rPr>
        <w:t xml:space="preserve"> </w:t>
      </w:r>
      <w:r w:rsidRPr="00155022">
        <w:rPr>
          <w:rFonts w:ascii="Arial" w:hAnsi="Arial" w:hint="cs"/>
          <w:spacing w:val="-2"/>
          <w:sz w:val="32"/>
          <w:szCs w:val="32"/>
          <w:rtl/>
        </w:rPr>
        <w:t>باب مسح الخفين</w:t>
      </w:r>
    </w:p>
    <w:p w:rsidR="002162D6" w:rsidRPr="00155022" w:rsidRDefault="00162FAB" w:rsidP="00915C46">
      <w:pPr>
        <w:pStyle w:val="a4"/>
        <w:ind w:left="56" w:right="142" w:firstLine="0"/>
        <w:jc w:val="left"/>
        <w:rPr>
          <w:rFonts w:ascii="Arial" w:hAnsi="Arial"/>
          <w:spacing w:val="-2"/>
          <w:sz w:val="32"/>
          <w:szCs w:val="32"/>
          <w:vertAlign w:val="superscript"/>
          <w:rtl/>
        </w:rPr>
      </w:pPr>
      <w:r w:rsidRPr="00155022">
        <w:rPr>
          <w:rFonts w:ascii="Arial" w:hAnsi="Arial" w:hint="cs"/>
          <w:spacing w:val="-2"/>
          <w:sz w:val="32"/>
          <w:szCs w:val="32"/>
          <w:rtl/>
        </w:rPr>
        <w:t>وغيرهما من الحوائل</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وهو رخصة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08"/>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2162D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وأفضل من غسل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0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2162D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ويرفع الحدث</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1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2162D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ولا يسن أن يلبس ليمسح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يجوز يوما وليلة</w:t>
      </w:r>
      <w:r w:rsidRPr="00155022">
        <w:rPr>
          <w:rFonts w:ascii="Arial" w:hAnsi="Arial"/>
          <w:spacing w:val="-2"/>
          <w:sz w:val="32"/>
          <w:szCs w:val="32"/>
          <w:rtl/>
        </w:rPr>
        <w:t>)</w:t>
      </w:r>
      <w:r w:rsidRPr="00155022">
        <w:rPr>
          <w:rFonts w:ascii="Arial" w:hAnsi="Arial" w:hint="cs"/>
          <w:spacing w:val="-2"/>
          <w:sz w:val="32"/>
          <w:szCs w:val="32"/>
          <w:rtl/>
        </w:rPr>
        <w:t xml:space="preserve"> لمقيم.</w:t>
      </w:r>
    </w:p>
    <w:p w:rsidR="002162D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ومسافر لا يباح له القصر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11"/>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ولمسافر</w:t>
      </w:r>
      <w:r w:rsidRPr="00155022">
        <w:rPr>
          <w:rFonts w:ascii="Arial" w:hAnsi="Arial"/>
          <w:spacing w:val="-2"/>
          <w:sz w:val="32"/>
          <w:szCs w:val="32"/>
          <w:rtl/>
        </w:rPr>
        <w:t>)</w:t>
      </w:r>
      <w:r w:rsidRPr="00155022">
        <w:rPr>
          <w:rFonts w:ascii="Arial" w:hAnsi="Arial" w:hint="cs"/>
          <w:spacing w:val="-2"/>
          <w:sz w:val="32"/>
          <w:szCs w:val="32"/>
          <w:rtl/>
        </w:rPr>
        <w:t xml:space="preserve"> سفرا يبيح القصر </w:t>
      </w:r>
      <w:r w:rsidRPr="00155022">
        <w:rPr>
          <w:rFonts w:ascii="Arial" w:hAnsi="Arial"/>
          <w:spacing w:val="-2"/>
          <w:sz w:val="32"/>
          <w:szCs w:val="32"/>
          <w:rtl/>
        </w:rPr>
        <w:t>(</w:t>
      </w:r>
      <w:r w:rsidRPr="00155022">
        <w:rPr>
          <w:rFonts w:ascii="Arial" w:hAnsi="Arial" w:hint="cs"/>
          <w:spacing w:val="-2"/>
          <w:sz w:val="32"/>
          <w:szCs w:val="32"/>
          <w:rtl/>
        </w:rPr>
        <w:t>ثلاثا</w:t>
      </w:r>
      <w:r w:rsidRPr="00155022">
        <w:rPr>
          <w:rFonts w:ascii="Arial" w:hAnsi="Arial"/>
          <w:spacing w:val="-2"/>
          <w:sz w:val="32"/>
          <w:szCs w:val="32"/>
          <w:rtl/>
        </w:rPr>
        <w:t>)</w:t>
      </w:r>
      <w:r w:rsidRPr="00155022">
        <w:rPr>
          <w:rFonts w:ascii="Arial" w:hAnsi="Arial" w:hint="cs"/>
          <w:spacing w:val="-2"/>
          <w:sz w:val="32"/>
          <w:szCs w:val="32"/>
          <w:rtl/>
        </w:rPr>
        <w:t xml:space="preserve"> </w:t>
      </w:r>
      <w:r w:rsidRPr="00155022">
        <w:rPr>
          <w:rFonts w:ascii="Arial" w:hAnsi="Arial" w:hint="cs"/>
          <w:spacing w:val="-2"/>
          <w:sz w:val="32"/>
          <w:szCs w:val="32"/>
          <w:rtl/>
          <w:lang w:bidi="ar-EG"/>
        </w:rPr>
        <w:t>أ</w:t>
      </w:r>
      <w:proofErr w:type="spellStart"/>
      <w:r w:rsidRPr="00155022">
        <w:rPr>
          <w:rFonts w:ascii="Arial" w:hAnsi="Arial" w:hint="cs"/>
          <w:spacing w:val="-2"/>
          <w:sz w:val="32"/>
          <w:szCs w:val="32"/>
          <w:rtl/>
        </w:rPr>
        <w:t>يام</w:t>
      </w:r>
      <w:proofErr w:type="spellEnd"/>
      <w:r w:rsidRPr="00155022">
        <w:rPr>
          <w:rFonts w:ascii="Arial" w:hAnsi="Arial" w:hint="cs"/>
          <w:spacing w:val="-2"/>
          <w:sz w:val="32"/>
          <w:szCs w:val="32"/>
          <w:rtl/>
        </w:rPr>
        <w:t xml:space="preserve"> </w:t>
      </w:r>
      <w:r w:rsidRPr="00155022">
        <w:rPr>
          <w:rFonts w:ascii="Arial" w:hAnsi="Arial"/>
          <w:spacing w:val="-2"/>
          <w:sz w:val="32"/>
          <w:szCs w:val="32"/>
          <w:rtl/>
        </w:rPr>
        <w:t>(</w:t>
      </w:r>
      <w:r w:rsidRPr="00155022">
        <w:rPr>
          <w:rFonts w:ascii="Arial" w:hAnsi="Arial" w:hint="cs"/>
          <w:spacing w:val="-2"/>
          <w:sz w:val="32"/>
          <w:szCs w:val="32"/>
          <w:rtl/>
        </w:rPr>
        <w:t>بلياليها</w:t>
      </w:r>
      <w:r w:rsidRPr="00155022">
        <w:rPr>
          <w:rFonts w:ascii="Arial" w:hAnsi="Arial"/>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1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لحديث علي يرفعه </w:t>
      </w:r>
      <w:r w:rsidRPr="00155022">
        <w:rPr>
          <w:rFonts w:ascii="Arial" w:hAnsi="Arial" w:hint="cs"/>
          <w:spacing w:val="-2"/>
          <w:sz w:val="32"/>
          <w:szCs w:val="32"/>
          <w:rtl/>
          <w:lang w:bidi="ar-EG"/>
        </w:rPr>
        <w:t>«</w:t>
      </w:r>
      <w:r w:rsidRPr="00155022">
        <w:rPr>
          <w:rFonts w:ascii="Arial" w:hAnsi="Arial" w:hint="cs"/>
          <w:spacing w:val="-2"/>
          <w:sz w:val="32"/>
          <w:szCs w:val="32"/>
          <w:rtl/>
        </w:rPr>
        <w:t>للمسافر ثلاثة أيام بلياليهن وللمقيم يوم وليلة</w:t>
      </w:r>
      <w:r w:rsidRPr="00155022">
        <w:rPr>
          <w:rFonts w:ascii="Arial" w:hAnsi="Arial" w:hint="cs"/>
          <w:spacing w:val="-2"/>
          <w:sz w:val="32"/>
          <w:szCs w:val="32"/>
          <w:rtl/>
          <w:lang w:bidi="ar-EG"/>
        </w:rPr>
        <w:t>»</w:t>
      </w:r>
      <w:r w:rsidRPr="00155022">
        <w:rPr>
          <w:rFonts w:ascii="Arial" w:hAnsi="Arial" w:hint="cs"/>
          <w:spacing w:val="-2"/>
          <w:sz w:val="32"/>
          <w:szCs w:val="32"/>
          <w:rtl/>
        </w:rPr>
        <w:t xml:space="preserve"> رواه مسلم.</w:t>
      </w:r>
    </w:p>
    <w:p w:rsidR="002162D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lastRenderedPageBreak/>
        <w:t xml:space="preserve">ويخلع عند انقضاء المدة </w:t>
      </w:r>
    </w:p>
    <w:p w:rsidR="002162D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إن خاف أو تضرر رفيقه بانتظاره تيمم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1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2162D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فإن مسح وصلى أعاد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1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2162D6" w:rsidRPr="00155022" w:rsidRDefault="00162FAB" w:rsidP="0090796E">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وابتداء المدة </w:t>
      </w:r>
      <w:r w:rsidRPr="00155022">
        <w:rPr>
          <w:rFonts w:ascii="Arial" w:hAnsi="Arial"/>
          <w:spacing w:val="-2"/>
          <w:sz w:val="32"/>
          <w:szCs w:val="32"/>
          <w:rtl/>
        </w:rPr>
        <w:t>(</w:t>
      </w:r>
      <w:r w:rsidRPr="00155022">
        <w:rPr>
          <w:rFonts w:ascii="Arial" w:hAnsi="Arial" w:hint="cs"/>
          <w:spacing w:val="-2"/>
          <w:sz w:val="32"/>
          <w:szCs w:val="32"/>
          <w:rtl/>
        </w:rPr>
        <w:t>من حدث بعد لبس على طاهر</w:t>
      </w:r>
      <w:r w:rsidRPr="00155022">
        <w:rPr>
          <w:rFonts w:ascii="Arial" w:hAnsi="Arial"/>
          <w:spacing w:val="-2"/>
          <w:sz w:val="32"/>
          <w:szCs w:val="32"/>
          <w:rtl/>
        </w:rPr>
        <w:t>)</w:t>
      </w:r>
      <w:r w:rsidRPr="00155022">
        <w:rPr>
          <w:rFonts w:ascii="Arial" w:hAnsi="Arial" w:hint="cs"/>
          <w:spacing w:val="-2"/>
          <w:sz w:val="32"/>
          <w:szCs w:val="32"/>
          <w:rtl/>
        </w:rPr>
        <w:t xml:space="preserve"> العين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فلا يمسح على نجس ولو في ضرورة.</w:t>
      </w:r>
    </w:p>
    <w:p w:rsidR="00BD45B8" w:rsidRPr="00155022" w:rsidRDefault="00162FAB" w:rsidP="0090796E">
      <w:pPr>
        <w:pStyle w:val="a4"/>
        <w:ind w:right="142" w:firstLine="0"/>
        <w:jc w:val="left"/>
        <w:rPr>
          <w:rFonts w:ascii="Arial" w:hAnsi="Arial"/>
          <w:spacing w:val="-2"/>
          <w:sz w:val="32"/>
          <w:szCs w:val="32"/>
          <w:rtl/>
        </w:rPr>
      </w:pPr>
      <w:proofErr w:type="spellStart"/>
      <w:r w:rsidRPr="00155022">
        <w:rPr>
          <w:rFonts w:ascii="Arial" w:hAnsi="Arial" w:hint="cs"/>
          <w:spacing w:val="-2"/>
          <w:sz w:val="32"/>
          <w:szCs w:val="32"/>
          <w:rtl/>
        </w:rPr>
        <w:t>ويتيمم</w:t>
      </w:r>
      <w:proofErr w:type="spellEnd"/>
      <w:r w:rsidRPr="00155022">
        <w:rPr>
          <w:rFonts w:ascii="Arial" w:hAnsi="Arial" w:hint="cs"/>
          <w:spacing w:val="-2"/>
          <w:sz w:val="32"/>
          <w:szCs w:val="32"/>
          <w:rtl/>
        </w:rPr>
        <w:t xml:space="preserve"> معها لمستور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15"/>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9776F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مباح</w:t>
      </w:r>
      <w:r w:rsidRPr="00155022">
        <w:rPr>
          <w:rFonts w:ascii="Arial" w:hAnsi="Arial"/>
          <w:spacing w:val="-2"/>
          <w:sz w:val="32"/>
          <w:szCs w:val="32"/>
          <w:rtl/>
        </w:rPr>
        <w:t>)</w:t>
      </w:r>
      <w:r w:rsidRPr="00155022">
        <w:rPr>
          <w:rFonts w:ascii="Arial" w:hAnsi="Arial" w:hint="cs"/>
          <w:spacing w:val="-2"/>
          <w:sz w:val="32"/>
          <w:szCs w:val="32"/>
          <w:rtl/>
        </w:rPr>
        <w:t xml:space="preserve"> فلا يجوز المسح على مغصوب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1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9776F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ولا على حرير لرجل لأن لبسه معصية فلا تستباح به الرخصة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17"/>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9776F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ساتر للمفروض</w:t>
      </w:r>
      <w:r w:rsidRPr="00155022">
        <w:rPr>
          <w:rFonts w:ascii="Arial" w:hAnsi="Arial"/>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18"/>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ولو بشده </w:t>
      </w:r>
      <w:proofErr w:type="spellStart"/>
      <w:r w:rsidRPr="00155022">
        <w:rPr>
          <w:rFonts w:ascii="Arial" w:hAnsi="Arial" w:hint="cs"/>
          <w:spacing w:val="-2"/>
          <w:sz w:val="32"/>
          <w:szCs w:val="32"/>
          <w:rtl/>
        </w:rPr>
        <w:t>أوشرجه</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19"/>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9776FB" w:rsidRPr="00155022" w:rsidRDefault="00162FAB" w:rsidP="00915C46">
      <w:pPr>
        <w:pStyle w:val="a4"/>
        <w:ind w:right="142" w:firstLine="0"/>
        <w:jc w:val="left"/>
        <w:rPr>
          <w:rFonts w:ascii="Arial" w:hAnsi="Arial"/>
          <w:spacing w:val="-2"/>
          <w:sz w:val="32"/>
          <w:szCs w:val="32"/>
          <w:rtl/>
        </w:rPr>
      </w:pPr>
      <w:proofErr w:type="spellStart"/>
      <w:r w:rsidRPr="00155022">
        <w:rPr>
          <w:rFonts w:ascii="Arial" w:hAnsi="Arial" w:hint="cs"/>
          <w:spacing w:val="-2"/>
          <w:sz w:val="32"/>
          <w:szCs w:val="32"/>
          <w:rtl/>
        </w:rPr>
        <w:lastRenderedPageBreak/>
        <w:t>كالزربول</w:t>
      </w:r>
      <w:proofErr w:type="spellEnd"/>
      <w:r w:rsidRPr="00155022">
        <w:rPr>
          <w:rFonts w:ascii="Arial" w:hAnsi="Arial" w:hint="cs"/>
          <w:spacing w:val="-2"/>
          <w:sz w:val="32"/>
          <w:szCs w:val="32"/>
          <w:rtl/>
        </w:rPr>
        <w:t xml:space="preserve"> الذي له ساق وعر</w:t>
      </w:r>
      <w:r w:rsidRPr="00155022">
        <w:rPr>
          <w:rFonts w:ascii="Arial" w:hAnsi="Arial" w:hint="cs"/>
          <w:spacing w:val="-2"/>
          <w:sz w:val="32"/>
          <w:szCs w:val="32"/>
          <w:rtl/>
          <w:lang w:bidi="ar-EG"/>
        </w:rPr>
        <w:t>ى</w:t>
      </w:r>
      <w:r w:rsidRPr="00155022">
        <w:rPr>
          <w:rFonts w:ascii="Arial" w:hAnsi="Arial" w:hint="cs"/>
          <w:spacing w:val="-2"/>
          <w:sz w:val="32"/>
          <w:szCs w:val="32"/>
          <w:rtl/>
        </w:rPr>
        <w:t xml:space="preserve"> يدخل بعضها في بعض </w:t>
      </w:r>
    </w:p>
    <w:p w:rsidR="009776F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فلا يمسح ما لا يستر محل الفرض لقصره أو سعته أو صفائه </w:t>
      </w:r>
    </w:p>
    <w:p w:rsidR="009776F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أو خرق فيه وإن صغر حتى موضع الخرز</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2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BD45B8" w:rsidRPr="00155022" w:rsidRDefault="00162FAB" w:rsidP="0090796E">
      <w:pPr>
        <w:pStyle w:val="a4"/>
        <w:ind w:right="142" w:firstLine="0"/>
        <w:jc w:val="left"/>
        <w:rPr>
          <w:rFonts w:ascii="Arial" w:hAnsi="Arial"/>
          <w:spacing w:val="-2"/>
          <w:sz w:val="32"/>
          <w:szCs w:val="32"/>
          <w:rtl/>
        </w:rPr>
      </w:pPr>
      <w:r w:rsidRPr="00155022">
        <w:rPr>
          <w:rFonts w:ascii="Arial" w:hAnsi="Arial" w:hint="cs"/>
          <w:spacing w:val="-2"/>
          <w:sz w:val="32"/>
          <w:szCs w:val="32"/>
          <w:rtl/>
        </w:rPr>
        <w:t>فإن انضم ولم يبد منه شيء جاز المسح عليه.</w:t>
      </w:r>
    </w:p>
    <w:p w:rsidR="009776F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يثبت بنفسه</w:t>
      </w:r>
      <w:r w:rsidRPr="00155022">
        <w:rPr>
          <w:rFonts w:ascii="Arial" w:hAnsi="Arial"/>
          <w:spacing w:val="-2"/>
          <w:sz w:val="32"/>
          <w:szCs w:val="32"/>
          <w:rtl/>
        </w:rPr>
        <w:t>)</w:t>
      </w:r>
      <w:r w:rsidRPr="00155022">
        <w:rPr>
          <w:rFonts w:ascii="Arial" w:hAnsi="Arial" w:hint="cs"/>
          <w:spacing w:val="-2"/>
          <w:sz w:val="32"/>
          <w:szCs w:val="32"/>
          <w:rtl/>
        </w:rPr>
        <w:t xml:space="preserve"> </w:t>
      </w:r>
    </w:p>
    <w:p w:rsidR="009776F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فإن لم يثبت إلا بشده لم يجز المسح عليه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21"/>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9776F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وإن ثبت بنعلين مسح إلى خلعهما ما دامت مدته </w:t>
      </w:r>
    </w:p>
    <w:p w:rsidR="009776F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ولا يجوز المسح على ما يسقط</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2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r w:rsidRPr="00155022">
        <w:rPr>
          <w:rFonts w:ascii="Arial" w:hAnsi="Arial"/>
          <w:spacing w:val="-2"/>
          <w:sz w:val="32"/>
          <w:szCs w:val="32"/>
          <w:rtl/>
        </w:rPr>
        <w:t>(</w:t>
      </w:r>
      <w:r w:rsidRPr="00155022">
        <w:rPr>
          <w:rFonts w:ascii="Arial" w:hAnsi="Arial" w:hint="cs"/>
          <w:spacing w:val="-2"/>
          <w:sz w:val="32"/>
          <w:szCs w:val="32"/>
          <w:rtl/>
        </w:rPr>
        <w:t>من خف</w:t>
      </w:r>
      <w:r w:rsidRPr="00155022">
        <w:rPr>
          <w:rFonts w:ascii="Arial" w:hAnsi="Arial"/>
          <w:spacing w:val="-2"/>
          <w:sz w:val="32"/>
          <w:szCs w:val="32"/>
          <w:rtl/>
        </w:rPr>
        <w:t>)</w:t>
      </w:r>
      <w:r w:rsidRPr="00155022">
        <w:rPr>
          <w:rFonts w:ascii="Arial" w:hAnsi="Arial" w:hint="cs"/>
          <w:spacing w:val="-2"/>
          <w:sz w:val="32"/>
          <w:szCs w:val="32"/>
          <w:rtl/>
        </w:rPr>
        <w:t xml:space="preserve"> بيان لطاهر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2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أي يجوز المسح على خف يمكن متابعة المشي فيه عرفا </w:t>
      </w:r>
    </w:p>
    <w:p w:rsidR="00BD45B8" w:rsidRPr="0090796E" w:rsidRDefault="00162FAB" w:rsidP="0090796E">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قال الإمام أحمد: ليس في قلبي من المسح شيء فيه أربعون حديثا عن رسول الله </w:t>
      </w:r>
      <w:r w:rsidRPr="00155022">
        <w:rPr>
          <w:rFonts w:ascii="Arial" w:hAnsi="Arial"/>
          <w:spacing w:val="-2"/>
          <w:sz w:val="32"/>
          <w:szCs w:val="32"/>
          <w:rtl/>
        </w:rPr>
        <w:t>صلى الله عليه وسلم</w:t>
      </w:r>
      <w:r w:rsidRPr="00155022">
        <w:rPr>
          <w:rFonts w:ascii="Arial" w:hAnsi="Arial" w:hint="cs"/>
          <w:spacing w:val="-2"/>
          <w:sz w:val="32"/>
          <w:szCs w:val="32"/>
          <w:rtl/>
        </w:rPr>
        <w:t>.</w:t>
      </w:r>
    </w:p>
    <w:p w:rsidR="0015210C"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وجورب صفيق</w:t>
      </w:r>
      <w:r w:rsidRPr="00155022">
        <w:rPr>
          <w:rFonts w:ascii="Arial" w:hAnsi="Arial"/>
          <w:spacing w:val="-2"/>
          <w:sz w:val="32"/>
          <w:szCs w:val="32"/>
          <w:rtl/>
        </w:rPr>
        <w:t>)</w:t>
      </w:r>
      <w:r w:rsidRPr="00155022">
        <w:rPr>
          <w:rFonts w:ascii="Arial" w:hAnsi="Arial" w:hint="cs"/>
          <w:spacing w:val="-2"/>
          <w:sz w:val="32"/>
          <w:szCs w:val="32"/>
          <w:rtl/>
        </w:rPr>
        <w:t xml:space="preserve"> وهو ما يلبس في الرجل على هيئة الخف من غير الجلد، لأنه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مسح على الجوربين والنعلين، رواه أحمد وغيره وصححه الترمذي</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2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5210C"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lastRenderedPageBreak/>
        <w:t>(</w:t>
      </w:r>
      <w:r w:rsidRPr="00155022">
        <w:rPr>
          <w:rFonts w:ascii="Arial" w:hAnsi="Arial" w:hint="cs"/>
          <w:spacing w:val="-2"/>
          <w:sz w:val="32"/>
          <w:szCs w:val="32"/>
          <w:rtl/>
        </w:rPr>
        <w:t>ونحوهما</w:t>
      </w:r>
      <w:r w:rsidRPr="00155022">
        <w:rPr>
          <w:rFonts w:ascii="Arial" w:hAnsi="Arial"/>
          <w:spacing w:val="-2"/>
          <w:sz w:val="32"/>
          <w:szCs w:val="32"/>
          <w:rtl/>
        </w:rPr>
        <w:t>)</w:t>
      </w:r>
      <w:r w:rsidRPr="00155022">
        <w:rPr>
          <w:rFonts w:ascii="Arial" w:hAnsi="Arial" w:hint="cs"/>
          <w:spacing w:val="-2"/>
          <w:sz w:val="32"/>
          <w:szCs w:val="32"/>
          <w:rtl/>
        </w:rPr>
        <w:t xml:space="preserve"> أي نحو الخف والجورب </w:t>
      </w:r>
      <w:proofErr w:type="spellStart"/>
      <w:r w:rsidRPr="00155022">
        <w:rPr>
          <w:rFonts w:ascii="Arial" w:hAnsi="Arial" w:hint="cs"/>
          <w:spacing w:val="-2"/>
          <w:sz w:val="32"/>
          <w:szCs w:val="32"/>
          <w:rtl/>
        </w:rPr>
        <w:t>كالجرموق.ويسمى</w:t>
      </w:r>
      <w:proofErr w:type="spellEnd"/>
      <w:r w:rsidRPr="00155022">
        <w:rPr>
          <w:rFonts w:ascii="Arial" w:hAnsi="Arial" w:hint="cs"/>
          <w:spacing w:val="-2"/>
          <w:sz w:val="32"/>
          <w:szCs w:val="32"/>
          <w:rtl/>
        </w:rPr>
        <w:t xml:space="preserve"> الموق وهو خف قصير</w:t>
      </w:r>
      <w:r w:rsidRPr="00155022">
        <w:rPr>
          <w:rFonts w:ascii="Arial" w:hAnsi="Arial" w:hint="cs"/>
          <w:spacing w:val="-2"/>
          <w:sz w:val="32"/>
          <w:szCs w:val="32"/>
          <w:rtl/>
          <w:lang w:bidi="ar-EG"/>
        </w:rPr>
        <w:t>،</w:t>
      </w:r>
      <w:r w:rsidRPr="00155022">
        <w:rPr>
          <w:rFonts w:ascii="Arial" w:hAnsi="Arial" w:hint="cs"/>
          <w:spacing w:val="-2"/>
          <w:sz w:val="32"/>
          <w:szCs w:val="32"/>
          <w:rtl/>
        </w:rPr>
        <w:t xml:space="preserve"> </w:t>
      </w:r>
    </w:p>
    <w:p w:rsidR="00BD45B8"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فيصح المسح عليه لفعله عليه السلام رواه أحمد وغيره </w:t>
      </w:r>
    </w:p>
    <w:p w:rsidR="0015210C"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يصح المسح أيضا </w:t>
      </w:r>
      <w:r w:rsidRPr="00155022">
        <w:rPr>
          <w:rFonts w:ascii="Arial" w:hAnsi="Arial"/>
          <w:spacing w:val="-2"/>
          <w:sz w:val="32"/>
          <w:szCs w:val="32"/>
          <w:rtl/>
        </w:rPr>
        <w:t>(</w:t>
      </w:r>
      <w:r w:rsidRPr="00155022">
        <w:rPr>
          <w:rFonts w:ascii="Arial" w:hAnsi="Arial" w:hint="cs"/>
          <w:spacing w:val="-2"/>
          <w:sz w:val="32"/>
          <w:szCs w:val="32"/>
          <w:rtl/>
        </w:rPr>
        <w:t>على عمامة</w:t>
      </w:r>
      <w:r w:rsidRPr="00155022">
        <w:rPr>
          <w:rFonts w:ascii="Arial" w:hAnsi="Arial"/>
          <w:spacing w:val="-2"/>
          <w:sz w:val="32"/>
          <w:szCs w:val="32"/>
          <w:rtl/>
        </w:rPr>
        <w:t>)</w:t>
      </w:r>
      <w:r w:rsidRPr="00155022">
        <w:rPr>
          <w:rFonts w:ascii="Arial" w:hAnsi="Arial" w:hint="cs"/>
          <w:spacing w:val="-2"/>
          <w:sz w:val="32"/>
          <w:szCs w:val="32"/>
          <w:rtl/>
        </w:rPr>
        <w:t xml:space="preserve"> مباحة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25"/>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لرجل</w:t>
      </w:r>
      <w:r w:rsidRPr="00155022">
        <w:rPr>
          <w:rFonts w:ascii="Arial" w:hAnsi="Arial"/>
          <w:spacing w:val="-2"/>
          <w:sz w:val="32"/>
          <w:szCs w:val="32"/>
          <w:rtl/>
        </w:rPr>
        <w:t>)</w:t>
      </w:r>
      <w:r w:rsidRPr="00155022">
        <w:rPr>
          <w:rFonts w:ascii="Arial" w:hAnsi="Arial" w:hint="cs"/>
          <w:spacing w:val="-2"/>
          <w:sz w:val="32"/>
          <w:szCs w:val="32"/>
          <w:rtl/>
        </w:rPr>
        <w:t xml:space="preserve"> لا لامرأة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2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لأنه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مسح على الخفين والعمامة، قال الترمذي: حسن صحيح.</w:t>
      </w:r>
    </w:p>
    <w:p w:rsidR="0015210C"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هذا إذا كانت </w:t>
      </w:r>
      <w:r w:rsidRPr="00155022">
        <w:rPr>
          <w:rFonts w:ascii="Arial" w:hAnsi="Arial"/>
          <w:spacing w:val="-2"/>
          <w:sz w:val="32"/>
          <w:szCs w:val="32"/>
          <w:rtl/>
        </w:rPr>
        <w:t>(</w:t>
      </w:r>
      <w:r w:rsidRPr="00155022">
        <w:rPr>
          <w:rFonts w:ascii="Arial" w:hAnsi="Arial" w:hint="cs"/>
          <w:spacing w:val="-2"/>
          <w:sz w:val="32"/>
          <w:szCs w:val="32"/>
          <w:rtl/>
        </w:rPr>
        <w:t>محنكة</w:t>
      </w:r>
      <w:r w:rsidRPr="00155022">
        <w:rPr>
          <w:rFonts w:ascii="Arial" w:hAnsi="Arial"/>
          <w:spacing w:val="-2"/>
          <w:sz w:val="32"/>
          <w:szCs w:val="32"/>
          <w:rtl/>
        </w:rPr>
        <w:t>)</w:t>
      </w:r>
      <w:r w:rsidRPr="00155022">
        <w:rPr>
          <w:rFonts w:ascii="Arial" w:hAnsi="Arial" w:hint="cs"/>
          <w:spacing w:val="-2"/>
          <w:sz w:val="32"/>
          <w:szCs w:val="32"/>
          <w:rtl/>
        </w:rPr>
        <w:t xml:space="preserve"> وهي التي يدار منها تحت الحنك كور بفتح الكاف فأكثر </w:t>
      </w:r>
    </w:p>
    <w:p w:rsidR="0015210C"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أو ذات ذؤابة</w:t>
      </w:r>
      <w:r w:rsidRPr="00155022">
        <w:rPr>
          <w:rFonts w:ascii="Arial" w:hAnsi="Arial"/>
          <w:spacing w:val="-2"/>
          <w:sz w:val="32"/>
          <w:szCs w:val="32"/>
          <w:rtl/>
        </w:rPr>
        <w:t>)</w:t>
      </w:r>
      <w:r w:rsidRPr="00155022">
        <w:rPr>
          <w:rFonts w:ascii="Arial" w:hAnsi="Arial" w:hint="cs"/>
          <w:spacing w:val="-2"/>
          <w:sz w:val="32"/>
          <w:szCs w:val="32"/>
          <w:rtl/>
        </w:rPr>
        <w:t xml:space="preserve"> بضم المعجمة وبعدها همزة مفتوحة وهي طرف العمامة المرخ</w:t>
      </w:r>
      <w:r w:rsidRPr="00155022">
        <w:rPr>
          <w:rFonts w:ascii="Arial" w:hAnsi="Arial" w:hint="cs"/>
          <w:spacing w:val="-2"/>
          <w:sz w:val="32"/>
          <w:szCs w:val="32"/>
          <w:rtl/>
          <w:lang w:bidi="ar-EG"/>
        </w:rPr>
        <w:t>ى</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فلا يصح المسح على العمامة الصماء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27"/>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FF48C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ويشترط أيضا أن تكون ساترة لما لم تجر العادة بكشفه كمقدم الرأس والأذنين وجوانب الرأس فيعفى عنه لمشقة التحرز منه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28"/>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بخلاف الخف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2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FF48C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ويستحب مسحه معها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3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FF48C8" w:rsidRPr="00155022" w:rsidRDefault="00162FAB" w:rsidP="0090796E">
      <w:pPr>
        <w:pStyle w:val="a4"/>
        <w:ind w:right="142" w:firstLine="0"/>
        <w:jc w:val="left"/>
        <w:rPr>
          <w:rFonts w:ascii="Arial" w:hAnsi="Arial"/>
          <w:spacing w:val="-2"/>
          <w:sz w:val="32"/>
          <w:szCs w:val="32"/>
          <w:rtl/>
        </w:rPr>
      </w:pPr>
      <w:r w:rsidRPr="00155022">
        <w:rPr>
          <w:rFonts w:ascii="Arial" w:hAnsi="Arial"/>
          <w:spacing w:val="-2"/>
          <w:sz w:val="32"/>
          <w:szCs w:val="32"/>
          <w:rtl/>
        </w:rPr>
        <w:lastRenderedPageBreak/>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على </w:t>
      </w:r>
      <w:r w:rsidRPr="00155022">
        <w:rPr>
          <w:rFonts w:ascii="Arial" w:hAnsi="Arial"/>
          <w:spacing w:val="-2"/>
          <w:sz w:val="32"/>
          <w:szCs w:val="32"/>
          <w:rtl/>
        </w:rPr>
        <w:t>(</w:t>
      </w:r>
      <w:r w:rsidRPr="00155022">
        <w:rPr>
          <w:rFonts w:ascii="Arial" w:hAnsi="Arial" w:hint="cs"/>
          <w:spacing w:val="-2"/>
          <w:sz w:val="32"/>
          <w:szCs w:val="32"/>
          <w:rtl/>
        </w:rPr>
        <w:t>خمر نساء مدارة تحت حلوقهن</w:t>
      </w:r>
      <w:r w:rsidRPr="00155022">
        <w:rPr>
          <w:rFonts w:ascii="Arial" w:hAnsi="Arial"/>
          <w:spacing w:val="-2"/>
          <w:sz w:val="32"/>
          <w:szCs w:val="32"/>
          <w:rtl/>
        </w:rPr>
        <w:t>)</w:t>
      </w:r>
      <w:r w:rsidRPr="00155022">
        <w:rPr>
          <w:rFonts w:ascii="Arial" w:hAnsi="Arial" w:hint="cs"/>
          <w:spacing w:val="-2"/>
          <w:sz w:val="32"/>
          <w:szCs w:val="32"/>
          <w:rtl/>
        </w:rPr>
        <w:t xml:space="preserve">.لمشقة نزعها كالعمامة </w:t>
      </w:r>
    </w:p>
    <w:p w:rsidR="00FF48C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بخلاف وقاية الرأس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31"/>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BD45B8" w:rsidRPr="00155022" w:rsidRDefault="00BD45B8" w:rsidP="00915C46">
      <w:pPr>
        <w:ind w:right="142"/>
        <w:rPr>
          <w:sz w:val="32"/>
          <w:szCs w:val="32"/>
          <w:rtl/>
          <w:lang w:eastAsia="ar-SA"/>
        </w:rPr>
      </w:pPr>
    </w:p>
    <w:p w:rsidR="00FF48C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وإنما يمسح جميع ما تقدم </w:t>
      </w:r>
      <w:r w:rsidRPr="00155022">
        <w:rPr>
          <w:rFonts w:ascii="Arial" w:hAnsi="Arial"/>
          <w:spacing w:val="-2"/>
          <w:sz w:val="32"/>
          <w:szCs w:val="32"/>
          <w:rtl/>
        </w:rPr>
        <w:t>(</w:t>
      </w:r>
      <w:r w:rsidRPr="00155022">
        <w:rPr>
          <w:rFonts w:ascii="Arial" w:hAnsi="Arial" w:hint="cs"/>
          <w:spacing w:val="-2"/>
          <w:sz w:val="32"/>
          <w:szCs w:val="32"/>
          <w:rtl/>
        </w:rPr>
        <w:t>في حدث أصغر</w:t>
      </w:r>
      <w:r w:rsidRPr="00155022">
        <w:rPr>
          <w:rFonts w:ascii="Arial" w:hAnsi="Arial"/>
          <w:spacing w:val="-2"/>
          <w:sz w:val="32"/>
          <w:szCs w:val="32"/>
          <w:rtl/>
        </w:rPr>
        <w:t>)</w:t>
      </w:r>
      <w:r w:rsidRPr="00155022">
        <w:rPr>
          <w:rFonts w:ascii="Arial" w:hAnsi="Arial" w:hint="cs"/>
          <w:spacing w:val="-2"/>
          <w:sz w:val="32"/>
          <w:szCs w:val="32"/>
          <w:rtl/>
        </w:rPr>
        <w:t xml:space="preserve"> لا في حدث أكبر بل يغسل ما تحتها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3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FF48C8"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يمسح على </w:t>
      </w:r>
      <w:r w:rsidRPr="00155022">
        <w:rPr>
          <w:rFonts w:ascii="Arial" w:hAnsi="Arial"/>
          <w:spacing w:val="-2"/>
          <w:sz w:val="32"/>
          <w:szCs w:val="32"/>
          <w:rtl/>
        </w:rPr>
        <w:t>(</w:t>
      </w:r>
      <w:r w:rsidRPr="00155022">
        <w:rPr>
          <w:rFonts w:ascii="Arial" w:hAnsi="Arial" w:hint="cs"/>
          <w:spacing w:val="-2"/>
          <w:sz w:val="32"/>
          <w:szCs w:val="32"/>
          <w:rtl/>
        </w:rPr>
        <w:t>جبيرة</w:t>
      </w:r>
      <w:r w:rsidRPr="00155022">
        <w:rPr>
          <w:rFonts w:ascii="Arial" w:hAnsi="Arial"/>
          <w:spacing w:val="-2"/>
          <w:sz w:val="32"/>
          <w:szCs w:val="32"/>
          <w:rtl/>
        </w:rPr>
        <w:t>)</w:t>
      </w:r>
      <w:r w:rsidRPr="00155022">
        <w:rPr>
          <w:rFonts w:ascii="Arial" w:hAnsi="Arial" w:hint="cs"/>
          <w:spacing w:val="-2"/>
          <w:sz w:val="32"/>
          <w:szCs w:val="32"/>
          <w:rtl/>
        </w:rPr>
        <w:t xml:space="preserve"> مشدودة على كسر أو جرح ونحوهما </w:t>
      </w:r>
    </w:p>
    <w:p w:rsidR="00FF48C8"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لم تتجاوز قدر الحاجة</w:t>
      </w:r>
      <w:r w:rsidRPr="00155022">
        <w:rPr>
          <w:rFonts w:ascii="Arial" w:hAnsi="Arial"/>
          <w:spacing w:val="-2"/>
          <w:sz w:val="32"/>
          <w:szCs w:val="32"/>
          <w:rtl/>
        </w:rPr>
        <w:t>)</w:t>
      </w:r>
      <w:r w:rsidRPr="00155022">
        <w:rPr>
          <w:rFonts w:ascii="Arial" w:hAnsi="Arial" w:hint="cs"/>
          <w:spacing w:val="-2"/>
          <w:sz w:val="32"/>
          <w:szCs w:val="32"/>
          <w:rtl/>
        </w:rPr>
        <w:t xml:space="preserve"> وهو موضع الجرح والكسر وما قرب </w:t>
      </w:r>
      <w:proofErr w:type="spellStart"/>
      <w:r w:rsidRPr="00155022">
        <w:rPr>
          <w:rFonts w:ascii="Arial" w:hAnsi="Arial" w:hint="cs"/>
          <w:spacing w:val="-2"/>
          <w:sz w:val="32"/>
          <w:szCs w:val="32"/>
          <w:rtl/>
        </w:rPr>
        <w:t>منه.بحيث</w:t>
      </w:r>
      <w:proofErr w:type="spellEnd"/>
      <w:r w:rsidRPr="00155022">
        <w:rPr>
          <w:rFonts w:ascii="Arial" w:hAnsi="Arial" w:hint="cs"/>
          <w:spacing w:val="-2"/>
          <w:sz w:val="32"/>
          <w:szCs w:val="32"/>
          <w:rtl/>
        </w:rPr>
        <w:t xml:space="preserve"> يحتاج إليه في شدها </w:t>
      </w:r>
    </w:p>
    <w:p w:rsidR="00FF48C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فإن تعدى شدها محل الحاجة نزعها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3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FF48C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فإن خشي تلفا أو ضررا تيمم لزائد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3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ودواء على البدن تضرر بقلعة كجبيرة في المسح عليه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35"/>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162FAB" w:rsidRPr="00155022" w:rsidRDefault="00162FAB" w:rsidP="00915C46">
      <w:pPr>
        <w:pStyle w:val="a4"/>
        <w:ind w:right="142" w:firstLine="0"/>
        <w:jc w:val="left"/>
        <w:rPr>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ولو في</w:t>
      </w:r>
      <w:r w:rsidRPr="00155022">
        <w:rPr>
          <w:rFonts w:ascii="Arial" w:hAnsi="Arial"/>
          <w:spacing w:val="-2"/>
          <w:sz w:val="32"/>
          <w:szCs w:val="32"/>
          <w:rtl/>
        </w:rPr>
        <w:t>)</w:t>
      </w:r>
      <w:r w:rsidRPr="00155022">
        <w:rPr>
          <w:rFonts w:ascii="Arial" w:hAnsi="Arial" w:hint="cs"/>
          <w:spacing w:val="-2"/>
          <w:sz w:val="32"/>
          <w:szCs w:val="32"/>
          <w:rtl/>
        </w:rPr>
        <w:t xml:space="preserve"> حدث </w:t>
      </w:r>
      <w:r w:rsidRPr="00155022">
        <w:rPr>
          <w:rFonts w:ascii="Arial" w:hAnsi="Arial"/>
          <w:spacing w:val="-2"/>
          <w:sz w:val="32"/>
          <w:szCs w:val="32"/>
          <w:rtl/>
        </w:rPr>
        <w:t>(</w:t>
      </w:r>
      <w:r w:rsidRPr="00155022">
        <w:rPr>
          <w:rFonts w:ascii="Arial" w:hAnsi="Arial" w:hint="cs"/>
          <w:spacing w:val="-2"/>
          <w:sz w:val="32"/>
          <w:szCs w:val="32"/>
          <w:rtl/>
        </w:rPr>
        <w:t>أكبر</w:t>
      </w:r>
      <w:r w:rsidRPr="00155022">
        <w:rPr>
          <w:rFonts w:ascii="Arial" w:hAnsi="Arial"/>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3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لحديث صاحب الشجة </w:t>
      </w:r>
      <w:r w:rsidRPr="00155022">
        <w:rPr>
          <w:rFonts w:ascii="Arial" w:hAnsi="Arial" w:hint="cs"/>
          <w:spacing w:val="-2"/>
          <w:sz w:val="32"/>
          <w:szCs w:val="32"/>
          <w:rtl/>
          <w:lang w:bidi="ar-EG"/>
        </w:rPr>
        <w:t>«</w:t>
      </w:r>
      <w:r w:rsidRPr="00155022">
        <w:rPr>
          <w:rFonts w:ascii="Arial" w:hAnsi="Arial" w:hint="cs"/>
          <w:spacing w:val="-2"/>
          <w:sz w:val="32"/>
          <w:szCs w:val="32"/>
          <w:rtl/>
        </w:rPr>
        <w:t xml:space="preserve">إنما كان يكفيه أن </w:t>
      </w:r>
      <w:proofErr w:type="spellStart"/>
      <w:r w:rsidRPr="00155022">
        <w:rPr>
          <w:rFonts w:ascii="Arial" w:hAnsi="Arial" w:hint="cs"/>
          <w:spacing w:val="-2"/>
          <w:sz w:val="32"/>
          <w:szCs w:val="32"/>
          <w:rtl/>
        </w:rPr>
        <w:t>يتيمم</w:t>
      </w:r>
      <w:proofErr w:type="spellEnd"/>
      <w:r w:rsidRPr="00155022">
        <w:rPr>
          <w:rFonts w:ascii="Arial" w:hAnsi="Arial" w:hint="cs"/>
          <w:spacing w:val="-2"/>
          <w:sz w:val="32"/>
          <w:szCs w:val="32"/>
          <w:rtl/>
        </w:rPr>
        <w:t xml:space="preserve"> ويعضد أو يعصب </w:t>
      </w:r>
      <w:r w:rsidRPr="00155022">
        <w:rPr>
          <w:rFonts w:ascii="Arial" w:hAnsi="Arial" w:hint="cs"/>
          <w:spacing w:val="-2"/>
          <w:sz w:val="32"/>
          <w:szCs w:val="32"/>
          <w:rtl/>
        </w:rPr>
        <w:lastRenderedPageBreak/>
        <w:t>على جرحه خرقة ويمسح عليها، ويغسل سائر جسده</w:t>
      </w:r>
      <w:r w:rsidRPr="00155022">
        <w:rPr>
          <w:rFonts w:ascii="Arial" w:hAnsi="Arial" w:hint="cs"/>
          <w:spacing w:val="-2"/>
          <w:sz w:val="32"/>
          <w:szCs w:val="32"/>
          <w:rtl/>
          <w:lang w:bidi="ar-EG"/>
        </w:rPr>
        <w:t>»</w:t>
      </w:r>
      <w:r w:rsidRPr="00155022">
        <w:rPr>
          <w:rFonts w:ascii="Arial" w:hAnsi="Arial" w:hint="cs"/>
          <w:spacing w:val="-2"/>
          <w:sz w:val="32"/>
          <w:szCs w:val="32"/>
          <w:rtl/>
        </w:rPr>
        <w:t xml:space="preserve"> رواه أبو داود.</w:t>
      </w:r>
    </w:p>
    <w:p w:rsidR="00FF48C8" w:rsidRPr="00155022" w:rsidRDefault="00162FAB" w:rsidP="00915C46">
      <w:pPr>
        <w:pStyle w:val="a4"/>
        <w:ind w:right="142" w:firstLine="0"/>
        <w:jc w:val="left"/>
        <w:rPr>
          <w:spacing w:val="-2"/>
          <w:sz w:val="32"/>
          <w:szCs w:val="32"/>
          <w:rtl/>
        </w:rPr>
      </w:pPr>
      <w:r w:rsidRPr="00155022">
        <w:rPr>
          <w:rFonts w:hint="cs"/>
          <w:spacing w:val="-2"/>
          <w:sz w:val="32"/>
          <w:szCs w:val="32"/>
          <w:rtl/>
        </w:rPr>
        <w:t>والمسح عليها عزيمة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37"/>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إلى حلها</w:t>
      </w:r>
      <w:r w:rsidRPr="00155022">
        <w:rPr>
          <w:spacing w:val="-2"/>
          <w:sz w:val="32"/>
          <w:szCs w:val="32"/>
          <w:rtl/>
        </w:rPr>
        <w:t>)</w:t>
      </w:r>
      <w:r w:rsidRPr="00155022">
        <w:rPr>
          <w:rFonts w:hint="cs"/>
          <w:spacing w:val="-2"/>
          <w:sz w:val="32"/>
          <w:szCs w:val="32"/>
          <w:rtl/>
        </w:rPr>
        <w:t xml:space="preserve"> أي يمسح على الجبيرة إلى حلها </w:t>
      </w:r>
    </w:p>
    <w:p w:rsidR="00FF48C8" w:rsidRPr="00155022" w:rsidRDefault="00162FAB" w:rsidP="00915C46">
      <w:pPr>
        <w:pStyle w:val="a4"/>
        <w:ind w:right="142" w:firstLine="0"/>
        <w:jc w:val="left"/>
        <w:rPr>
          <w:spacing w:val="-2"/>
          <w:sz w:val="32"/>
          <w:szCs w:val="32"/>
          <w:rtl/>
        </w:rPr>
      </w:pPr>
      <w:r w:rsidRPr="00155022">
        <w:rPr>
          <w:rFonts w:hint="cs"/>
          <w:spacing w:val="-2"/>
          <w:sz w:val="32"/>
          <w:szCs w:val="32"/>
          <w:rtl/>
        </w:rPr>
        <w:t>أو برء ما تحتها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3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وليس مؤقتا كالمسح على الخفين ونحوهما، لأن  مسحها للضرورة فيتقدر بقدرها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39"/>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إذا لبس ذلك</w:t>
      </w:r>
      <w:r w:rsidRPr="00155022">
        <w:rPr>
          <w:spacing w:val="-2"/>
          <w:sz w:val="32"/>
          <w:szCs w:val="32"/>
          <w:rtl/>
        </w:rPr>
        <w:t>)</w:t>
      </w:r>
      <w:r w:rsidRPr="00155022">
        <w:rPr>
          <w:rFonts w:hint="cs"/>
          <w:spacing w:val="-2"/>
          <w:sz w:val="32"/>
          <w:szCs w:val="32"/>
          <w:rtl/>
        </w:rPr>
        <w:t xml:space="preserve"> أي ما تقدم من الخفين ونحوهما، والعمامة والخمار والجبير</w:t>
      </w:r>
      <w:r w:rsidRPr="00155022">
        <w:rPr>
          <w:rFonts w:hint="cs"/>
          <w:spacing w:val="-2"/>
          <w:sz w:val="32"/>
          <w:szCs w:val="32"/>
          <w:rtl/>
          <w:lang w:bidi="ar-EG"/>
        </w:rPr>
        <w:t>ة</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بعد كمال الطهارة</w:t>
      </w:r>
      <w:r w:rsidRPr="00155022">
        <w:rPr>
          <w:spacing w:val="-2"/>
          <w:sz w:val="32"/>
          <w:szCs w:val="32"/>
          <w:rtl/>
        </w:rPr>
        <w:t>)</w:t>
      </w:r>
      <w:r w:rsidRPr="00155022">
        <w:rPr>
          <w:rFonts w:hint="cs"/>
          <w:spacing w:val="-2"/>
          <w:sz w:val="32"/>
          <w:szCs w:val="32"/>
          <w:rtl/>
        </w:rPr>
        <w:t xml:space="preserve"> بالماء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40"/>
      </w:r>
      <w:r w:rsidRPr="00155022">
        <w:rPr>
          <w:rFonts w:ascii="Arial" w:hAnsi="Arial" w:hint="cs"/>
          <w:spacing w:val="-2"/>
          <w:sz w:val="32"/>
          <w:szCs w:val="32"/>
          <w:vertAlign w:val="superscript"/>
          <w:rtl/>
        </w:rPr>
        <w:t>)</w:t>
      </w:r>
      <w:r w:rsidRPr="00155022">
        <w:rPr>
          <w:rFonts w:hint="cs"/>
          <w:spacing w:val="-2"/>
          <w:sz w:val="32"/>
          <w:szCs w:val="32"/>
          <w:rtl/>
        </w:rPr>
        <w:t xml:space="preserve"> ولو مسح فيها على حائل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41"/>
      </w:r>
      <w:r w:rsidRPr="00155022">
        <w:rPr>
          <w:rFonts w:ascii="Arial" w:hAnsi="Arial" w:hint="cs"/>
          <w:spacing w:val="-2"/>
          <w:sz w:val="32"/>
          <w:szCs w:val="32"/>
          <w:vertAlign w:val="superscript"/>
          <w:rtl/>
        </w:rPr>
        <w:t>)</w:t>
      </w:r>
      <w:r w:rsidRPr="00155022">
        <w:rPr>
          <w:rFonts w:hint="cs"/>
          <w:spacing w:val="-2"/>
          <w:sz w:val="32"/>
          <w:szCs w:val="32"/>
          <w:rtl/>
        </w:rPr>
        <w:t>.</w:t>
      </w:r>
    </w:p>
    <w:p w:rsidR="00747A17"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أو تيمم لجرح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4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47A17" w:rsidRPr="00155022" w:rsidRDefault="00162FAB" w:rsidP="00915C46">
      <w:pPr>
        <w:pStyle w:val="a4"/>
        <w:ind w:right="142" w:firstLine="0"/>
        <w:jc w:val="left"/>
        <w:rPr>
          <w:spacing w:val="-2"/>
          <w:sz w:val="32"/>
          <w:szCs w:val="32"/>
          <w:rtl/>
        </w:rPr>
      </w:pPr>
      <w:r w:rsidRPr="00155022">
        <w:rPr>
          <w:rFonts w:hint="cs"/>
          <w:spacing w:val="-2"/>
          <w:sz w:val="32"/>
          <w:szCs w:val="32"/>
          <w:rtl/>
        </w:rPr>
        <w:t>فلو غسل رجلا ثم أدخلها الخف، خلع ثم لبس بعد غسل الأخرى</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4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0796E" w:rsidRDefault="0090796E" w:rsidP="00915C46">
      <w:pPr>
        <w:pStyle w:val="a4"/>
        <w:ind w:right="142" w:firstLine="0"/>
        <w:jc w:val="left"/>
        <w:rPr>
          <w:spacing w:val="-2"/>
          <w:sz w:val="32"/>
          <w:szCs w:val="32"/>
          <w:rtl/>
        </w:rPr>
      </w:pPr>
    </w:p>
    <w:p w:rsidR="00747A17" w:rsidRPr="00155022" w:rsidRDefault="00162FAB" w:rsidP="00915C46">
      <w:pPr>
        <w:pStyle w:val="a4"/>
        <w:ind w:right="142" w:firstLine="0"/>
        <w:jc w:val="left"/>
        <w:rPr>
          <w:spacing w:val="-2"/>
          <w:sz w:val="32"/>
          <w:szCs w:val="32"/>
          <w:rtl/>
        </w:rPr>
      </w:pPr>
      <w:r w:rsidRPr="00155022">
        <w:rPr>
          <w:rFonts w:hint="cs"/>
          <w:spacing w:val="-2"/>
          <w:sz w:val="32"/>
          <w:szCs w:val="32"/>
          <w:rtl/>
        </w:rPr>
        <w:t>ولو نوى جنب رفع حدثيه وغسل رجليه وأدخلهما الخف، ثم تمم طهارته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4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47A17" w:rsidRPr="00155022" w:rsidRDefault="00162FAB" w:rsidP="00915C46">
      <w:pPr>
        <w:pStyle w:val="a4"/>
        <w:ind w:right="142" w:firstLine="0"/>
        <w:jc w:val="left"/>
        <w:rPr>
          <w:spacing w:val="-2"/>
          <w:sz w:val="32"/>
          <w:szCs w:val="32"/>
          <w:rtl/>
        </w:rPr>
      </w:pPr>
      <w:r w:rsidRPr="00155022">
        <w:rPr>
          <w:rFonts w:hint="cs"/>
          <w:spacing w:val="-2"/>
          <w:sz w:val="32"/>
          <w:szCs w:val="32"/>
          <w:rtl/>
        </w:rPr>
        <w:t>أو مسح رأسه ثم لبس العمامة ثم غسل رجليه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45"/>
      </w:r>
      <w:r w:rsidRPr="00155022">
        <w:rPr>
          <w:rFonts w:ascii="Arial" w:hAnsi="Arial" w:hint="cs"/>
          <w:spacing w:val="-2"/>
          <w:sz w:val="32"/>
          <w:szCs w:val="32"/>
          <w:vertAlign w:val="superscript"/>
          <w:rtl/>
        </w:rPr>
        <w:t>)</w:t>
      </w:r>
      <w:r w:rsidRPr="00155022">
        <w:rPr>
          <w:rFonts w:hint="cs"/>
          <w:spacing w:val="-2"/>
          <w:sz w:val="32"/>
          <w:szCs w:val="32"/>
          <w:rtl/>
        </w:rPr>
        <w:t xml:space="preserve"> أو تيمم ولبس الخف أو غيره لم يمسح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4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ولو جبيرة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47"/>
      </w:r>
      <w:r w:rsidRPr="00155022">
        <w:rPr>
          <w:rFonts w:ascii="Arial" w:hAnsi="Arial" w:hint="cs"/>
          <w:spacing w:val="-2"/>
          <w:sz w:val="32"/>
          <w:szCs w:val="32"/>
          <w:vertAlign w:val="superscript"/>
          <w:rtl/>
        </w:rPr>
        <w:t>)</w:t>
      </w:r>
      <w:r w:rsidRPr="00155022">
        <w:rPr>
          <w:rFonts w:hint="cs"/>
          <w:spacing w:val="-2"/>
          <w:sz w:val="32"/>
          <w:szCs w:val="32"/>
          <w:rtl/>
        </w:rPr>
        <w:t>.</w:t>
      </w:r>
    </w:p>
    <w:p w:rsidR="0047113B"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خاف نزعها تيمم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4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7113B" w:rsidRPr="00155022" w:rsidRDefault="00162FAB" w:rsidP="00915C46">
      <w:pPr>
        <w:pStyle w:val="a4"/>
        <w:ind w:left="56" w:right="142" w:firstLine="0"/>
        <w:jc w:val="left"/>
        <w:rPr>
          <w:spacing w:val="-2"/>
          <w:sz w:val="32"/>
          <w:szCs w:val="32"/>
          <w:rtl/>
        </w:rPr>
      </w:pPr>
      <w:r w:rsidRPr="00155022">
        <w:rPr>
          <w:rFonts w:hint="cs"/>
          <w:spacing w:val="-2"/>
          <w:sz w:val="32"/>
          <w:szCs w:val="32"/>
          <w:rtl/>
        </w:rPr>
        <w:t>ويمسح من به سلس بول أو نحوه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49"/>
      </w:r>
      <w:r w:rsidRPr="00155022">
        <w:rPr>
          <w:rFonts w:ascii="Arial" w:hAnsi="Arial" w:hint="cs"/>
          <w:spacing w:val="-2"/>
          <w:sz w:val="32"/>
          <w:szCs w:val="32"/>
          <w:vertAlign w:val="superscript"/>
          <w:rtl/>
        </w:rPr>
        <w:t>)</w:t>
      </w:r>
      <w:r w:rsidRPr="00155022">
        <w:rPr>
          <w:rFonts w:hint="cs"/>
          <w:spacing w:val="-2"/>
          <w:sz w:val="32"/>
          <w:szCs w:val="32"/>
          <w:rtl/>
        </w:rPr>
        <w:t xml:space="preserve"> إذا لبس بعد الطهارة لأنها كاملة في حقه </w:t>
      </w:r>
    </w:p>
    <w:p w:rsidR="00BD45B8" w:rsidRPr="0090796E" w:rsidRDefault="00162FAB" w:rsidP="0090796E">
      <w:pPr>
        <w:pStyle w:val="a4"/>
        <w:ind w:left="56" w:right="142" w:firstLine="0"/>
        <w:jc w:val="left"/>
        <w:rPr>
          <w:spacing w:val="-2"/>
          <w:sz w:val="32"/>
          <w:szCs w:val="32"/>
          <w:rtl/>
        </w:rPr>
      </w:pPr>
      <w:r w:rsidRPr="00155022">
        <w:rPr>
          <w:rFonts w:hint="cs"/>
          <w:spacing w:val="-2"/>
          <w:sz w:val="32"/>
          <w:szCs w:val="32"/>
          <w:rtl/>
        </w:rPr>
        <w:t xml:space="preserve">فإن زال عذره لزمه الخلع واستئناف الطهارة كالمتيمم يجد الماء </w:t>
      </w:r>
    </w:p>
    <w:p w:rsidR="0047113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مسح في سفر ثم أقام</w:t>
      </w:r>
      <w:r w:rsidRPr="00155022">
        <w:rPr>
          <w:spacing w:val="-2"/>
          <w:sz w:val="32"/>
          <w:szCs w:val="32"/>
          <w:rtl/>
        </w:rPr>
        <w:t>)</w:t>
      </w:r>
      <w:r w:rsidRPr="00155022">
        <w:rPr>
          <w:rFonts w:hint="cs"/>
          <w:spacing w:val="-2"/>
          <w:sz w:val="32"/>
          <w:szCs w:val="32"/>
          <w:rtl/>
        </w:rPr>
        <w:t xml:space="preserve"> أتم مسح مقيم إن </w:t>
      </w:r>
      <w:r w:rsidRPr="00155022">
        <w:rPr>
          <w:rFonts w:hint="cs"/>
          <w:spacing w:val="-2"/>
          <w:sz w:val="32"/>
          <w:szCs w:val="32"/>
          <w:rtl/>
          <w:lang w:bidi="ar-EG"/>
        </w:rPr>
        <w:t>ب</w:t>
      </w:r>
      <w:proofErr w:type="spellStart"/>
      <w:r w:rsidRPr="00155022">
        <w:rPr>
          <w:rFonts w:hint="cs"/>
          <w:spacing w:val="-2"/>
          <w:sz w:val="32"/>
          <w:szCs w:val="32"/>
          <w:rtl/>
        </w:rPr>
        <w:t>قي</w:t>
      </w:r>
      <w:proofErr w:type="spellEnd"/>
      <w:r w:rsidRPr="00155022">
        <w:rPr>
          <w:rFonts w:hint="cs"/>
          <w:spacing w:val="-2"/>
          <w:sz w:val="32"/>
          <w:szCs w:val="32"/>
          <w:rtl/>
        </w:rPr>
        <w:t xml:space="preserve"> منه شيء وإلا خلع</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5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أو عكس</w:t>
      </w:r>
      <w:r w:rsidRPr="00155022">
        <w:rPr>
          <w:spacing w:val="-2"/>
          <w:sz w:val="32"/>
          <w:szCs w:val="32"/>
          <w:rtl/>
        </w:rPr>
        <w:t>)</w:t>
      </w:r>
      <w:r w:rsidRPr="00155022">
        <w:rPr>
          <w:rFonts w:hint="cs"/>
          <w:spacing w:val="-2"/>
          <w:sz w:val="32"/>
          <w:szCs w:val="32"/>
          <w:rtl/>
        </w:rPr>
        <w:t xml:space="preserve"> أي مسح مقيما ثم سافر، لم يزد على مسح مقيم، تغليبا لجانب الحضر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51"/>
      </w:r>
      <w:r w:rsidRPr="00155022">
        <w:rPr>
          <w:rFonts w:ascii="Arial" w:hAnsi="Arial" w:hint="cs"/>
          <w:spacing w:val="-2"/>
          <w:sz w:val="32"/>
          <w:szCs w:val="32"/>
          <w:vertAlign w:val="superscript"/>
          <w:rtl/>
        </w:rPr>
        <w:t>)</w:t>
      </w:r>
      <w:r w:rsidRPr="00155022">
        <w:rPr>
          <w:rFonts w:hint="cs"/>
          <w:spacing w:val="-2"/>
          <w:sz w:val="32"/>
          <w:szCs w:val="32"/>
          <w:rtl/>
        </w:rPr>
        <w:t>.</w:t>
      </w:r>
    </w:p>
    <w:p w:rsidR="0047113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شك في ابتدائه</w:t>
      </w:r>
      <w:r w:rsidRPr="00155022">
        <w:rPr>
          <w:spacing w:val="-2"/>
          <w:sz w:val="32"/>
          <w:szCs w:val="32"/>
          <w:rtl/>
        </w:rPr>
        <w:t>)</w:t>
      </w:r>
      <w:r w:rsidRPr="00155022">
        <w:rPr>
          <w:rFonts w:hint="cs"/>
          <w:spacing w:val="-2"/>
          <w:sz w:val="32"/>
          <w:szCs w:val="32"/>
          <w:rtl/>
        </w:rPr>
        <w:t xml:space="preserve"> أي ابتداء المسح هل كان حضرا أو سفرا؟ </w:t>
      </w:r>
      <w:r w:rsidRPr="00155022">
        <w:rPr>
          <w:spacing w:val="-2"/>
          <w:sz w:val="32"/>
          <w:szCs w:val="32"/>
          <w:rtl/>
        </w:rPr>
        <w:t>(</w:t>
      </w:r>
      <w:r w:rsidRPr="00155022">
        <w:rPr>
          <w:rFonts w:hint="cs"/>
          <w:spacing w:val="-2"/>
          <w:sz w:val="32"/>
          <w:szCs w:val="32"/>
          <w:rtl/>
        </w:rPr>
        <w:t>فمسح مقيم</w:t>
      </w:r>
      <w:r w:rsidRPr="00155022">
        <w:rPr>
          <w:spacing w:val="-2"/>
          <w:sz w:val="32"/>
          <w:szCs w:val="32"/>
          <w:rtl/>
        </w:rPr>
        <w:t>)</w:t>
      </w:r>
      <w:r w:rsidRPr="00155022">
        <w:rPr>
          <w:rFonts w:hint="cs"/>
          <w:spacing w:val="-2"/>
          <w:sz w:val="32"/>
          <w:szCs w:val="32"/>
          <w:rtl/>
        </w:rPr>
        <w:t xml:space="preserve"> أي فيمسح تتمة يوم وليلة فقط، لأنه المتيقن </w:t>
      </w:r>
    </w:p>
    <w:p w:rsidR="0047113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أحدث</w:t>
      </w:r>
      <w:r w:rsidRPr="00155022">
        <w:rPr>
          <w:spacing w:val="-2"/>
          <w:sz w:val="32"/>
          <w:szCs w:val="32"/>
          <w:rtl/>
        </w:rPr>
        <w:t>)</w:t>
      </w:r>
      <w:r w:rsidRPr="00155022">
        <w:rPr>
          <w:rFonts w:hint="cs"/>
          <w:spacing w:val="-2"/>
          <w:sz w:val="32"/>
          <w:szCs w:val="32"/>
          <w:rtl/>
        </w:rPr>
        <w:t xml:space="preserve"> في الحضر </w:t>
      </w:r>
      <w:r w:rsidRPr="00155022">
        <w:rPr>
          <w:spacing w:val="-2"/>
          <w:sz w:val="32"/>
          <w:szCs w:val="32"/>
          <w:rtl/>
        </w:rPr>
        <w:t>(</w:t>
      </w:r>
      <w:r w:rsidRPr="00155022">
        <w:rPr>
          <w:rFonts w:hint="cs"/>
          <w:spacing w:val="-2"/>
          <w:sz w:val="32"/>
          <w:szCs w:val="32"/>
          <w:rtl/>
        </w:rPr>
        <w:t>ثم سافر قبل مسحه فمسح مسافر</w:t>
      </w:r>
      <w:r w:rsidRPr="00155022">
        <w:rPr>
          <w:spacing w:val="-2"/>
          <w:sz w:val="32"/>
          <w:szCs w:val="32"/>
          <w:rtl/>
        </w:rPr>
        <w:t>)</w:t>
      </w:r>
      <w:r w:rsidRPr="00155022">
        <w:rPr>
          <w:rFonts w:hint="cs"/>
          <w:spacing w:val="-2"/>
          <w:sz w:val="32"/>
          <w:szCs w:val="32"/>
          <w:rtl/>
        </w:rPr>
        <w:t xml:space="preserve"> لأنه ابتدأ المسح مسافر </w:t>
      </w:r>
    </w:p>
    <w:p w:rsidR="0047113B" w:rsidRPr="00155022" w:rsidRDefault="00162FAB" w:rsidP="0090796E">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ولا يمسح قلانس</w:t>
      </w:r>
      <w:r w:rsidRPr="00155022">
        <w:rPr>
          <w:spacing w:val="-2"/>
          <w:sz w:val="32"/>
          <w:szCs w:val="32"/>
          <w:rtl/>
        </w:rPr>
        <w:t>)</w:t>
      </w:r>
      <w:r w:rsidRPr="00155022">
        <w:rPr>
          <w:rFonts w:hint="cs"/>
          <w:spacing w:val="-2"/>
          <w:sz w:val="32"/>
          <w:szCs w:val="32"/>
          <w:rtl/>
        </w:rPr>
        <w:t xml:space="preserve"> جمع قلنسوة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52"/>
      </w:r>
      <w:r w:rsidRPr="00155022">
        <w:rPr>
          <w:rFonts w:ascii="Arial" w:hAnsi="Arial" w:hint="cs"/>
          <w:spacing w:val="-2"/>
          <w:sz w:val="32"/>
          <w:szCs w:val="32"/>
          <w:vertAlign w:val="superscript"/>
          <w:rtl/>
        </w:rPr>
        <w:t>)</w:t>
      </w:r>
      <w:r w:rsidRPr="00155022">
        <w:rPr>
          <w:rFonts w:hint="cs"/>
          <w:spacing w:val="-2"/>
          <w:sz w:val="32"/>
          <w:szCs w:val="32"/>
          <w:rtl/>
        </w:rPr>
        <w:t xml:space="preserve">.وهي المبطنات، كدنيات القضاة، </w:t>
      </w:r>
      <w:proofErr w:type="spellStart"/>
      <w:r w:rsidRPr="00155022">
        <w:rPr>
          <w:rFonts w:hint="cs"/>
          <w:spacing w:val="-2"/>
          <w:sz w:val="32"/>
          <w:szCs w:val="32"/>
          <w:rtl/>
        </w:rPr>
        <w:t>والنوميات</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5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7113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قال في مجمع البحرين: على هيئة ما تتخذه الصوفية الآن </w:t>
      </w:r>
    </w:p>
    <w:p w:rsidR="0047113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لا يمسح </w:t>
      </w:r>
      <w:r w:rsidRPr="00155022">
        <w:rPr>
          <w:spacing w:val="-2"/>
          <w:sz w:val="32"/>
          <w:szCs w:val="32"/>
          <w:rtl/>
        </w:rPr>
        <w:t>(</w:t>
      </w:r>
      <w:r w:rsidRPr="00155022">
        <w:rPr>
          <w:rFonts w:hint="cs"/>
          <w:spacing w:val="-2"/>
          <w:sz w:val="32"/>
          <w:szCs w:val="32"/>
          <w:rtl/>
        </w:rPr>
        <w:t>لفافة</w:t>
      </w:r>
      <w:r w:rsidRPr="00155022">
        <w:rPr>
          <w:spacing w:val="-2"/>
          <w:sz w:val="32"/>
          <w:szCs w:val="32"/>
          <w:rtl/>
        </w:rPr>
        <w:t>)</w:t>
      </w:r>
      <w:r w:rsidRPr="00155022">
        <w:rPr>
          <w:rFonts w:hint="cs"/>
          <w:spacing w:val="-2"/>
          <w:sz w:val="32"/>
          <w:szCs w:val="32"/>
          <w:rtl/>
        </w:rPr>
        <w:t xml:space="preserve"> وهي الخرقة تشد على الرجل تحتها نعل أو لا، ولو مع مشقة لعدم ثبوتها بنفسها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5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lang w:bidi="ar-EG"/>
        </w:rPr>
      </w:pPr>
      <w:r w:rsidRPr="00155022">
        <w:rPr>
          <w:spacing w:val="-2"/>
          <w:sz w:val="32"/>
          <w:szCs w:val="32"/>
          <w:rtl/>
        </w:rPr>
        <w:t>(</w:t>
      </w:r>
      <w:r w:rsidRPr="00155022">
        <w:rPr>
          <w:rFonts w:hint="cs"/>
          <w:spacing w:val="-2"/>
          <w:sz w:val="32"/>
          <w:szCs w:val="32"/>
          <w:rtl/>
        </w:rPr>
        <w:t>ولا</w:t>
      </w:r>
      <w:r w:rsidRPr="00155022">
        <w:rPr>
          <w:spacing w:val="-2"/>
          <w:sz w:val="32"/>
          <w:szCs w:val="32"/>
          <w:rtl/>
        </w:rPr>
        <w:t>)</w:t>
      </w:r>
      <w:r w:rsidRPr="00155022">
        <w:rPr>
          <w:rFonts w:hint="cs"/>
          <w:spacing w:val="-2"/>
          <w:sz w:val="32"/>
          <w:szCs w:val="32"/>
          <w:rtl/>
        </w:rPr>
        <w:t xml:space="preserve"> يمسح </w:t>
      </w:r>
      <w:r w:rsidRPr="00155022">
        <w:rPr>
          <w:spacing w:val="-2"/>
          <w:sz w:val="32"/>
          <w:szCs w:val="32"/>
          <w:rtl/>
        </w:rPr>
        <w:t>(</w:t>
      </w:r>
      <w:r w:rsidRPr="00155022">
        <w:rPr>
          <w:rFonts w:hint="cs"/>
          <w:spacing w:val="-2"/>
          <w:sz w:val="32"/>
          <w:szCs w:val="32"/>
          <w:rtl/>
        </w:rPr>
        <w:t>ما يسقط من القدم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55"/>
      </w:r>
      <w:r w:rsidRPr="00155022">
        <w:rPr>
          <w:rFonts w:ascii="Arial" w:hAnsi="Arial" w:hint="cs"/>
          <w:spacing w:val="-2"/>
          <w:sz w:val="32"/>
          <w:szCs w:val="32"/>
          <w:vertAlign w:val="superscript"/>
          <w:rtl/>
        </w:rPr>
        <w:t>)</w:t>
      </w:r>
      <w:r w:rsidRPr="00155022">
        <w:rPr>
          <w:rFonts w:hint="cs"/>
          <w:spacing w:val="-2"/>
          <w:sz w:val="32"/>
          <w:szCs w:val="32"/>
          <w:rtl/>
        </w:rPr>
        <w:t xml:space="preserve"> أو</w:t>
      </w:r>
      <w:r w:rsidRPr="00155022">
        <w:rPr>
          <w:spacing w:val="-2"/>
          <w:sz w:val="32"/>
          <w:szCs w:val="32"/>
          <w:rtl/>
        </w:rPr>
        <w:t>)</w:t>
      </w:r>
      <w:r w:rsidRPr="00155022">
        <w:rPr>
          <w:rFonts w:hint="cs"/>
          <w:spacing w:val="-2"/>
          <w:sz w:val="32"/>
          <w:szCs w:val="32"/>
          <w:rtl/>
        </w:rPr>
        <w:t xml:space="preserve"> خفا.</w:t>
      </w:r>
    </w:p>
    <w:p w:rsidR="0075273A"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يرى منه بعضه</w:t>
      </w:r>
      <w:r w:rsidRPr="00155022">
        <w:rPr>
          <w:spacing w:val="-2"/>
          <w:sz w:val="32"/>
          <w:szCs w:val="32"/>
          <w:rtl/>
        </w:rPr>
        <w:t>)</w:t>
      </w:r>
      <w:r w:rsidRPr="00155022">
        <w:rPr>
          <w:rFonts w:hint="cs"/>
          <w:spacing w:val="-2"/>
          <w:sz w:val="32"/>
          <w:szCs w:val="32"/>
          <w:rtl/>
        </w:rPr>
        <w:t xml:space="preserve"> أي بعض القدم، أو شيء من محل الفرض</w:t>
      </w:r>
      <w:r w:rsidR="0075273A" w:rsidRPr="00155022">
        <w:rPr>
          <w:rFonts w:hint="cs"/>
          <w:spacing w:val="-2"/>
          <w:sz w:val="32"/>
          <w:szCs w:val="32"/>
          <w:rtl/>
        </w:rPr>
        <w:t xml:space="preserve"> لأن ما ظهر فرضه </w:t>
      </w:r>
      <w:proofErr w:type="spellStart"/>
      <w:r w:rsidR="0075273A" w:rsidRPr="00155022">
        <w:rPr>
          <w:rFonts w:hint="cs"/>
          <w:spacing w:val="-2"/>
          <w:sz w:val="32"/>
          <w:szCs w:val="32"/>
          <w:rtl/>
        </w:rPr>
        <w:t>الغسل،</w:t>
      </w:r>
      <w:r w:rsidRPr="00155022">
        <w:rPr>
          <w:rFonts w:hint="cs"/>
          <w:spacing w:val="-2"/>
          <w:sz w:val="32"/>
          <w:szCs w:val="32"/>
          <w:rtl/>
        </w:rPr>
        <w:t>ولا</w:t>
      </w:r>
      <w:proofErr w:type="spellEnd"/>
      <w:r w:rsidRPr="00155022">
        <w:rPr>
          <w:rFonts w:hint="cs"/>
          <w:spacing w:val="-2"/>
          <w:sz w:val="32"/>
          <w:szCs w:val="32"/>
          <w:rtl/>
        </w:rPr>
        <w:t xml:space="preserve"> يجامع </w:t>
      </w:r>
      <w:r w:rsidRPr="00155022">
        <w:rPr>
          <w:rFonts w:hint="cs"/>
          <w:spacing w:val="-2"/>
          <w:sz w:val="32"/>
          <w:szCs w:val="32"/>
          <w:rtl/>
        </w:rPr>
        <w:lastRenderedPageBreak/>
        <w:t>المسح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5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5273A"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فإن لبس خفا على خف قبل الحدث</w:t>
      </w:r>
      <w:r w:rsidRPr="00155022">
        <w:rPr>
          <w:spacing w:val="-2"/>
          <w:sz w:val="32"/>
          <w:szCs w:val="32"/>
          <w:rtl/>
        </w:rPr>
        <w:t>)</w:t>
      </w:r>
      <w:r w:rsidRPr="00155022">
        <w:rPr>
          <w:rFonts w:hint="cs"/>
          <w:spacing w:val="-2"/>
          <w:sz w:val="32"/>
          <w:szCs w:val="32"/>
          <w:rtl/>
        </w:rPr>
        <w:t xml:space="preserve"> ولو مع خرق أحد الخفين </w:t>
      </w:r>
      <w:r w:rsidRPr="00155022">
        <w:rPr>
          <w:spacing w:val="-2"/>
          <w:sz w:val="32"/>
          <w:szCs w:val="32"/>
          <w:rtl/>
        </w:rPr>
        <w:t>(</w:t>
      </w:r>
      <w:r w:rsidRPr="00155022">
        <w:rPr>
          <w:rFonts w:hint="cs"/>
          <w:spacing w:val="-2"/>
          <w:sz w:val="32"/>
          <w:szCs w:val="32"/>
          <w:rtl/>
        </w:rPr>
        <w:t xml:space="preserve">فالحكم </w:t>
      </w:r>
      <w:proofErr w:type="spellStart"/>
      <w:r w:rsidRPr="00155022">
        <w:rPr>
          <w:rFonts w:hint="cs"/>
          <w:spacing w:val="-2"/>
          <w:sz w:val="32"/>
          <w:szCs w:val="32"/>
          <w:rtl/>
        </w:rPr>
        <w:t>لل</w:t>
      </w:r>
      <w:proofErr w:type="spellEnd"/>
      <w:r w:rsidRPr="00155022">
        <w:rPr>
          <w:rFonts w:hint="cs"/>
          <w:spacing w:val="-2"/>
          <w:sz w:val="32"/>
          <w:szCs w:val="32"/>
          <w:rtl/>
        </w:rPr>
        <w:t>ـ</w:t>
      </w:r>
      <w:r w:rsidRPr="00155022">
        <w:rPr>
          <w:spacing w:val="-2"/>
          <w:sz w:val="32"/>
          <w:szCs w:val="32"/>
          <w:rtl/>
        </w:rPr>
        <w:t>)</w:t>
      </w:r>
      <w:r w:rsidRPr="00155022">
        <w:rPr>
          <w:rFonts w:hint="cs"/>
          <w:spacing w:val="-2"/>
          <w:sz w:val="32"/>
          <w:szCs w:val="32"/>
          <w:rtl/>
        </w:rPr>
        <w:t xml:space="preserve"> خف الـ </w:t>
      </w:r>
      <w:r w:rsidRPr="00155022">
        <w:rPr>
          <w:spacing w:val="-2"/>
          <w:sz w:val="32"/>
          <w:szCs w:val="32"/>
          <w:rtl/>
        </w:rPr>
        <w:t>(</w:t>
      </w:r>
      <w:r w:rsidRPr="00155022">
        <w:rPr>
          <w:rFonts w:hint="cs"/>
          <w:spacing w:val="-2"/>
          <w:sz w:val="32"/>
          <w:szCs w:val="32"/>
          <w:rtl/>
        </w:rPr>
        <w:t>فوقاني</w:t>
      </w:r>
      <w:r w:rsidRPr="00155022">
        <w:rPr>
          <w:spacing w:val="-2"/>
          <w:sz w:val="32"/>
          <w:szCs w:val="32"/>
          <w:rtl/>
        </w:rPr>
        <w:t>)</w:t>
      </w:r>
      <w:r w:rsidRPr="00155022">
        <w:rPr>
          <w:rFonts w:hint="cs"/>
          <w:spacing w:val="-2"/>
          <w:sz w:val="32"/>
          <w:szCs w:val="32"/>
          <w:rtl/>
        </w:rPr>
        <w:t xml:space="preserve"> لأنه ساتر فأشبه المنفرد </w:t>
      </w:r>
    </w:p>
    <w:p w:rsidR="0075273A"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وكذا لو لبسه على لفافة </w:t>
      </w:r>
    </w:p>
    <w:p w:rsidR="00BD45B8" w:rsidRPr="0090796E" w:rsidRDefault="00162FAB" w:rsidP="0090796E">
      <w:pPr>
        <w:pStyle w:val="a4"/>
        <w:ind w:left="56" w:right="142" w:firstLine="0"/>
        <w:jc w:val="left"/>
        <w:rPr>
          <w:spacing w:val="-2"/>
          <w:sz w:val="32"/>
          <w:szCs w:val="32"/>
          <w:rtl/>
        </w:rPr>
      </w:pPr>
      <w:r w:rsidRPr="00155022">
        <w:rPr>
          <w:rFonts w:hint="cs"/>
          <w:spacing w:val="-2"/>
          <w:sz w:val="32"/>
          <w:szCs w:val="32"/>
          <w:rtl/>
        </w:rPr>
        <w:t>وإن كانا مخرقين لم يجز المسح ولو سترا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57"/>
      </w:r>
      <w:r w:rsidRPr="00155022">
        <w:rPr>
          <w:rFonts w:ascii="Arial" w:hAnsi="Arial" w:hint="cs"/>
          <w:spacing w:val="-2"/>
          <w:sz w:val="32"/>
          <w:szCs w:val="32"/>
          <w:vertAlign w:val="superscript"/>
          <w:rtl/>
        </w:rPr>
        <w:t>)</w:t>
      </w:r>
      <w:r w:rsidRPr="00155022">
        <w:rPr>
          <w:rFonts w:hint="cs"/>
          <w:spacing w:val="-2"/>
          <w:sz w:val="32"/>
          <w:szCs w:val="32"/>
          <w:rtl/>
        </w:rPr>
        <w:t>.</w:t>
      </w:r>
    </w:p>
    <w:p w:rsidR="0075273A" w:rsidRPr="00155022" w:rsidRDefault="00162FAB" w:rsidP="00915C46">
      <w:pPr>
        <w:pStyle w:val="a4"/>
        <w:ind w:right="142" w:firstLine="0"/>
        <w:jc w:val="left"/>
        <w:rPr>
          <w:spacing w:val="-2"/>
          <w:sz w:val="32"/>
          <w:szCs w:val="32"/>
          <w:rtl/>
        </w:rPr>
      </w:pPr>
      <w:r w:rsidRPr="00155022">
        <w:rPr>
          <w:rFonts w:hint="cs"/>
          <w:spacing w:val="-2"/>
          <w:sz w:val="32"/>
          <w:szCs w:val="32"/>
          <w:rtl/>
        </w:rPr>
        <w:t>وإن أدخل يده من تحت الفوقاني ومسح الذي تحته جاز</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5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5273A" w:rsidRPr="00155022" w:rsidRDefault="00162FAB" w:rsidP="00915C46">
      <w:pPr>
        <w:pStyle w:val="a4"/>
        <w:ind w:right="142" w:firstLine="0"/>
        <w:jc w:val="left"/>
        <w:rPr>
          <w:spacing w:val="-2"/>
          <w:sz w:val="32"/>
          <w:szCs w:val="32"/>
          <w:rtl/>
        </w:rPr>
      </w:pPr>
      <w:r w:rsidRPr="00155022">
        <w:rPr>
          <w:rFonts w:hint="cs"/>
          <w:spacing w:val="-2"/>
          <w:sz w:val="32"/>
          <w:szCs w:val="32"/>
          <w:rtl/>
        </w:rPr>
        <w:t>وإن أحدث ثم لبس الفوقاني قبل مسح التحتاني أو بعده لم يمسح الفوقاني، بل ما تحته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5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5273A" w:rsidRPr="00155022" w:rsidRDefault="00162FAB" w:rsidP="00915C46">
      <w:pPr>
        <w:pStyle w:val="a4"/>
        <w:ind w:right="142" w:firstLine="0"/>
        <w:jc w:val="left"/>
        <w:rPr>
          <w:spacing w:val="-2"/>
          <w:sz w:val="32"/>
          <w:szCs w:val="32"/>
          <w:rtl/>
        </w:rPr>
      </w:pPr>
      <w:r w:rsidRPr="00155022">
        <w:rPr>
          <w:rFonts w:hint="cs"/>
          <w:spacing w:val="-2"/>
          <w:sz w:val="32"/>
          <w:szCs w:val="32"/>
          <w:rtl/>
        </w:rPr>
        <w:t>ولو نزع الفوقاني بعد مسحه لزم نزع ما تحته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6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5273A"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ويمسح</w:t>
      </w:r>
      <w:r w:rsidRPr="00155022">
        <w:rPr>
          <w:spacing w:val="-2"/>
          <w:sz w:val="32"/>
          <w:szCs w:val="32"/>
          <w:rtl/>
        </w:rPr>
        <w:t>)</w:t>
      </w:r>
      <w:r w:rsidRPr="00155022">
        <w:rPr>
          <w:rFonts w:hint="cs"/>
          <w:spacing w:val="-2"/>
          <w:sz w:val="32"/>
          <w:szCs w:val="32"/>
          <w:rtl/>
        </w:rPr>
        <w:t xml:space="preserve"> وجوبا </w:t>
      </w:r>
      <w:r w:rsidRPr="00155022">
        <w:rPr>
          <w:spacing w:val="-2"/>
          <w:sz w:val="32"/>
          <w:szCs w:val="32"/>
          <w:rtl/>
        </w:rPr>
        <w:t>(</w:t>
      </w:r>
      <w:r w:rsidRPr="00155022">
        <w:rPr>
          <w:rFonts w:hint="cs"/>
          <w:spacing w:val="-2"/>
          <w:sz w:val="32"/>
          <w:szCs w:val="32"/>
          <w:rtl/>
        </w:rPr>
        <w:t>أكثر العمامة</w:t>
      </w:r>
      <w:r w:rsidRPr="00155022">
        <w:rPr>
          <w:spacing w:val="-2"/>
          <w:sz w:val="32"/>
          <w:szCs w:val="32"/>
          <w:rtl/>
        </w:rPr>
        <w:t>)</w:t>
      </w:r>
      <w:r w:rsidRPr="00155022">
        <w:rPr>
          <w:rFonts w:hint="cs"/>
          <w:spacing w:val="-2"/>
          <w:sz w:val="32"/>
          <w:szCs w:val="32"/>
          <w:rtl/>
        </w:rPr>
        <w:t xml:space="preserve"> </w:t>
      </w:r>
    </w:p>
    <w:p w:rsidR="0075273A" w:rsidRPr="00155022" w:rsidRDefault="00162FAB" w:rsidP="00915C46">
      <w:pPr>
        <w:pStyle w:val="a4"/>
        <w:ind w:right="142" w:firstLine="0"/>
        <w:jc w:val="left"/>
        <w:rPr>
          <w:spacing w:val="-2"/>
          <w:sz w:val="32"/>
          <w:szCs w:val="32"/>
          <w:rtl/>
        </w:rPr>
      </w:pPr>
      <w:r w:rsidRPr="00155022">
        <w:rPr>
          <w:rFonts w:hint="cs"/>
          <w:spacing w:val="-2"/>
          <w:sz w:val="32"/>
          <w:szCs w:val="32"/>
          <w:rtl/>
        </w:rPr>
        <w:t>ويختص ذلك بدوائرها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6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يمسح أكثر </w:t>
      </w:r>
      <w:r w:rsidRPr="00155022">
        <w:rPr>
          <w:spacing w:val="-2"/>
          <w:sz w:val="32"/>
          <w:szCs w:val="32"/>
          <w:rtl/>
        </w:rPr>
        <w:t>(</w:t>
      </w:r>
      <w:r w:rsidRPr="00155022">
        <w:rPr>
          <w:rFonts w:hint="cs"/>
          <w:spacing w:val="-2"/>
          <w:sz w:val="32"/>
          <w:szCs w:val="32"/>
          <w:rtl/>
        </w:rPr>
        <w:t>ظاهر قدم الخف</w:t>
      </w:r>
      <w:r w:rsidRPr="00155022">
        <w:rPr>
          <w:spacing w:val="-2"/>
          <w:sz w:val="32"/>
          <w:szCs w:val="32"/>
          <w:rtl/>
        </w:rPr>
        <w:t>)</w:t>
      </w:r>
      <w:r w:rsidRPr="00155022">
        <w:rPr>
          <w:rFonts w:hint="cs"/>
          <w:spacing w:val="-2"/>
          <w:sz w:val="32"/>
          <w:szCs w:val="32"/>
          <w:rtl/>
        </w:rPr>
        <w:t xml:space="preserve"> والجرموق والجورب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62"/>
      </w:r>
      <w:r w:rsidRPr="00155022">
        <w:rPr>
          <w:rFonts w:ascii="Arial" w:hAnsi="Arial" w:hint="cs"/>
          <w:spacing w:val="-2"/>
          <w:sz w:val="32"/>
          <w:szCs w:val="32"/>
          <w:vertAlign w:val="superscript"/>
          <w:rtl/>
        </w:rPr>
        <w:t>)</w:t>
      </w:r>
      <w:r w:rsidRPr="00155022">
        <w:rPr>
          <w:rFonts w:hint="cs"/>
          <w:spacing w:val="-2"/>
          <w:sz w:val="32"/>
          <w:szCs w:val="32"/>
          <w:rtl/>
        </w:rPr>
        <w:t>.</w:t>
      </w:r>
    </w:p>
    <w:p w:rsidR="0075273A"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 xml:space="preserve">وسن أن يمسح بأصابع يده </w:t>
      </w:r>
      <w:r w:rsidRPr="00155022">
        <w:rPr>
          <w:spacing w:val="-2"/>
          <w:sz w:val="32"/>
          <w:szCs w:val="32"/>
          <w:rtl/>
        </w:rPr>
        <w:t>(</w:t>
      </w:r>
      <w:r w:rsidRPr="00155022">
        <w:rPr>
          <w:rFonts w:hint="cs"/>
          <w:spacing w:val="-2"/>
          <w:sz w:val="32"/>
          <w:szCs w:val="32"/>
          <w:rtl/>
        </w:rPr>
        <w:t>من أصابعه</w:t>
      </w:r>
      <w:r w:rsidRPr="00155022">
        <w:rPr>
          <w:spacing w:val="-2"/>
          <w:sz w:val="32"/>
          <w:szCs w:val="32"/>
          <w:rtl/>
        </w:rPr>
        <w:t>)</w:t>
      </w:r>
      <w:r w:rsidRPr="00155022">
        <w:rPr>
          <w:rFonts w:hint="cs"/>
          <w:spacing w:val="-2"/>
          <w:sz w:val="32"/>
          <w:szCs w:val="32"/>
          <w:rtl/>
        </w:rPr>
        <w:t xml:space="preserve"> أي أصابع رجليه </w:t>
      </w:r>
      <w:r w:rsidRPr="00155022">
        <w:rPr>
          <w:spacing w:val="-2"/>
          <w:sz w:val="32"/>
          <w:szCs w:val="32"/>
          <w:rtl/>
        </w:rPr>
        <w:t>(</w:t>
      </w:r>
      <w:r w:rsidRPr="00155022">
        <w:rPr>
          <w:rFonts w:hint="cs"/>
          <w:spacing w:val="-2"/>
          <w:sz w:val="32"/>
          <w:szCs w:val="32"/>
          <w:rtl/>
        </w:rPr>
        <w:t>إلى ساقه</w:t>
      </w:r>
      <w:r w:rsidRPr="00155022">
        <w:rPr>
          <w:spacing w:val="-2"/>
          <w:sz w:val="32"/>
          <w:szCs w:val="32"/>
          <w:rtl/>
        </w:rPr>
        <w:t>)</w:t>
      </w:r>
      <w:r w:rsidRPr="00155022">
        <w:rPr>
          <w:rFonts w:hint="cs"/>
          <w:spacing w:val="-2"/>
          <w:sz w:val="32"/>
          <w:szCs w:val="32"/>
          <w:rtl/>
        </w:rPr>
        <w:t xml:space="preserve"> </w:t>
      </w:r>
    </w:p>
    <w:p w:rsidR="0075273A" w:rsidRPr="00155022" w:rsidRDefault="00162FAB" w:rsidP="00915C46">
      <w:pPr>
        <w:pStyle w:val="a4"/>
        <w:ind w:left="56" w:right="142" w:firstLine="0"/>
        <w:jc w:val="left"/>
        <w:rPr>
          <w:spacing w:val="-2"/>
          <w:sz w:val="32"/>
          <w:szCs w:val="32"/>
          <w:rtl/>
        </w:rPr>
      </w:pPr>
      <w:r w:rsidRPr="00155022">
        <w:rPr>
          <w:rFonts w:hint="cs"/>
          <w:spacing w:val="-2"/>
          <w:sz w:val="32"/>
          <w:szCs w:val="32"/>
          <w:rtl/>
        </w:rPr>
        <w:t>يمسح رجله اليمنى بيده اليمني ورجله اليسرى بيده اليسرى، ويفرج أصابعه إذا مسح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6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5273A"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وكيف مسح أجزأ </w:t>
      </w:r>
    </w:p>
    <w:p w:rsidR="0075273A"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ويكره غسله، وتكرار مسحه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دون أسفله</w:t>
      </w:r>
      <w:r w:rsidRPr="00155022">
        <w:rPr>
          <w:spacing w:val="-2"/>
          <w:sz w:val="32"/>
          <w:szCs w:val="32"/>
          <w:rtl/>
        </w:rPr>
        <w:t>)</w:t>
      </w:r>
      <w:r w:rsidRPr="00155022">
        <w:rPr>
          <w:rFonts w:hint="cs"/>
          <w:spacing w:val="-2"/>
          <w:sz w:val="32"/>
          <w:szCs w:val="32"/>
          <w:rtl/>
        </w:rPr>
        <w:t xml:space="preserve"> أي أسفل الخف </w:t>
      </w:r>
      <w:r w:rsidRPr="00155022">
        <w:rPr>
          <w:spacing w:val="-2"/>
          <w:sz w:val="32"/>
          <w:szCs w:val="32"/>
          <w:rtl/>
        </w:rPr>
        <w:t>(</w:t>
      </w:r>
      <w:r w:rsidRPr="00155022">
        <w:rPr>
          <w:rFonts w:hint="cs"/>
          <w:spacing w:val="-2"/>
          <w:sz w:val="32"/>
          <w:szCs w:val="32"/>
          <w:rtl/>
        </w:rPr>
        <w:t>وعقبه</w:t>
      </w:r>
      <w:r w:rsidRPr="00155022">
        <w:rPr>
          <w:spacing w:val="-2"/>
          <w:sz w:val="32"/>
          <w:szCs w:val="32"/>
          <w:rtl/>
        </w:rPr>
        <w:t>)</w:t>
      </w:r>
      <w:r w:rsidRPr="00155022">
        <w:rPr>
          <w:rFonts w:hint="cs"/>
          <w:spacing w:val="-2"/>
          <w:sz w:val="32"/>
          <w:szCs w:val="32"/>
          <w:rtl/>
        </w:rPr>
        <w:t xml:space="preserve"> فلا يسن مسحهما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64"/>
      </w:r>
      <w:r w:rsidRPr="00155022">
        <w:rPr>
          <w:rFonts w:ascii="Arial" w:hAnsi="Arial" w:hint="cs"/>
          <w:spacing w:val="-2"/>
          <w:sz w:val="32"/>
          <w:szCs w:val="32"/>
          <w:vertAlign w:val="superscript"/>
          <w:rtl/>
        </w:rPr>
        <w:t>)</w:t>
      </w:r>
      <w:r w:rsidRPr="00155022">
        <w:rPr>
          <w:rFonts w:hint="cs"/>
          <w:spacing w:val="-2"/>
          <w:sz w:val="32"/>
          <w:szCs w:val="32"/>
          <w:rtl/>
        </w:rPr>
        <w:t>.</w:t>
      </w:r>
    </w:p>
    <w:p w:rsidR="0075273A" w:rsidRPr="00155022" w:rsidRDefault="00162FAB" w:rsidP="0090796E">
      <w:pPr>
        <w:pStyle w:val="a4"/>
        <w:ind w:right="142" w:firstLine="0"/>
        <w:jc w:val="left"/>
        <w:rPr>
          <w:spacing w:val="-2"/>
          <w:sz w:val="32"/>
          <w:szCs w:val="32"/>
          <w:rtl/>
        </w:rPr>
      </w:pPr>
      <w:r w:rsidRPr="00155022">
        <w:rPr>
          <w:rFonts w:hint="cs"/>
          <w:spacing w:val="-2"/>
          <w:sz w:val="32"/>
          <w:szCs w:val="32"/>
          <w:rtl/>
        </w:rPr>
        <w:t>ولا يجزئ لو اقتصر عليه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6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5273A"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يمسح وجوبا </w:t>
      </w:r>
      <w:r w:rsidRPr="00155022">
        <w:rPr>
          <w:spacing w:val="-2"/>
          <w:sz w:val="32"/>
          <w:szCs w:val="32"/>
          <w:rtl/>
        </w:rPr>
        <w:t>(</w:t>
      </w:r>
      <w:r w:rsidRPr="00155022">
        <w:rPr>
          <w:rFonts w:hint="cs"/>
          <w:spacing w:val="-2"/>
          <w:sz w:val="32"/>
          <w:szCs w:val="32"/>
          <w:rtl/>
        </w:rPr>
        <w:t>على جميع الجبيرة</w:t>
      </w:r>
      <w:r w:rsidRPr="00155022">
        <w:rPr>
          <w:spacing w:val="-2"/>
          <w:sz w:val="32"/>
          <w:szCs w:val="32"/>
          <w:rtl/>
        </w:rPr>
        <w:t>)</w:t>
      </w:r>
      <w:r w:rsidRPr="00155022">
        <w:rPr>
          <w:rFonts w:hint="cs"/>
          <w:spacing w:val="-2"/>
          <w:sz w:val="32"/>
          <w:szCs w:val="32"/>
          <w:rtl/>
        </w:rPr>
        <w:t xml:space="preserve"> لما تقدم من حديث صاحب الشجة </w:t>
      </w:r>
    </w:p>
    <w:p w:rsidR="00260E85" w:rsidRPr="00155022" w:rsidRDefault="00162FAB" w:rsidP="0090796E">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ومتى ظهر بعض محل الفرض</w:t>
      </w:r>
      <w:r w:rsidRPr="00155022">
        <w:rPr>
          <w:spacing w:val="-2"/>
          <w:sz w:val="32"/>
          <w:szCs w:val="32"/>
          <w:rtl/>
        </w:rPr>
        <w:t>)</w:t>
      </w:r>
      <w:r w:rsidRPr="00155022">
        <w:rPr>
          <w:rFonts w:hint="cs"/>
          <w:spacing w:val="-2"/>
          <w:sz w:val="32"/>
          <w:szCs w:val="32"/>
          <w:rtl/>
        </w:rPr>
        <w:t xml:space="preserve"> ممن يمسح </w:t>
      </w:r>
      <w:r w:rsidRPr="00155022">
        <w:rPr>
          <w:spacing w:val="-2"/>
          <w:sz w:val="32"/>
          <w:szCs w:val="32"/>
          <w:rtl/>
        </w:rPr>
        <w:t>(</w:t>
      </w:r>
      <w:r w:rsidRPr="00155022">
        <w:rPr>
          <w:rFonts w:hint="cs"/>
          <w:spacing w:val="-2"/>
          <w:sz w:val="32"/>
          <w:szCs w:val="32"/>
          <w:rtl/>
        </w:rPr>
        <w:t>بعد الحدث</w:t>
      </w:r>
      <w:r w:rsidRPr="00155022">
        <w:rPr>
          <w:spacing w:val="-2"/>
          <w:sz w:val="32"/>
          <w:szCs w:val="32"/>
          <w:rtl/>
        </w:rPr>
        <w:t>)</w:t>
      </w:r>
      <w:r w:rsidRPr="00155022">
        <w:rPr>
          <w:rFonts w:hint="cs"/>
          <w:spacing w:val="-2"/>
          <w:sz w:val="32"/>
          <w:szCs w:val="32"/>
          <w:rtl/>
        </w:rPr>
        <w:t xml:space="preserve"> بخرق الخف، </w:t>
      </w:r>
    </w:p>
    <w:p w:rsidR="00260E85" w:rsidRPr="00155022" w:rsidRDefault="00162FAB" w:rsidP="00915C46">
      <w:pPr>
        <w:pStyle w:val="a4"/>
        <w:ind w:left="56" w:right="142" w:firstLine="0"/>
        <w:jc w:val="left"/>
        <w:rPr>
          <w:spacing w:val="-2"/>
          <w:sz w:val="32"/>
          <w:szCs w:val="32"/>
          <w:rtl/>
        </w:rPr>
      </w:pPr>
      <w:r w:rsidRPr="00155022">
        <w:rPr>
          <w:rFonts w:hint="cs"/>
          <w:spacing w:val="-2"/>
          <w:sz w:val="32"/>
          <w:szCs w:val="32"/>
          <w:rtl/>
        </w:rPr>
        <w:t>أو خروج بعض القدم إلى ساق الخف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6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أو ظهر بعض رأس وفحش</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67"/>
      </w:r>
      <w:r w:rsidRPr="00155022">
        <w:rPr>
          <w:rFonts w:ascii="Arial" w:hAnsi="Arial" w:hint="cs"/>
          <w:spacing w:val="-2"/>
          <w:sz w:val="32"/>
          <w:szCs w:val="32"/>
          <w:vertAlign w:val="superscript"/>
          <w:rtl/>
        </w:rPr>
        <w:t>)</w:t>
      </w:r>
      <w:r w:rsidRPr="00155022">
        <w:rPr>
          <w:rFonts w:hint="cs"/>
          <w:spacing w:val="-2"/>
          <w:sz w:val="32"/>
          <w:szCs w:val="32"/>
          <w:rtl/>
        </w:rPr>
        <w:t>.</w:t>
      </w:r>
    </w:p>
    <w:p w:rsidR="0075273A"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أو زالت جبيرة استأنف الطهارة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6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60E85"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تطهر ولبس الخف ولم يحدث لم تبطل طهارته بخلعه، ولو كان توضأ تجديدا ومسح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6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0796E" w:rsidRDefault="0090796E" w:rsidP="00915C46">
      <w:pPr>
        <w:pStyle w:val="a4"/>
        <w:ind w:left="56" w:right="142" w:firstLine="0"/>
        <w:jc w:val="left"/>
        <w:rPr>
          <w:spacing w:val="-2"/>
          <w:sz w:val="32"/>
          <w:szCs w:val="32"/>
          <w:rtl/>
        </w:rPr>
      </w:pPr>
    </w:p>
    <w:p w:rsidR="00260E85"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تمت مدته</w:t>
      </w:r>
      <w:r w:rsidRPr="00155022">
        <w:rPr>
          <w:spacing w:val="-2"/>
          <w:sz w:val="32"/>
          <w:szCs w:val="32"/>
          <w:rtl/>
        </w:rPr>
        <w:t>)</w:t>
      </w:r>
      <w:r w:rsidRPr="00155022">
        <w:rPr>
          <w:rFonts w:hint="cs"/>
          <w:spacing w:val="-2"/>
          <w:sz w:val="32"/>
          <w:szCs w:val="32"/>
          <w:rtl/>
        </w:rPr>
        <w:t xml:space="preserve"> أي مدة المسح </w:t>
      </w:r>
      <w:r w:rsidRPr="00155022">
        <w:rPr>
          <w:spacing w:val="-2"/>
          <w:sz w:val="32"/>
          <w:szCs w:val="32"/>
          <w:rtl/>
        </w:rPr>
        <w:t>(</w:t>
      </w:r>
      <w:r w:rsidRPr="00155022">
        <w:rPr>
          <w:rFonts w:hint="cs"/>
          <w:spacing w:val="-2"/>
          <w:sz w:val="32"/>
          <w:szCs w:val="32"/>
          <w:rtl/>
        </w:rPr>
        <w:t>استأنف الطهارة</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7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60E85" w:rsidRPr="00155022" w:rsidRDefault="00162FAB" w:rsidP="0090796E">
      <w:pPr>
        <w:pStyle w:val="a4"/>
        <w:ind w:left="56" w:right="142" w:firstLine="0"/>
        <w:jc w:val="left"/>
        <w:rPr>
          <w:spacing w:val="-2"/>
          <w:sz w:val="32"/>
          <w:szCs w:val="32"/>
          <w:rtl/>
        </w:rPr>
      </w:pPr>
      <w:r w:rsidRPr="00155022">
        <w:rPr>
          <w:rFonts w:hint="cs"/>
          <w:spacing w:val="-2"/>
          <w:sz w:val="32"/>
          <w:szCs w:val="32"/>
          <w:rtl/>
        </w:rPr>
        <w:t>ولو في صلاة لأن المسح أقيم مقام الغسل فإذا زال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71"/>
      </w:r>
      <w:r w:rsidRPr="00155022">
        <w:rPr>
          <w:rFonts w:ascii="Arial" w:hAnsi="Arial" w:hint="cs"/>
          <w:spacing w:val="-2"/>
          <w:sz w:val="32"/>
          <w:szCs w:val="32"/>
          <w:vertAlign w:val="superscript"/>
          <w:rtl/>
        </w:rPr>
        <w:t>)</w:t>
      </w:r>
      <w:r w:rsidRPr="00155022">
        <w:rPr>
          <w:rFonts w:hint="cs"/>
          <w:spacing w:val="-2"/>
          <w:sz w:val="32"/>
          <w:szCs w:val="32"/>
          <w:rtl/>
        </w:rPr>
        <w:t xml:space="preserve"> وانقضت مدته بطلت الطهارة في الممسوح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72"/>
      </w:r>
      <w:r w:rsidRPr="00155022">
        <w:rPr>
          <w:rFonts w:ascii="Arial" w:hAnsi="Arial" w:hint="cs"/>
          <w:spacing w:val="-2"/>
          <w:sz w:val="32"/>
          <w:szCs w:val="32"/>
          <w:vertAlign w:val="superscript"/>
          <w:rtl/>
        </w:rPr>
        <w:t>)</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فتبطل في جميعها لكونها لا تتبعض</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73"/>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lang w:bidi="ar-EG"/>
        </w:rPr>
      </w:pPr>
      <w:r w:rsidRPr="00155022">
        <w:rPr>
          <w:spacing w:val="-2"/>
          <w:sz w:val="32"/>
          <w:szCs w:val="32"/>
          <w:rtl/>
        </w:rPr>
        <w:lastRenderedPageBreak/>
        <w:br w:type="page"/>
      </w:r>
    </w:p>
    <w:p w:rsidR="00162FAB" w:rsidRPr="0090796E" w:rsidRDefault="00260E85" w:rsidP="0090796E">
      <w:pPr>
        <w:pStyle w:val="a4"/>
        <w:ind w:left="56" w:right="142" w:firstLine="0"/>
        <w:jc w:val="left"/>
        <w:rPr>
          <w:spacing w:val="-2"/>
          <w:sz w:val="32"/>
          <w:szCs w:val="32"/>
          <w:rtl/>
          <w:lang w:bidi="ar-EG"/>
        </w:rPr>
      </w:pPr>
      <w:r w:rsidRPr="00155022">
        <w:rPr>
          <w:rFonts w:hint="cs"/>
          <w:spacing w:val="-2"/>
          <w:sz w:val="32"/>
          <w:szCs w:val="32"/>
          <w:rtl/>
        </w:rPr>
        <w:lastRenderedPageBreak/>
        <w:t xml:space="preserve">                                     </w:t>
      </w:r>
      <w:r w:rsidR="00D15A04">
        <w:rPr>
          <w:rFonts w:hint="cs"/>
          <w:spacing w:val="-2"/>
          <w:sz w:val="32"/>
          <w:szCs w:val="32"/>
          <w:rtl/>
        </w:rPr>
        <w:t xml:space="preserve">        </w:t>
      </w:r>
      <w:r w:rsidR="00162FAB" w:rsidRPr="00155022">
        <w:rPr>
          <w:rFonts w:hint="cs"/>
          <w:spacing w:val="-2"/>
          <w:sz w:val="32"/>
          <w:szCs w:val="32"/>
          <w:rtl/>
        </w:rPr>
        <w:t>باب نواقض الوضوء</w:t>
      </w:r>
    </w:p>
    <w:p w:rsidR="006E71C6" w:rsidRPr="00155022" w:rsidRDefault="00162FAB" w:rsidP="00915C46">
      <w:pPr>
        <w:pStyle w:val="a4"/>
        <w:ind w:left="56" w:right="142" w:firstLine="0"/>
        <w:jc w:val="left"/>
        <w:rPr>
          <w:spacing w:val="-2"/>
          <w:sz w:val="32"/>
          <w:szCs w:val="32"/>
          <w:rtl/>
        </w:rPr>
      </w:pPr>
      <w:r w:rsidRPr="00155022">
        <w:rPr>
          <w:rFonts w:hint="cs"/>
          <w:spacing w:val="-2"/>
          <w:sz w:val="32"/>
          <w:szCs w:val="32"/>
          <w:rtl/>
        </w:rPr>
        <w:t>أي مفسداته وهي ثمانية</w:t>
      </w:r>
      <w:r w:rsidR="006E71C6" w:rsidRPr="00155022">
        <w:rPr>
          <w:rFonts w:ascii="Arial" w:hAnsi="Arial" w:hint="cs"/>
          <w:spacing w:val="-2"/>
          <w:sz w:val="32"/>
          <w:szCs w:val="32"/>
          <w:vertAlign w:val="superscript"/>
          <w:rtl/>
        </w:rPr>
        <w:t xml:space="preserve"> :</w:t>
      </w:r>
      <w:r w:rsidRPr="00155022">
        <w:rPr>
          <w:rFonts w:hint="cs"/>
          <w:spacing w:val="-2"/>
          <w:sz w:val="32"/>
          <w:szCs w:val="32"/>
          <w:rtl/>
        </w:rPr>
        <w:t xml:space="preserve"> </w:t>
      </w:r>
    </w:p>
    <w:p w:rsidR="006E71C6"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أحدها الخارج من سبيل وأشار إليه بقوله </w:t>
      </w:r>
      <w:r w:rsidR="006E71C6"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rFonts w:hint="eastAsia"/>
          <w:spacing w:val="-2"/>
          <w:sz w:val="32"/>
          <w:szCs w:val="32"/>
          <w:rtl/>
        </w:rPr>
        <w:t>«</w:t>
      </w:r>
      <w:r w:rsidRPr="00155022">
        <w:rPr>
          <w:rFonts w:hint="cs"/>
          <w:spacing w:val="-2"/>
          <w:sz w:val="32"/>
          <w:szCs w:val="32"/>
          <w:rtl/>
        </w:rPr>
        <w:t>ينقض</w:t>
      </w:r>
      <w:r w:rsidRPr="00155022">
        <w:rPr>
          <w:rFonts w:hint="eastAsia"/>
          <w:spacing w:val="-2"/>
          <w:sz w:val="32"/>
          <w:szCs w:val="32"/>
          <w:rtl/>
        </w:rPr>
        <w:t>»</w:t>
      </w:r>
      <w:r w:rsidRPr="00155022">
        <w:rPr>
          <w:rFonts w:hint="cs"/>
          <w:spacing w:val="-2"/>
          <w:sz w:val="32"/>
          <w:szCs w:val="32"/>
          <w:rtl/>
        </w:rPr>
        <w:t xml:space="preserve"> الوضوء </w:t>
      </w:r>
      <w:r w:rsidRPr="00155022">
        <w:rPr>
          <w:spacing w:val="-2"/>
          <w:sz w:val="32"/>
          <w:szCs w:val="32"/>
          <w:rtl/>
        </w:rPr>
        <w:t>(</w:t>
      </w:r>
      <w:r w:rsidRPr="00155022">
        <w:rPr>
          <w:rFonts w:hint="cs"/>
          <w:spacing w:val="-2"/>
          <w:sz w:val="32"/>
          <w:szCs w:val="32"/>
          <w:rtl/>
        </w:rPr>
        <w:t>ما خرج من سبيل</w:t>
      </w:r>
      <w:r w:rsidRPr="00155022">
        <w:rPr>
          <w:spacing w:val="-2"/>
          <w:sz w:val="32"/>
          <w:szCs w:val="32"/>
          <w:rtl/>
        </w:rPr>
        <w:t>)</w:t>
      </w:r>
      <w:r w:rsidRPr="00155022">
        <w:rPr>
          <w:rFonts w:hint="cs"/>
          <w:spacing w:val="-2"/>
          <w:sz w:val="32"/>
          <w:szCs w:val="32"/>
          <w:rtl/>
        </w:rPr>
        <w:t xml:space="preserve"> أي مخرج بول أو غائط</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74"/>
      </w:r>
      <w:r w:rsidRPr="00155022">
        <w:rPr>
          <w:rFonts w:ascii="Arial" w:hAnsi="Arial" w:hint="cs"/>
          <w:spacing w:val="-2"/>
          <w:sz w:val="32"/>
          <w:szCs w:val="32"/>
          <w:vertAlign w:val="superscript"/>
          <w:rtl/>
        </w:rPr>
        <w:t>)</w:t>
      </w:r>
      <w:r w:rsidRPr="00155022">
        <w:rPr>
          <w:rFonts w:hint="cs"/>
          <w:spacing w:val="-2"/>
          <w:sz w:val="32"/>
          <w:szCs w:val="32"/>
          <w:rtl/>
        </w:rPr>
        <w:t>.</w:t>
      </w:r>
    </w:p>
    <w:p w:rsidR="006E71C6"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ولو نادرا أو طاهرا كولد بلا دم أو مقطرا في إحليله أو محتشي وابتل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لا الدائم كالسلس والاستحاضة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75"/>
      </w:r>
      <w:r w:rsidRPr="00155022">
        <w:rPr>
          <w:rFonts w:ascii="Arial" w:hAnsi="Arial" w:hint="cs"/>
          <w:spacing w:val="-2"/>
          <w:sz w:val="32"/>
          <w:szCs w:val="32"/>
          <w:vertAlign w:val="superscript"/>
          <w:rtl/>
        </w:rPr>
        <w:t>)</w:t>
      </w:r>
      <w:r w:rsidRPr="00155022">
        <w:rPr>
          <w:rFonts w:hint="cs"/>
          <w:spacing w:val="-2"/>
          <w:sz w:val="32"/>
          <w:szCs w:val="32"/>
          <w:rtl/>
        </w:rPr>
        <w:t xml:space="preserve">.فلا ينقض للضرورة </w:t>
      </w:r>
      <w:r w:rsidRPr="00155022">
        <w:rPr>
          <w:rFonts w:hint="cs"/>
          <w:spacing w:val="-2"/>
          <w:sz w:val="32"/>
          <w:szCs w:val="32"/>
          <w:rtl/>
          <w:lang w:bidi="ar-EG"/>
        </w:rPr>
        <w:t>.</w:t>
      </w:r>
    </w:p>
    <w:p w:rsidR="006E71C6" w:rsidRPr="00155022" w:rsidRDefault="00162FAB" w:rsidP="0090796E">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الثاني </w:t>
      </w:r>
      <w:r w:rsidRPr="00155022">
        <w:rPr>
          <w:spacing w:val="-2"/>
          <w:sz w:val="32"/>
          <w:szCs w:val="32"/>
          <w:rtl/>
        </w:rPr>
        <w:t>(</w:t>
      </w:r>
      <w:r w:rsidRPr="00155022">
        <w:rPr>
          <w:rFonts w:hint="cs"/>
          <w:spacing w:val="-2"/>
          <w:sz w:val="32"/>
          <w:szCs w:val="32"/>
          <w:rtl/>
        </w:rPr>
        <w:t>خارج من بقية البدن</w:t>
      </w:r>
      <w:r w:rsidRPr="00155022">
        <w:rPr>
          <w:spacing w:val="-2"/>
          <w:sz w:val="32"/>
          <w:szCs w:val="32"/>
          <w:rtl/>
        </w:rPr>
        <w:t>)</w:t>
      </w:r>
      <w:r w:rsidRPr="00155022">
        <w:rPr>
          <w:rFonts w:hint="cs"/>
          <w:spacing w:val="-2"/>
          <w:sz w:val="32"/>
          <w:szCs w:val="32"/>
          <w:rtl/>
        </w:rPr>
        <w:t xml:space="preserve"> سوى السبيل</w:t>
      </w:r>
      <w:r w:rsidR="006E71C6" w:rsidRPr="00155022">
        <w:rPr>
          <w:rFonts w:hint="cs"/>
          <w:spacing w:val="-2"/>
          <w:sz w:val="32"/>
          <w:szCs w:val="32"/>
          <w:rtl/>
        </w:rPr>
        <w:t xml:space="preserve"> :</w:t>
      </w:r>
    </w:p>
    <w:p w:rsidR="006E71C6"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إن كان بولا أو غائطا</w:t>
      </w:r>
      <w:r w:rsidRPr="00155022">
        <w:rPr>
          <w:spacing w:val="-2"/>
          <w:sz w:val="32"/>
          <w:szCs w:val="32"/>
          <w:rtl/>
        </w:rPr>
        <w:t>)</w:t>
      </w:r>
      <w:r w:rsidRPr="00155022">
        <w:rPr>
          <w:rFonts w:hint="cs"/>
          <w:spacing w:val="-2"/>
          <w:sz w:val="32"/>
          <w:szCs w:val="32"/>
          <w:rtl/>
        </w:rPr>
        <w:t xml:space="preserve"> قليلا كان أو كثيرا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7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كان </w:t>
      </w:r>
      <w:r w:rsidRPr="00155022">
        <w:rPr>
          <w:spacing w:val="-2"/>
          <w:sz w:val="32"/>
          <w:szCs w:val="32"/>
          <w:rtl/>
        </w:rPr>
        <w:t>(</w:t>
      </w:r>
      <w:r w:rsidRPr="00155022">
        <w:rPr>
          <w:rFonts w:hint="cs"/>
          <w:spacing w:val="-2"/>
          <w:sz w:val="32"/>
          <w:szCs w:val="32"/>
          <w:rtl/>
        </w:rPr>
        <w:t>كثيرا نجسا غيرهما</w:t>
      </w:r>
      <w:r w:rsidRPr="00155022">
        <w:rPr>
          <w:spacing w:val="-2"/>
          <w:sz w:val="32"/>
          <w:szCs w:val="32"/>
          <w:rtl/>
        </w:rPr>
        <w:t>)</w:t>
      </w:r>
      <w:r w:rsidRPr="00155022">
        <w:rPr>
          <w:rFonts w:hint="cs"/>
          <w:spacing w:val="-2"/>
          <w:sz w:val="32"/>
          <w:szCs w:val="32"/>
          <w:rtl/>
        </w:rPr>
        <w:t xml:space="preserve"> أي غير البول والغائط</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77"/>
      </w:r>
      <w:r w:rsidRPr="00155022">
        <w:rPr>
          <w:rFonts w:ascii="Arial" w:hAnsi="Arial" w:hint="cs"/>
          <w:spacing w:val="-2"/>
          <w:sz w:val="32"/>
          <w:szCs w:val="32"/>
          <w:vertAlign w:val="superscript"/>
          <w:rtl/>
        </w:rPr>
        <w:t>)</w:t>
      </w:r>
      <w:r w:rsidRPr="00155022">
        <w:rPr>
          <w:rFonts w:hint="cs"/>
          <w:spacing w:val="-2"/>
          <w:sz w:val="32"/>
          <w:szCs w:val="32"/>
          <w:rtl/>
        </w:rPr>
        <w:t>.</w:t>
      </w:r>
    </w:p>
    <w:p w:rsidR="00A017CE"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كقيء ولو بحاله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78"/>
      </w:r>
      <w:r w:rsidRPr="00155022">
        <w:rPr>
          <w:rFonts w:ascii="Arial" w:hAnsi="Arial" w:hint="cs"/>
          <w:spacing w:val="-2"/>
          <w:sz w:val="32"/>
          <w:szCs w:val="32"/>
          <w:vertAlign w:val="superscript"/>
          <w:rtl/>
        </w:rPr>
        <w:t>)</w:t>
      </w:r>
      <w:r w:rsidRPr="00155022">
        <w:rPr>
          <w:rFonts w:hint="cs"/>
          <w:spacing w:val="-2"/>
          <w:sz w:val="32"/>
          <w:szCs w:val="32"/>
          <w:rtl/>
        </w:rPr>
        <w:t xml:space="preserve"> لما رو</w:t>
      </w:r>
      <w:r w:rsidRPr="00155022">
        <w:rPr>
          <w:rFonts w:hint="cs"/>
          <w:spacing w:val="-2"/>
          <w:sz w:val="32"/>
          <w:szCs w:val="32"/>
          <w:rtl/>
          <w:lang w:bidi="ar-EG"/>
        </w:rPr>
        <w:t>ى</w:t>
      </w:r>
      <w:r w:rsidRPr="00155022">
        <w:rPr>
          <w:rFonts w:hint="cs"/>
          <w:spacing w:val="-2"/>
          <w:sz w:val="32"/>
          <w:szCs w:val="32"/>
          <w:rtl/>
        </w:rPr>
        <w:t xml:space="preserve"> الترمذي أنه </w:t>
      </w:r>
      <w:r w:rsidRPr="00155022">
        <w:rPr>
          <w:spacing w:val="-2"/>
          <w:sz w:val="32"/>
          <w:szCs w:val="32"/>
          <w:rtl/>
        </w:rPr>
        <w:t>صلى الله عليه وسلم</w:t>
      </w:r>
      <w:r w:rsidRPr="00155022">
        <w:rPr>
          <w:rFonts w:hint="cs"/>
          <w:spacing w:val="-2"/>
          <w:sz w:val="32"/>
          <w:szCs w:val="32"/>
          <w:rtl/>
        </w:rPr>
        <w:t xml:space="preserve"> قاء فتوضأ</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7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hint="cs"/>
          <w:spacing w:val="-2"/>
          <w:sz w:val="32"/>
          <w:szCs w:val="32"/>
          <w:rtl/>
        </w:rPr>
        <w:t>والكثير ما فحش في نفس كل أحد بحسبه</w:t>
      </w:r>
      <w:r w:rsidRPr="00155022">
        <w:rPr>
          <w:rFonts w:ascii="Arial" w:hAnsi="Arial" w:hint="cs"/>
          <w:spacing w:val="-2"/>
          <w:sz w:val="32"/>
          <w:szCs w:val="32"/>
          <w:rtl/>
        </w:rPr>
        <w:t>.</w:t>
      </w:r>
    </w:p>
    <w:p w:rsidR="00BD45B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وإذا انسد المخرج وانفتح غيره لم يثبت له أحكام المعتاد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8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A017CE" w:rsidRPr="00155022" w:rsidRDefault="00162FAB" w:rsidP="0090796E">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الثالث </w:t>
      </w:r>
      <w:r w:rsidRPr="00155022">
        <w:rPr>
          <w:rFonts w:ascii="Arial" w:hAnsi="Arial"/>
          <w:spacing w:val="-2"/>
          <w:sz w:val="32"/>
          <w:szCs w:val="32"/>
          <w:rtl/>
        </w:rPr>
        <w:t>(</w:t>
      </w:r>
      <w:r w:rsidRPr="00155022">
        <w:rPr>
          <w:rFonts w:ascii="Arial" w:hAnsi="Arial" w:hint="cs"/>
          <w:spacing w:val="-2"/>
          <w:sz w:val="32"/>
          <w:szCs w:val="32"/>
          <w:rtl/>
        </w:rPr>
        <w:t>زوال العقل</w:t>
      </w:r>
      <w:r w:rsidRPr="00155022">
        <w:rPr>
          <w:rFonts w:ascii="Arial" w:hAnsi="Arial"/>
          <w:spacing w:val="-2"/>
          <w:sz w:val="32"/>
          <w:szCs w:val="32"/>
          <w:rtl/>
        </w:rPr>
        <w:t>)</w:t>
      </w:r>
      <w:r w:rsidRPr="00155022">
        <w:rPr>
          <w:rFonts w:ascii="Arial" w:hAnsi="Arial" w:hint="cs"/>
          <w:spacing w:val="-2"/>
          <w:sz w:val="32"/>
          <w:szCs w:val="32"/>
          <w:rtl/>
        </w:rPr>
        <w:t xml:space="preserve"> أي تغطيته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قال أبو الخطاب وغيره: ولو تلجم، ولم يخرج منه شيء إلحاق بالغالب.</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إلا يسير نوم من قاعد أو قائم</w:t>
      </w:r>
      <w:r w:rsidRPr="00155022">
        <w:rPr>
          <w:rFonts w:ascii="Arial" w:hAnsi="Arial"/>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81"/>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FE4DDC"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lastRenderedPageBreak/>
        <w:t xml:space="preserve">غير محتب أو متكئ أو مستند </w:t>
      </w:r>
    </w:p>
    <w:p w:rsidR="00FE4DDC"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وعلم من كلامه أن الجنون </w:t>
      </w:r>
      <w:proofErr w:type="spellStart"/>
      <w:r w:rsidRPr="00155022">
        <w:rPr>
          <w:rFonts w:ascii="Arial" w:hAnsi="Arial" w:hint="cs"/>
          <w:spacing w:val="-2"/>
          <w:sz w:val="32"/>
          <w:szCs w:val="32"/>
          <w:rtl/>
        </w:rPr>
        <w:t>والإ</w:t>
      </w:r>
      <w:proofErr w:type="spellEnd"/>
      <w:r w:rsidRPr="00155022">
        <w:rPr>
          <w:rFonts w:ascii="Arial" w:hAnsi="Arial" w:hint="cs"/>
          <w:spacing w:val="-2"/>
          <w:sz w:val="32"/>
          <w:szCs w:val="32"/>
          <w:rtl/>
          <w:lang w:bidi="ar-EG"/>
        </w:rPr>
        <w:t>غ</w:t>
      </w:r>
      <w:r w:rsidRPr="00155022">
        <w:rPr>
          <w:rFonts w:ascii="Arial" w:hAnsi="Arial" w:hint="cs"/>
          <w:spacing w:val="-2"/>
          <w:sz w:val="32"/>
          <w:szCs w:val="32"/>
          <w:rtl/>
        </w:rPr>
        <w:t xml:space="preserve">ماء والسكر ينقض كثيرها ويسيرها ذكره في المبدع إجماعا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وينقض أيضا النوم من مضجع</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82"/>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FE4DDC"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وراكع وساجد مطلقا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8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roofErr w:type="spellStart"/>
      <w:r w:rsidRPr="00155022">
        <w:rPr>
          <w:rFonts w:ascii="Arial" w:hAnsi="Arial" w:hint="cs"/>
          <w:spacing w:val="-2"/>
          <w:sz w:val="32"/>
          <w:szCs w:val="32"/>
          <w:rtl/>
        </w:rPr>
        <w:t>كمحتب</w:t>
      </w:r>
      <w:proofErr w:type="spellEnd"/>
      <w:r w:rsidRPr="00155022">
        <w:rPr>
          <w:rFonts w:ascii="Arial" w:hAnsi="Arial" w:hint="cs"/>
          <w:spacing w:val="-2"/>
          <w:sz w:val="32"/>
          <w:szCs w:val="32"/>
          <w:rtl/>
        </w:rPr>
        <w:t xml:space="preserve"> ومتكئ ومستند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والكثير من قائم وقاعد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8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لحديث </w:t>
      </w:r>
      <w:r w:rsidRPr="00155022">
        <w:rPr>
          <w:rFonts w:ascii="Arial" w:hAnsi="Arial" w:hint="cs"/>
          <w:spacing w:val="-2"/>
          <w:sz w:val="32"/>
          <w:szCs w:val="32"/>
          <w:rtl/>
          <w:lang w:bidi="ar-EG"/>
        </w:rPr>
        <w:t>«</w:t>
      </w:r>
      <w:r w:rsidRPr="00155022">
        <w:rPr>
          <w:rFonts w:ascii="Arial" w:hAnsi="Arial" w:hint="cs"/>
          <w:spacing w:val="-2"/>
          <w:sz w:val="32"/>
          <w:szCs w:val="32"/>
          <w:rtl/>
        </w:rPr>
        <w:t>العين وكاء السه فمن نام فليتوضأ</w:t>
      </w:r>
      <w:r w:rsidRPr="00155022">
        <w:rPr>
          <w:rFonts w:ascii="Arial" w:hAnsi="Arial" w:hint="cs"/>
          <w:spacing w:val="-2"/>
          <w:sz w:val="32"/>
          <w:szCs w:val="32"/>
          <w:rtl/>
          <w:lang w:bidi="ar-EG"/>
        </w:rPr>
        <w:t>»</w:t>
      </w:r>
      <w:r w:rsidRPr="00155022">
        <w:rPr>
          <w:rFonts w:ascii="Arial" w:hAnsi="Arial" w:hint="cs"/>
          <w:spacing w:val="-2"/>
          <w:sz w:val="32"/>
          <w:szCs w:val="32"/>
          <w:rtl/>
        </w:rPr>
        <w:t xml:space="preserve"> رواه أحمد وغيره.</w:t>
      </w:r>
    </w:p>
    <w:p w:rsidR="00BD45B8" w:rsidRPr="00155022" w:rsidRDefault="00162FAB" w:rsidP="0090796E">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والسه حلقة الدبر </w:t>
      </w:r>
    </w:p>
    <w:p w:rsidR="00FE4DDC"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الرابع </w:t>
      </w:r>
      <w:r w:rsidRPr="00155022">
        <w:rPr>
          <w:rFonts w:ascii="Arial" w:hAnsi="Arial"/>
          <w:spacing w:val="-2"/>
          <w:sz w:val="32"/>
          <w:szCs w:val="32"/>
          <w:rtl/>
        </w:rPr>
        <w:t>(</w:t>
      </w:r>
      <w:r w:rsidRPr="00155022">
        <w:rPr>
          <w:rFonts w:ascii="Arial" w:hAnsi="Arial" w:hint="cs"/>
          <w:spacing w:val="-2"/>
          <w:sz w:val="32"/>
          <w:szCs w:val="32"/>
          <w:rtl/>
        </w:rPr>
        <w:t>مس ذكر</w:t>
      </w:r>
      <w:r w:rsidRPr="00155022">
        <w:rPr>
          <w:rFonts w:ascii="Arial" w:hAnsi="Arial"/>
          <w:spacing w:val="-2"/>
          <w:sz w:val="32"/>
          <w:szCs w:val="32"/>
          <w:rtl/>
        </w:rPr>
        <w:t>)</w:t>
      </w:r>
      <w:r w:rsidRPr="00155022">
        <w:rPr>
          <w:rFonts w:ascii="Arial" w:hAnsi="Arial" w:hint="cs"/>
          <w:spacing w:val="-2"/>
          <w:sz w:val="32"/>
          <w:szCs w:val="32"/>
          <w:rtl/>
        </w:rPr>
        <w:t xml:space="preserve"> آدمي تعمده أو لا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85"/>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FE4DDC"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متصل</w:t>
      </w:r>
      <w:r w:rsidRPr="00155022">
        <w:rPr>
          <w:rFonts w:ascii="Arial" w:hAnsi="Arial"/>
          <w:spacing w:val="-2"/>
          <w:sz w:val="32"/>
          <w:szCs w:val="32"/>
          <w:rtl/>
        </w:rPr>
        <w:t>)</w:t>
      </w:r>
      <w:r w:rsidRPr="00155022">
        <w:rPr>
          <w:rFonts w:ascii="Arial" w:hAnsi="Arial" w:hint="cs"/>
          <w:spacing w:val="-2"/>
          <w:sz w:val="32"/>
          <w:szCs w:val="32"/>
          <w:rtl/>
        </w:rPr>
        <w:t xml:space="preserve"> ولو أشل أو أقلف أو من ميت </w:t>
      </w:r>
    </w:p>
    <w:p w:rsidR="00FE4DDC"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لا الأنثيين ولا بائن أو محله </w:t>
      </w:r>
    </w:p>
    <w:p w:rsidR="00FE4DDC"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أو</w:t>
      </w:r>
      <w:r w:rsidRPr="00155022">
        <w:rPr>
          <w:rFonts w:ascii="Arial" w:hAnsi="Arial"/>
          <w:spacing w:val="-2"/>
          <w:sz w:val="32"/>
          <w:szCs w:val="32"/>
          <w:rtl/>
        </w:rPr>
        <w:t>)</w:t>
      </w:r>
      <w:r w:rsidRPr="00155022">
        <w:rPr>
          <w:rFonts w:ascii="Arial" w:hAnsi="Arial" w:hint="cs"/>
          <w:spacing w:val="-2"/>
          <w:sz w:val="32"/>
          <w:szCs w:val="32"/>
          <w:rtl/>
        </w:rPr>
        <w:t xml:space="preserve"> مس </w:t>
      </w:r>
      <w:r w:rsidRPr="00155022">
        <w:rPr>
          <w:rFonts w:ascii="Arial" w:hAnsi="Arial"/>
          <w:spacing w:val="-2"/>
          <w:sz w:val="32"/>
          <w:szCs w:val="32"/>
          <w:rtl/>
        </w:rPr>
        <w:t>(</w:t>
      </w:r>
      <w:r w:rsidRPr="00155022">
        <w:rPr>
          <w:rFonts w:ascii="Arial" w:hAnsi="Arial" w:hint="cs"/>
          <w:spacing w:val="-2"/>
          <w:sz w:val="32"/>
          <w:szCs w:val="32"/>
          <w:rtl/>
        </w:rPr>
        <w:t>قبل</w:t>
      </w:r>
      <w:r w:rsidRPr="00155022">
        <w:rPr>
          <w:rFonts w:ascii="Arial" w:hAnsi="Arial"/>
          <w:spacing w:val="-2"/>
          <w:sz w:val="32"/>
          <w:szCs w:val="32"/>
          <w:rtl/>
        </w:rPr>
        <w:t>)</w:t>
      </w:r>
      <w:r w:rsidRPr="00155022">
        <w:rPr>
          <w:rFonts w:ascii="Arial" w:hAnsi="Arial" w:hint="cs"/>
          <w:spacing w:val="-2"/>
          <w:sz w:val="32"/>
          <w:szCs w:val="32"/>
          <w:rtl/>
        </w:rPr>
        <w:t xml:space="preserve"> من امرأة وهو فرجها الذي بين أسكتيها.</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لقوله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w:t>
      </w:r>
      <w:r w:rsidRPr="00155022">
        <w:rPr>
          <w:rFonts w:ascii="Arial" w:hAnsi="Arial" w:hint="eastAsia"/>
          <w:spacing w:val="-2"/>
          <w:sz w:val="32"/>
          <w:szCs w:val="32"/>
          <w:rtl/>
        </w:rPr>
        <w:t>«</w:t>
      </w:r>
      <w:r w:rsidRPr="00155022">
        <w:rPr>
          <w:rFonts w:ascii="Arial" w:hAnsi="Arial" w:hint="cs"/>
          <w:spacing w:val="-2"/>
          <w:sz w:val="32"/>
          <w:szCs w:val="32"/>
          <w:rtl/>
        </w:rPr>
        <w:t>من مس ذكره فليتوضأ</w:t>
      </w:r>
      <w:r w:rsidRPr="00155022">
        <w:rPr>
          <w:rFonts w:ascii="Arial" w:hAnsi="Arial" w:hint="eastAsia"/>
          <w:spacing w:val="-2"/>
          <w:sz w:val="32"/>
          <w:szCs w:val="32"/>
          <w:rtl/>
        </w:rPr>
        <w:t>»</w:t>
      </w:r>
      <w:r w:rsidRPr="00155022">
        <w:rPr>
          <w:rFonts w:ascii="Arial" w:hAnsi="Arial" w:hint="cs"/>
          <w:spacing w:val="-2"/>
          <w:sz w:val="32"/>
          <w:szCs w:val="32"/>
          <w:rtl/>
        </w:rPr>
        <w:t xml:space="preserve"> رواه مالك والشافعي وغيرهما وصححه أحمد </w:t>
      </w:r>
      <w:r w:rsidRPr="00155022">
        <w:rPr>
          <w:rFonts w:ascii="Arial" w:hAnsi="Arial" w:hint="cs"/>
          <w:spacing w:val="-2"/>
          <w:sz w:val="32"/>
          <w:szCs w:val="32"/>
          <w:rtl/>
        </w:rPr>
        <w:lastRenderedPageBreak/>
        <w:t>والترمذي وفي لفظ من مس فرجه فليتوضأ صححه أحمد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86"/>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73481C"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ولا ينقض مس شفريها، وهما حافتا فرجها </w:t>
      </w:r>
    </w:p>
    <w:p w:rsidR="0073481C"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وينقض المس بيد بلا حائل، ولو كانت زائدة سواء كان </w:t>
      </w:r>
      <w:r w:rsidRPr="00155022">
        <w:rPr>
          <w:rFonts w:ascii="Arial" w:hAnsi="Arial"/>
          <w:spacing w:val="-2"/>
          <w:sz w:val="32"/>
          <w:szCs w:val="32"/>
          <w:rtl/>
        </w:rPr>
        <w:t>(</w:t>
      </w:r>
      <w:r w:rsidRPr="00155022">
        <w:rPr>
          <w:rFonts w:ascii="Arial" w:hAnsi="Arial" w:hint="cs"/>
          <w:spacing w:val="-2"/>
          <w:sz w:val="32"/>
          <w:szCs w:val="32"/>
          <w:rtl/>
        </w:rPr>
        <w:t>بظهر كفه أو بطنه</w:t>
      </w:r>
      <w:r w:rsidRPr="00155022">
        <w:rPr>
          <w:rFonts w:ascii="Arial" w:hAnsi="Arial"/>
          <w:spacing w:val="-2"/>
          <w:sz w:val="32"/>
          <w:szCs w:val="32"/>
          <w:rtl/>
        </w:rPr>
        <w:t>)</w:t>
      </w:r>
      <w:r w:rsidRPr="00155022">
        <w:rPr>
          <w:rFonts w:ascii="Arial" w:hAnsi="Arial" w:hint="cs"/>
          <w:spacing w:val="-2"/>
          <w:sz w:val="32"/>
          <w:szCs w:val="32"/>
          <w:rtl/>
        </w:rPr>
        <w:t xml:space="preserve"> </w:t>
      </w:r>
    </w:p>
    <w:p w:rsidR="00F74A0A"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أو حرفه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87"/>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من رءوس الأصابع إلى الكوع لعموم حديث </w:t>
      </w:r>
      <w:r w:rsidRPr="00155022">
        <w:rPr>
          <w:rFonts w:ascii="Arial" w:hAnsi="Arial" w:hint="cs"/>
          <w:spacing w:val="-2"/>
          <w:sz w:val="32"/>
          <w:szCs w:val="32"/>
          <w:rtl/>
          <w:lang w:bidi="ar-EG"/>
        </w:rPr>
        <w:t>«</w:t>
      </w:r>
      <w:r w:rsidRPr="00155022">
        <w:rPr>
          <w:rFonts w:ascii="Arial" w:hAnsi="Arial" w:hint="cs"/>
          <w:spacing w:val="-2"/>
          <w:sz w:val="32"/>
          <w:szCs w:val="32"/>
          <w:rtl/>
        </w:rPr>
        <w:t>من أفضى بيده إلى ذكره ليس دونه ستر فقد وجب عليه الوضوء</w:t>
      </w:r>
      <w:r w:rsidRPr="00155022">
        <w:rPr>
          <w:rFonts w:ascii="Arial" w:hAnsi="Arial" w:hint="cs"/>
          <w:spacing w:val="-2"/>
          <w:sz w:val="32"/>
          <w:szCs w:val="32"/>
          <w:rtl/>
          <w:lang w:bidi="ar-EG"/>
        </w:rPr>
        <w:t>»</w:t>
      </w:r>
      <w:r w:rsidRPr="00155022">
        <w:rPr>
          <w:rFonts w:ascii="Arial" w:hAnsi="Arial" w:hint="cs"/>
          <w:spacing w:val="-2"/>
          <w:sz w:val="32"/>
          <w:szCs w:val="32"/>
          <w:rtl/>
        </w:rPr>
        <w:t xml:space="preserve">، رواه أحمد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لكن لا ينقض مسه بالظفر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88"/>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F74A0A"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ينقض </w:t>
      </w:r>
      <w:r w:rsidRPr="00155022">
        <w:rPr>
          <w:rFonts w:ascii="Arial" w:hAnsi="Arial"/>
          <w:spacing w:val="-2"/>
          <w:sz w:val="32"/>
          <w:szCs w:val="32"/>
          <w:rtl/>
        </w:rPr>
        <w:t>(</w:t>
      </w:r>
      <w:r w:rsidRPr="00155022">
        <w:rPr>
          <w:rFonts w:ascii="Arial" w:hAnsi="Arial" w:hint="cs"/>
          <w:spacing w:val="-2"/>
          <w:sz w:val="32"/>
          <w:szCs w:val="32"/>
          <w:rtl/>
        </w:rPr>
        <w:t>لمسهما</w:t>
      </w:r>
      <w:r w:rsidRPr="00155022">
        <w:rPr>
          <w:rFonts w:ascii="Arial" w:hAnsi="Arial"/>
          <w:spacing w:val="-2"/>
          <w:sz w:val="32"/>
          <w:szCs w:val="32"/>
          <w:rtl/>
        </w:rPr>
        <w:t>)</w:t>
      </w:r>
      <w:r w:rsidRPr="00155022">
        <w:rPr>
          <w:rFonts w:ascii="Arial" w:hAnsi="Arial" w:hint="cs"/>
          <w:spacing w:val="-2"/>
          <w:sz w:val="32"/>
          <w:szCs w:val="32"/>
          <w:rtl/>
        </w:rPr>
        <w:t xml:space="preserve"> أي لمس الذكر والقبل معا </w:t>
      </w:r>
      <w:r w:rsidRPr="00155022">
        <w:rPr>
          <w:rFonts w:ascii="Arial" w:hAnsi="Arial"/>
          <w:spacing w:val="-2"/>
          <w:sz w:val="32"/>
          <w:szCs w:val="32"/>
          <w:rtl/>
        </w:rPr>
        <w:t>(</w:t>
      </w:r>
      <w:r w:rsidRPr="00155022">
        <w:rPr>
          <w:rFonts w:ascii="Arial" w:hAnsi="Arial" w:hint="cs"/>
          <w:spacing w:val="-2"/>
          <w:sz w:val="32"/>
          <w:szCs w:val="32"/>
          <w:rtl/>
        </w:rPr>
        <w:t>من خنثى مشكل</w:t>
      </w:r>
      <w:r w:rsidRPr="00155022">
        <w:rPr>
          <w:rFonts w:ascii="Arial" w:hAnsi="Arial"/>
          <w:spacing w:val="-2"/>
          <w:sz w:val="32"/>
          <w:szCs w:val="32"/>
          <w:rtl/>
        </w:rPr>
        <w:t>)</w:t>
      </w:r>
      <w:r w:rsidRPr="00155022">
        <w:rPr>
          <w:rFonts w:ascii="Arial" w:hAnsi="Arial" w:hint="cs"/>
          <w:spacing w:val="-2"/>
          <w:sz w:val="32"/>
          <w:szCs w:val="32"/>
          <w:rtl/>
        </w:rPr>
        <w:t xml:space="preserve"> لشهوة أولا، </w:t>
      </w:r>
      <w:r w:rsidRPr="00155022">
        <w:rPr>
          <w:rFonts w:ascii="Arial" w:hAnsi="Arial" w:hint="cs"/>
          <w:spacing w:val="-2"/>
          <w:sz w:val="32"/>
          <w:szCs w:val="32"/>
          <w:rtl/>
          <w:lang w:bidi="ar-EG"/>
        </w:rPr>
        <w:t>إ</w:t>
      </w:r>
      <w:r w:rsidRPr="00155022">
        <w:rPr>
          <w:rFonts w:ascii="Arial" w:hAnsi="Arial" w:hint="cs"/>
          <w:spacing w:val="-2"/>
          <w:sz w:val="32"/>
          <w:szCs w:val="32"/>
          <w:rtl/>
        </w:rPr>
        <w:t xml:space="preserve">ذ أحدهما أصلي قطعا </w:t>
      </w:r>
    </w:p>
    <w:p w:rsidR="00F74A0A"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ينقض أيضا </w:t>
      </w:r>
      <w:r w:rsidRPr="00155022">
        <w:rPr>
          <w:rFonts w:ascii="Arial" w:hAnsi="Arial"/>
          <w:spacing w:val="-2"/>
          <w:sz w:val="32"/>
          <w:szCs w:val="32"/>
          <w:rtl/>
        </w:rPr>
        <w:t>(</w:t>
      </w:r>
      <w:r w:rsidRPr="00155022">
        <w:rPr>
          <w:rFonts w:ascii="Arial" w:hAnsi="Arial" w:hint="cs"/>
          <w:spacing w:val="-2"/>
          <w:sz w:val="32"/>
          <w:szCs w:val="32"/>
          <w:rtl/>
        </w:rPr>
        <w:t>لمس ذكر ذكره</w:t>
      </w:r>
      <w:r w:rsidRPr="00155022">
        <w:rPr>
          <w:rFonts w:ascii="Arial" w:hAnsi="Arial"/>
          <w:spacing w:val="-2"/>
          <w:sz w:val="32"/>
          <w:szCs w:val="32"/>
          <w:rtl/>
        </w:rPr>
        <w:t>)</w:t>
      </w:r>
      <w:r w:rsidRPr="00155022">
        <w:rPr>
          <w:rFonts w:ascii="Arial" w:hAnsi="Arial" w:hint="cs"/>
          <w:spacing w:val="-2"/>
          <w:sz w:val="32"/>
          <w:szCs w:val="32"/>
          <w:rtl/>
        </w:rPr>
        <w:t xml:space="preserve"> أي ذكر الخنثى المشكل لشهوة، لأنه إن كان ذكرا فقد مس ذكره، وإن كان امرأة فقد لمسها لشهوة فإن لم يمسه لشهوة أو مس قبله لم ينتقض </w:t>
      </w:r>
    </w:p>
    <w:p w:rsidR="00F74A0A" w:rsidRPr="00155022" w:rsidRDefault="00162FAB" w:rsidP="00915C46">
      <w:pPr>
        <w:pStyle w:val="a4"/>
        <w:ind w:right="142" w:firstLine="0"/>
        <w:jc w:val="left"/>
        <w:rPr>
          <w:rFonts w:ascii="Arial" w:hAnsi="Arial"/>
          <w:spacing w:val="-2"/>
          <w:sz w:val="32"/>
          <w:szCs w:val="32"/>
          <w:vertAlign w:val="superscript"/>
          <w:rtl/>
        </w:rPr>
      </w:pPr>
      <w:r w:rsidRPr="00155022">
        <w:rPr>
          <w:rFonts w:ascii="Arial" w:hAnsi="Arial"/>
          <w:spacing w:val="-2"/>
          <w:sz w:val="32"/>
          <w:szCs w:val="32"/>
          <w:rtl/>
        </w:rPr>
        <w:t>(</w:t>
      </w:r>
      <w:r w:rsidRPr="00155022">
        <w:rPr>
          <w:rFonts w:ascii="Arial" w:hAnsi="Arial" w:hint="cs"/>
          <w:spacing w:val="-2"/>
          <w:sz w:val="32"/>
          <w:szCs w:val="32"/>
          <w:rtl/>
        </w:rPr>
        <w:t>أو أنثى قبله</w:t>
      </w:r>
      <w:r w:rsidRPr="00155022">
        <w:rPr>
          <w:rFonts w:ascii="Arial" w:hAnsi="Arial"/>
          <w:spacing w:val="-2"/>
          <w:sz w:val="32"/>
          <w:szCs w:val="32"/>
          <w:rtl/>
        </w:rPr>
        <w:t>)</w:t>
      </w:r>
      <w:r w:rsidRPr="00155022">
        <w:rPr>
          <w:rFonts w:ascii="Arial" w:hAnsi="Arial" w:hint="cs"/>
          <w:spacing w:val="-2"/>
          <w:sz w:val="32"/>
          <w:szCs w:val="32"/>
          <w:rtl/>
        </w:rPr>
        <w:t xml:space="preserve"> أي وينقض لم</w:t>
      </w:r>
      <w:r w:rsidRPr="00155022">
        <w:rPr>
          <w:rFonts w:ascii="Arial" w:hAnsi="Arial" w:hint="cs"/>
          <w:spacing w:val="-2"/>
          <w:sz w:val="32"/>
          <w:szCs w:val="32"/>
          <w:rtl/>
          <w:lang w:bidi="ar-EG"/>
        </w:rPr>
        <w:t>س</w:t>
      </w:r>
      <w:r w:rsidRPr="00155022">
        <w:rPr>
          <w:rFonts w:ascii="Arial" w:hAnsi="Arial" w:hint="cs"/>
          <w:spacing w:val="-2"/>
          <w:sz w:val="32"/>
          <w:szCs w:val="32"/>
          <w:rtl/>
        </w:rPr>
        <w:t xml:space="preserve"> أنثى قبل الخنثى المشكل </w:t>
      </w:r>
      <w:r w:rsidRPr="00155022">
        <w:rPr>
          <w:rFonts w:ascii="Arial" w:hAnsi="Arial"/>
          <w:spacing w:val="-2"/>
          <w:sz w:val="32"/>
          <w:szCs w:val="32"/>
          <w:rtl/>
        </w:rPr>
        <w:t>(</w:t>
      </w:r>
      <w:r w:rsidRPr="00155022">
        <w:rPr>
          <w:rFonts w:ascii="Arial" w:hAnsi="Arial" w:hint="cs"/>
          <w:spacing w:val="-2"/>
          <w:sz w:val="32"/>
          <w:szCs w:val="32"/>
          <w:rtl/>
        </w:rPr>
        <w:t>لشهوة فيهما</w:t>
      </w:r>
      <w:r w:rsidR="00F74A0A" w:rsidRPr="00155022">
        <w:rPr>
          <w:rFonts w:ascii="Arial" w:hAnsi="Arial" w:hint="cs"/>
          <w:spacing w:val="-2"/>
          <w:sz w:val="32"/>
          <w:szCs w:val="32"/>
          <w:rtl/>
        </w:rPr>
        <w:t>)</w:t>
      </w:r>
      <w:r w:rsidRPr="00155022">
        <w:rPr>
          <w:rFonts w:ascii="Arial" w:hAnsi="Arial" w:hint="cs"/>
          <w:spacing w:val="-2"/>
          <w:sz w:val="32"/>
          <w:szCs w:val="32"/>
          <w:rtl/>
        </w:rPr>
        <w:t xml:space="preserve"> أي في هذه والتي قبلها</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لأنه إن كان أنثى فقد مست فرجها، وإن كان ذكرا فقد لمسته لشهوة.</w:t>
      </w:r>
    </w:p>
    <w:p w:rsidR="00F74A0A"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فإن كان المس لغيرها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8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أو مست ذكره لم ينتقض </w:t>
      </w:r>
      <w:proofErr w:type="spellStart"/>
      <w:r w:rsidRPr="00155022">
        <w:rPr>
          <w:rFonts w:ascii="Arial" w:hAnsi="Arial" w:hint="cs"/>
          <w:spacing w:val="-2"/>
          <w:sz w:val="32"/>
          <w:szCs w:val="32"/>
          <w:rtl/>
        </w:rPr>
        <w:t>وضوءها</w:t>
      </w:r>
      <w:proofErr w:type="spellEnd"/>
      <w:r w:rsidRPr="00155022">
        <w:rPr>
          <w:rFonts w:ascii="Arial" w:hAnsi="Arial" w:hint="cs"/>
          <w:spacing w:val="-2"/>
          <w:sz w:val="32"/>
          <w:szCs w:val="32"/>
          <w:rtl/>
        </w:rPr>
        <w:t xml:space="preserve"> </w:t>
      </w:r>
    </w:p>
    <w:p w:rsidR="00BD45B8" w:rsidRPr="00155022" w:rsidRDefault="00BD45B8" w:rsidP="00915C46">
      <w:pPr>
        <w:ind w:right="142"/>
        <w:rPr>
          <w:sz w:val="32"/>
          <w:szCs w:val="32"/>
          <w:rtl/>
          <w:lang w:eastAsia="ar-SA"/>
        </w:rPr>
      </w:pP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الخامس </w:t>
      </w:r>
      <w:r w:rsidRPr="00155022">
        <w:rPr>
          <w:rFonts w:ascii="Arial" w:hAnsi="Arial"/>
          <w:spacing w:val="-2"/>
          <w:sz w:val="32"/>
          <w:szCs w:val="32"/>
          <w:rtl/>
        </w:rPr>
        <w:t>(</w:t>
      </w:r>
      <w:r w:rsidRPr="00155022">
        <w:rPr>
          <w:rFonts w:ascii="Arial" w:hAnsi="Arial" w:hint="cs"/>
          <w:spacing w:val="-2"/>
          <w:sz w:val="32"/>
          <w:szCs w:val="32"/>
          <w:rtl/>
        </w:rPr>
        <w:t>مسه</w:t>
      </w:r>
      <w:r w:rsidRPr="00155022">
        <w:rPr>
          <w:rFonts w:ascii="Arial" w:hAnsi="Arial"/>
          <w:spacing w:val="-2"/>
          <w:sz w:val="32"/>
          <w:szCs w:val="32"/>
          <w:rtl/>
        </w:rPr>
        <w:t>)</w:t>
      </w:r>
      <w:r w:rsidRPr="00155022">
        <w:rPr>
          <w:rFonts w:ascii="Arial" w:hAnsi="Arial" w:hint="cs"/>
          <w:spacing w:val="-2"/>
          <w:sz w:val="32"/>
          <w:szCs w:val="32"/>
          <w:rtl/>
        </w:rPr>
        <w:t xml:space="preserve"> أي الذكر </w:t>
      </w:r>
      <w:r w:rsidRPr="00155022">
        <w:rPr>
          <w:rFonts w:ascii="Arial" w:hAnsi="Arial"/>
          <w:spacing w:val="-2"/>
          <w:sz w:val="32"/>
          <w:szCs w:val="32"/>
          <w:rtl/>
        </w:rPr>
        <w:t>(</w:t>
      </w:r>
      <w:r w:rsidRPr="00155022">
        <w:rPr>
          <w:rFonts w:ascii="Arial" w:hAnsi="Arial" w:hint="cs"/>
          <w:spacing w:val="-2"/>
          <w:sz w:val="32"/>
          <w:szCs w:val="32"/>
          <w:rtl/>
        </w:rPr>
        <w:t>امرأة بشهوة</w:t>
      </w:r>
      <w:r w:rsidRPr="00155022">
        <w:rPr>
          <w:rFonts w:ascii="Arial" w:hAnsi="Arial"/>
          <w:spacing w:val="-2"/>
          <w:sz w:val="32"/>
          <w:szCs w:val="32"/>
          <w:rtl/>
        </w:rPr>
        <w:t>)</w:t>
      </w:r>
      <w:r w:rsidRPr="00155022">
        <w:rPr>
          <w:rFonts w:ascii="Arial" w:hAnsi="Arial" w:hint="cs"/>
          <w:spacing w:val="-2"/>
          <w:sz w:val="32"/>
          <w:szCs w:val="32"/>
          <w:rtl/>
        </w:rPr>
        <w:t xml:space="preserve"> لأنها التي تدعو إلى الحدث، والباء للمصاحبة.</w:t>
      </w:r>
    </w:p>
    <w:p w:rsidR="00F74A0A"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والمرأة شاملة للأجنبية وذات المحرم والميتة والكبيرة والصغيرة المميزة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9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F74A0A"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وسواء كان المس باليد أو غيرها ولو بزائد لزائد أو أشل </w:t>
      </w:r>
    </w:p>
    <w:p w:rsidR="00F74A0A"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lastRenderedPageBreak/>
        <w:t>(</w:t>
      </w:r>
      <w:r w:rsidRPr="00155022">
        <w:rPr>
          <w:rFonts w:ascii="Arial" w:hAnsi="Arial" w:hint="cs"/>
          <w:spacing w:val="-2"/>
          <w:sz w:val="32"/>
          <w:szCs w:val="32"/>
          <w:rtl/>
        </w:rPr>
        <w:t>أو تمسه بها</w:t>
      </w:r>
      <w:r w:rsidRPr="00155022">
        <w:rPr>
          <w:rFonts w:ascii="Arial" w:hAnsi="Arial"/>
          <w:spacing w:val="-2"/>
          <w:sz w:val="32"/>
          <w:szCs w:val="32"/>
          <w:rtl/>
        </w:rPr>
        <w:t>)</w:t>
      </w:r>
      <w:r w:rsidRPr="00155022">
        <w:rPr>
          <w:rFonts w:ascii="Arial" w:hAnsi="Arial" w:hint="cs"/>
          <w:spacing w:val="-2"/>
          <w:sz w:val="32"/>
          <w:szCs w:val="32"/>
          <w:rtl/>
        </w:rPr>
        <w:t xml:space="preserve"> أي ينقض مسها للرجل بشهوة كعكسه السابق </w:t>
      </w:r>
    </w:p>
    <w:p w:rsidR="00F74A0A"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ينقض </w:t>
      </w:r>
      <w:r w:rsidRPr="00155022">
        <w:rPr>
          <w:rFonts w:ascii="Arial" w:hAnsi="Arial"/>
          <w:spacing w:val="-2"/>
          <w:sz w:val="32"/>
          <w:szCs w:val="32"/>
          <w:rtl/>
        </w:rPr>
        <w:t>(</w:t>
      </w:r>
      <w:r w:rsidRPr="00155022">
        <w:rPr>
          <w:rFonts w:ascii="Arial" w:hAnsi="Arial" w:hint="cs"/>
          <w:spacing w:val="-2"/>
          <w:sz w:val="32"/>
          <w:szCs w:val="32"/>
          <w:rtl/>
        </w:rPr>
        <w:t>مس حلقة دبر</w:t>
      </w:r>
      <w:r w:rsidRPr="00155022">
        <w:rPr>
          <w:rFonts w:ascii="Arial" w:hAnsi="Arial"/>
          <w:spacing w:val="-2"/>
          <w:sz w:val="32"/>
          <w:szCs w:val="32"/>
          <w:rtl/>
        </w:rPr>
        <w:t>)</w:t>
      </w:r>
      <w:r w:rsidRPr="00155022">
        <w:rPr>
          <w:rFonts w:ascii="Arial" w:hAnsi="Arial" w:hint="cs"/>
          <w:spacing w:val="-2"/>
          <w:sz w:val="32"/>
          <w:szCs w:val="32"/>
          <w:rtl/>
        </w:rPr>
        <w:t xml:space="preserve"> لأنه </w:t>
      </w:r>
      <w:proofErr w:type="spellStart"/>
      <w:r w:rsidRPr="00155022">
        <w:rPr>
          <w:rFonts w:ascii="Arial" w:hAnsi="Arial" w:hint="cs"/>
          <w:spacing w:val="-2"/>
          <w:sz w:val="32"/>
          <w:szCs w:val="32"/>
          <w:rtl/>
        </w:rPr>
        <w:t>فرج.سواء</w:t>
      </w:r>
      <w:proofErr w:type="spellEnd"/>
      <w:r w:rsidRPr="00155022">
        <w:rPr>
          <w:rFonts w:ascii="Arial" w:hAnsi="Arial" w:hint="cs"/>
          <w:spacing w:val="-2"/>
          <w:sz w:val="32"/>
          <w:szCs w:val="32"/>
          <w:rtl/>
        </w:rPr>
        <w:t xml:space="preserve"> كان منه أو من غيره </w:t>
      </w:r>
    </w:p>
    <w:p w:rsidR="00F74A0A"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لامس شعر وسن وظفر</w:t>
      </w:r>
      <w:r w:rsidRPr="00155022">
        <w:rPr>
          <w:rFonts w:ascii="Arial" w:hAnsi="Arial"/>
          <w:spacing w:val="-2"/>
          <w:sz w:val="32"/>
          <w:szCs w:val="32"/>
          <w:rtl/>
        </w:rPr>
        <w:t>)</w:t>
      </w:r>
      <w:r w:rsidRPr="00155022">
        <w:rPr>
          <w:rFonts w:ascii="Arial" w:hAnsi="Arial" w:hint="cs"/>
          <w:spacing w:val="-2"/>
          <w:sz w:val="32"/>
          <w:szCs w:val="32"/>
          <w:rtl/>
        </w:rPr>
        <w:t xml:space="preserve"> منه أو منها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91"/>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ولا المس بها </w:t>
      </w:r>
    </w:p>
    <w:p w:rsidR="00F74A0A"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لامس رجل لـ </w:t>
      </w:r>
      <w:r w:rsidRPr="00155022">
        <w:rPr>
          <w:rFonts w:ascii="Arial" w:hAnsi="Arial"/>
          <w:spacing w:val="-2"/>
          <w:sz w:val="32"/>
          <w:szCs w:val="32"/>
          <w:rtl/>
        </w:rPr>
        <w:t>(</w:t>
      </w:r>
      <w:r w:rsidRPr="00155022">
        <w:rPr>
          <w:rFonts w:ascii="Arial" w:hAnsi="Arial" w:hint="cs"/>
          <w:spacing w:val="-2"/>
          <w:sz w:val="32"/>
          <w:szCs w:val="32"/>
          <w:rtl/>
        </w:rPr>
        <w:t>أمرد</w:t>
      </w:r>
      <w:r w:rsidRPr="00155022">
        <w:rPr>
          <w:rFonts w:ascii="Arial" w:hAnsi="Arial"/>
          <w:spacing w:val="-2"/>
          <w:sz w:val="32"/>
          <w:szCs w:val="32"/>
          <w:rtl/>
        </w:rPr>
        <w:t>)</w:t>
      </w:r>
      <w:r w:rsidRPr="00155022">
        <w:rPr>
          <w:rFonts w:ascii="Arial" w:hAnsi="Arial" w:hint="cs"/>
          <w:spacing w:val="-2"/>
          <w:sz w:val="32"/>
          <w:szCs w:val="32"/>
          <w:rtl/>
        </w:rPr>
        <w:t xml:space="preserve"> ولو بشهوة </w:t>
      </w:r>
    </w:p>
    <w:p w:rsidR="00F74A0A"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ولا</w:t>
      </w:r>
      <w:r w:rsidRPr="00155022">
        <w:rPr>
          <w:rFonts w:ascii="Arial" w:hAnsi="Arial"/>
          <w:spacing w:val="-2"/>
          <w:sz w:val="32"/>
          <w:szCs w:val="32"/>
          <w:rtl/>
        </w:rPr>
        <w:t>)</w:t>
      </w:r>
      <w:r w:rsidRPr="00155022">
        <w:rPr>
          <w:rFonts w:ascii="Arial" w:hAnsi="Arial" w:hint="cs"/>
          <w:spacing w:val="-2"/>
          <w:sz w:val="32"/>
          <w:szCs w:val="32"/>
          <w:rtl/>
        </w:rPr>
        <w:t xml:space="preserve"> المس </w:t>
      </w:r>
      <w:r w:rsidRPr="00155022">
        <w:rPr>
          <w:rFonts w:ascii="Arial" w:hAnsi="Arial"/>
          <w:spacing w:val="-2"/>
          <w:sz w:val="32"/>
          <w:szCs w:val="32"/>
          <w:rtl/>
        </w:rPr>
        <w:t>(</w:t>
      </w:r>
      <w:r w:rsidRPr="00155022">
        <w:rPr>
          <w:rFonts w:ascii="Arial" w:hAnsi="Arial" w:hint="cs"/>
          <w:spacing w:val="-2"/>
          <w:sz w:val="32"/>
          <w:szCs w:val="32"/>
          <w:rtl/>
        </w:rPr>
        <w:t>مع حائل</w:t>
      </w:r>
      <w:r w:rsidRPr="00155022">
        <w:rPr>
          <w:rFonts w:ascii="Arial" w:hAnsi="Arial"/>
          <w:spacing w:val="-2"/>
          <w:sz w:val="32"/>
          <w:szCs w:val="32"/>
          <w:rtl/>
        </w:rPr>
        <w:t>)</w:t>
      </w:r>
      <w:r w:rsidRPr="00155022">
        <w:rPr>
          <w:rFonts w:ascii="Arial" w:hAnsi="Arial" w:hint="cs"/>
          <w:spacing w:val="-2"/>
          <w:sz w:val="32"/>
          <w:szCs w:val="32"/>
          <w:rtl/>
        </w:rPr>
        <w:t xml:space="preserve"> لأنه لم يمس البشرة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ولا</w:t>
      </w:r>
      <w:r w:rsidRPr="00155022">
        <w:rPr>
          <w:rFonts w:ascii="Arial" w:hAnsi="Arial"/>
          <w:spacing w:val="-2"/>
          <w:sz w:val="32"/>
          <w:szCs w:val="32"/>
          <w:rtl/>
        </w:rPr>
        <w:t>)</w:t>
      </w:r>
      <w:r w:rsidRPr="00155022">
        <w:rPr>
          <w:rFonts w:ascii="Arial" w:hAnsi="Arial" w:hint="cs"/>
          <w:spacing w:val="-2"/>
          <w:sz w:val="32"/>
          <w:szCs w:val="32"/>
          <w:rtl/>
        </w:rPr>
        <w:t xml:space="preserve"> ينتقض وضوء </w:t>
      </w:r>
      <w:r w:rsidRPr="00155022">
        <w:rPr>
          <w:rFonts w:ascii="Arial" w:hAnsi="Arial"/>
          <w:spacing w:val="-2"/>
          <w:sz w:val="32"/>
          <w:szCs w:val="32"/>
          <w:rtl/>
        </w:rPr>
        <w:t>(</w:t>
      </w:r>
      <w:r w:rsidRPr="00155022">
        <w:rPr>
          <w:rFonts w:ascii="Arial" w:hAnsi="Arial" w:hint="cs"/>
          <w:spacing w:val="-2"/>
          <w:sz w:val="32"/>
          <w:szCs w:val="32"/>
          <w:rtl/>
        </w:rPr>
        <w:t>ملموس بدنه ولو وجد منه شهوة</w:t>
      </w:r>
      <w:r w:rsidRPr="00155022">
        <w:rPr>
          <w:rFonts w:ascii="Arial" w:hAnsi="Arial"/>
          <w:spacing w:val="-2"/>
          <w:sz w:val="32"/>
          <w:szCs w:val="32"/>
          <w:rtl/>
        </w:rPr>
        <w:t>)</w:t>
      </w:r>
      <w:r w:rsidRPr="00155022">
        <w:rPr>
          <w:rFonts w:ascii="Arial" w:hAnsi="Arial" w:hint="cs"/>
          <w:spacing w:val="-2"/>
          <w:sz w:val="32"/>
          <w:szCs w:val="32"/>
          <w:rtl/>
        </w:rPr>
        <w:t xml:space="preserve"> ذكرا كان أو أنثى</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92"/>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BD45B8" w:rsidRPr="0090796E" w:rsidRDefault="00162FAB" w:rsidP="0090796E">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وكذا لا ينتقض وضوء ملموس فرجه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وينقض غسل الميت</w:t>
      </w:r>
      <w:r w:rsidRPr="00155022">
        <w:rPr>
          <w:rFonts w:ascii="Arial" w:hAnsi="Arial"/>
          <w:spacing w:val="-2"/>
          <w:sz w:val="32"/>
          <w:szCs w:val="32"/>
          <w:rtl/>
        </w:rPr>
        <w:t>)</w:t>
      </w:r>
      <w:r w:rsidRPr="00155022">
        <w:rPr>
          <w:rFonts w:ascii="Arial" w:hAnsi="Arial" w:hint="cs"/>
          <w:spacing w:val="-2"/>
          <w:sz w:val="32"/>
          <w:szCs w:val="32"/>
          <w:rtl/>
        </w:rPr>
        <w:t xml:space="preserve"> مسلما كان أو كافرا، ذكرا كان أو أنثى، صغيرا أو كبيرا</w:t>
      </w:r>
      <w:r w:rsidR="00F74A0A" w:rsidRPr="00155022">
        <w:rPr>
          <w:rFonts w:ascii="Arial" w:hAnsi="Arial" w:hint="cs"/>
          <w:spacing w:val="-2"/>
          <w:sz w:val="32"/>
          <w:szCs w:val="32"/>
          <w:vertAlign w:val="superscript"/>
          <w:rtl/>
        </w:rPr>
        <w:t xml:space="preserve"> </w:t>
      </w:r>
      <w:r w:rsidRPr="00155022">
        <w:rPr>
          <w:rFonts w:ascii="Arial" w:hAnsi="Arial" w:hint="cs"/>
          <w:spacing w:val="-2"/>
          <w:sz w:val="32"/>
          <w:szCs w:val="32"/>
          <w:rtl/>
        </w:rPr>
        <w:t>لما روي عن ابن عمر وابن عباس أنهما كانا يأمران غاسل الميت بالوضوء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93"/>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BD45B8" w:rsidRPr="00155022" w:rsidRDefault="00162FAB" w:rsidP="0090796E">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والغاسل هو من يقلبه ويباشره ولو مرة لا من يصب عليه الماء، ولا من ييممه وهذا هو السادس </w:t>
      </w:r>
    </w:p>
    <w:p w:rsidR="00922658"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السابع </w:t>
      </w:r>
      <w:r w:rsidRPr="00155022">
        <w:rPr>
          <w:rFonts w:ascii="Arial" w:hAnsi="Arial"/>
          <w:spacing w:val="-2"/>
          <w:sz w:val="32"/>
          <w:szCs w:val="32"/>
          <w:rtl/>
        </w:rPr>
        <w:t>(</w:t>
      </w:r>
      <w:r w:rsidRPr="00155022">
        <w:rPr>
          <w:rFonts w:ascii="Arial" w:hAnsi="Arial" w:hint="cs"/>
          <w:spacing w:val="-2"/>
          <w:sz w:val="32"/>
          <w:szCs w:val="32"/>
          <w:rtl/>
        </w:rPr>
        <w:t>أكل اللحم خاصة من الجزور</w:t>
      </w:r>
      <w:r w:rsidRPr="00155022">
        <w:rPr>
          <w:rFonts w:ascii="Arial" w:hAnsi="Arial"/>
          <w:spacing w:val="-2"/>
          <w:sz w:val="32"/>
          <w:szCs w:val="32"/>
          <w:rtl/>
        </w:rPr>
        <w:t>)</w:t>
      </w:r>
      <w:r w:rsidRPr="00155022">
        <w:rPr>
          <w:rFonts w:ascii="Arial" w:hAnsi="Arial" w:hint="cs"/>
          <w:spacing w:val="-2"/>
          <w:sz w:val="32"/>
          <w:szCs w:val="32"/>
          <w:rtl/>
        </w:rPr>
        <w:t xml:space="preserve"> أي الإبل فلا ينقض بقية أجزائها كالكبد </w:t>
      </w:r>
    </w:p>
    <w:p w:rsidR="0092265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lastRenderedPageBreak/>
        <w:t>وشرب لبنها ومرق لحمها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9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lang w:bidi="ar-EG"/>
        </w:rPr>
      </w:pPr>
      <w:r w:rsidRPr="00155022">
        <w:rPr>
          <w:rFonts w:ascii="Arial" w:hAnsi="Arial" w:hint="cs"/>
          <w:spacing w:val="-2"/>
          <w:sz w:val="32"/>
          <w:szCs w:val="32"/>
          <w:rtl/>
        </w:rPr>
        <w:t>سواء كان نيئا أو مطبوخا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95"/>
      </w:r>
      <w:r w:rsidRPr="00155022">
        <w:rPr>
          <w:rFonts w:ascii="Arial" w:hAnsi="Arial" w:hint="cs"/>
          <w:spacing w:val="-2"/>
          <w:sz w:val="32"/>
          <w:szCs w:val="32"/>
          <w:vertAlign w:val="superscript"/>
          <w:rtl/>
        </w:rPr>
        <w:t>)</w:t>
      </w:r>
      <w:r w:rsidRPr="00155022">
        <w:rPr>
          <w:rFonts w:ascii="Arial" w:hAnsi="Arial" w:hint="cs"/>
          <w:spacing w:val="-2"/>
          <w:sz w:val="32"/>
          <w:szCs w:val="32"/>
          <w:rtl/>
          <w:lang w:bidi="ar-EG"/>
        </w:rPr>
        <w:t>.</w:t>
      </w:r>
    </w:p>
    <w:p w:rsidR="00BD45B8" w:rsidRPr="0090796E" w:rsidRDefault="00162FAB" w:rsidP="0090796E">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قال أحمد: فيه حديثان صحيحان حديث البراء، وحديث جابر </w:t>
      </w:r>
      <w:r w:rsidRPr="00155022">
        <w:rPr>
          <w:rFonts w:ascii="Arial" w:hAnsi="Arial" w:hint="cs"/>
          <w:spacing w:val="-2"/>
          <w:sz w:val="32"/>
          <w:szCs w:val="32"/>
          <w:rtl/>
          <w:lang w:bidi="ar-EG"/>
        </w:rPr>
        <w:t>ا</w:t>
      </w:r>
      <w:r w:rsidRPr="00155022">
        <w:rPr>
          <w:rFonts w:ascii="Arial" w:hAnsi="Arial" w:hint="cs"/>
          <w:spacing w:val="-2"/>
          <w:sz w:val="32"/>
          <w:szCs w:val="32"/>
          <w:rtl/>
        </w:rPr>
        <w:t>بن سمر</w:t>
      </w:r>
      <w:r w:rsidR="00922658" w:rsidRPr="00155022">
        <w:rPr>
          <w:rFonts w:ascii="Arial" w:hAnsi="Arial" w:hint="cs"/>
          <w:spacing w:val="-2"/>
          <w:sz w:val="32"/>
          <w:szCs w:val="32"/>
          <w:rtl/>
        </w:rPr>
        <w:t>ة</w:t>
      </w:r>
      <w:r w:rsidRPr="00155022">
        <w:rPr>
          <w:rFonts w:ascii="Arial" w:hAnsi="Arial" w:hint="cs"/>
          <w:spacing w:val="-2"/>
          <w:sz w:val="32"/>
          <w:szCs w:val="32"/>
          <w:rtl/>
        </w:rPr>
        <w:t>.</w:t>
      </w:r>
    </w:p>
    <w:p w:rsidR="00922658"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الثامن المشار إليه بقوله </w:t>
      </w:r>
      <w:r w:rsidRPr="00155022">
        <w:rPr>
          <w:rFonts w:ascii="Arial" w:hAnsi="Arial"/>
          <w:spacing w:val="-2"/>
          <w:sz w:val="32"/>
          <w:szCs w:val="32"/>
          <w:rtl/>
        </w:rPr>
        <w:t>(</w:t>
      </w:r>
      <w:r w:rsidRPr="00155022">
        <w:rPr>
          <w:rFonts w:ascii="Arial" w:hAnsi="Arial" w:hint="cs"/>
          <w:spacing w:val="-2"/>
          <w:sz w:val="32"/>
          <w:szCs w:val="32"/>
          <w:rtl/>
        </w:rPr>
        <w:t>كل ما أوجب غسلا</w:t>
      </w:r>
      <w:r w:rsidRPr="00155022">
        <w:rPr>
          <w:rFonts w:ascii="Arial" w:hAnsi="Arial"/>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9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كإسلام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97"/>
      </w:r>
      <w:r w:rsidRPr="00155022">
        <w:rPr>
          <w:rFonts w:ascii="Arial" w:hAnsi="Arial" w:hint="cs"/>
          <w:spacing w:val="-2"/>
          <w:sz w:val="32"/>
          <w:szCs w:val="32"/>
          <w:vertAlign w:val="superscript"/>
          <w:rtl/>
        </w:rPr>
        <w:t>)</w:t>
      </w:r>
      <w:r w:rsidRPr="00155022">
        <w:rPr>
          <w:rFonts w:ascii="Arial" w:hAnsi="Arial" w:hint="cs"/>
          <w:spacing w:val="-2"/>
          <w:sz w:val="32"/>
          <w:szCs w:val="32"/>
          <w:rtl/>
        </w:rPr>
        <w:t>.وانتقال مني ونحوهما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98"/>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922658"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 xml:space="preserve">أوجب </w:t>
      </w:r>
      <w:proofErr w:type="spellStart"/>
      <w:r w:rsidRPr="00155022">
        <w:rPr>
          <w:rFonts w:ascii="Arial" w:hAnsi="Arial" w:hint="cs"/>
          <w:spacing w:val="-2"/>
          <w:sz w:val="32"/>
          <w:szCs w:val="32"/>
          <w:rtl/>
        </w:rPr>
        <w:t>وضوءا</w:t>
      </w:r>
      <w:proofErr w:type="spellEnd"/>
      <w:r w:rsidRPr="00155022">
        <w:rPr>
          <w:rFonts w:ascii="Arial" w:hAnsi="Arial" w:hint="cs"/>
          <w:spacing w:val="-2"/>
          <w:sz w:val="32"/>
          <w:szCs w:val="32"/>
          <w:rtl/>
        </w:rPr>
        <w:t xml:space="preserve"> إلا الموت</w:t>
      </w:r>
      <w:r w:rsidRPr="00155022">
        <w:rPr>
          <w:rFonts w:ascii="Arial" w:hAnsi="Arial"/>
          <w:spacing w:val="-2"/>
          <w:sz w:val="32"/>
          <w:szCs w:val="32"/>
          <w:rtl/>
        </w:rPr>
        <w:t>)</w:t>
      </w:r>
      <w:r w:rsidRPr="00155022">
        <w:rPr>
          <w:rFonts w:ascii="Arial" w:hAnsi="Arial" w:hint="cs"/>
          <w:spacing w:val="-2"/>
          <w:sz w:val="32"/>
          <w:szCs w:val="32"/>
          <w:rtl/>
        </w:rPr>
        <w:t xml:space="preserve"> فيوجب الغسل دون الوضوء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39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ولا نقض بغير ما مر كالقذف والكذب والغيبة ونحوها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0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والقهقهة ولو في الصلاة.</w:t>
      </w:r>
    </w:p>
    <w:p w:rsidR="0090796E" w:rsidRDefault="0090796E" w:rsidP="00915C46">
      <w:pPr>
        <w:pStyle w:val="a4"/>
        <w:ind w:right="142" w:firstLine="0"/>
        <w:jc w:val="left"/>
        <w:rPr>
          <w:rFonts w:ascii="Arial" w:hAnsi="Arial"/>
          <w:spacing w:val="-2"/>
          <w:sz w:val="32"/>
          <w:szCs w:val="32"/>
          <w:rtl/>
        </w:rPr>
      </w:pPr>
    </w:p>
    <w:p w:rsidR="0090796E" w:rsidRDefault="0090796E" w:rsidP="00915C46">
      <w:pPr>
        <w:pStyle w:val="a4"/>
        <w:ind w:right="142" w:firstLine="0"/>
        <w:jc w:val="left"/>
        <w:rPr>
          <w:rFonts w:ascii="Arial" w:hAnsi="Arial"/>
          <w:spacing w:val="-2"/>
          <w:sz w:val="32"/>
          <w:szCs w:val="32"/>
          <w:rtl/>
        </w:rPr>
      </w:pPr>
    </w:p>
    <w:p w:rsidR="00922658"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وأكل ما مست النار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01"/>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غير لحم الإبل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0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ولا يسن الوضوء منهما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0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lastRenderedPageBreak/>
        <w:t>(</w:t>
      </w:r>
      <w:r w:rsidRPr="00155022">
        <w:rPr>
          <w:rFonts w:ascii="Arial" w:hAnsi="Arial" w:hint="cs"/>
          <w:spacing w:val="-2"/>
          <w:sz w:val="32"/>
          <w:szCs w:val="32"/>
          <w:rtl/>
        </w:rPr>
        <w:t>ومن تيقن الطهارة وشك</w:t>
      </w:r>
      <w:r w:rsidRPr="00155022">
        <w:rPr>
          <w:rFonts w:ascii="Arial" w:hAnsi="Arial"/>
          <w:spacing w:val="-2"/>
          <w:sz w:val="32"/>
          <w:szCs w:val="32"/>
          <w:rtl/>
        </w:rPr>
        <w:t>)</w:t>
      </w:r>
      <w:r w:rsidRPr="00155022">
        <w:rPr>
          <w:rFonts w:ascii="Arial" w:hAnsi="Arial" w:hint="cs"/>
          <w:spacing w:val="-2"/>
          <w:sz w:val="32"/>
          <w:szCs w:val="32"/>
          <w:rtl/>
        </w:rPr>
        <w:t xml:space="preserve"> أي تردد </w:t>
      </w:r>
      <w:r w:rsidRPr="00155022">
        <w:rPr>
          <w:rFonts w:ascii="Arial" w:hAnsi="Arial"/>
          <w:spacing w:val="-2"/>
          <w:sz w:val="32"/>
          <w:szCs w:val="32"/>
          <w:rtl/>
        </w:rPr>
        <w:t>(</w:t>
      </w:r>
      <w:r w:rsidRPr="00155022">
        <w:rPr>
          <w:rFonts w:ascii="Arial" w:hAnsi="Arial" w:hint="cs"/>
          <w:spacing w:val="-2"/>
          <w:sz w:val="32"/>
          <w:szCs w:val="32"/>
          <w:rtl/>
        </w:rPr>
        <w:t>في الحدث.</w:t>
      </w:r>
    </w:p>
    <w:p w:rsidR="0092265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أو بالعكس) بأن تيقن الحدث وشك في الطهارة </w:t>
      </w:r>
      <w:r w:rsidRPr="00155022">
        <w:rPr>
          <w:rFonts w:ascii="Arial" w:hAnsi="Arial"/>
          <w:spacing w:val="-2"/>
          <w:sz w:val="32"/>
          <w:szCs w:val="32"/>
          <w:rtl/>
        </w:rPr>
        <w:t>(</w:t>
      </w:r>
      <w:r w:rsidRPr="00155022">
        <w:rPr>
          <w:rFonts w:ascii="Arial" w:hAnsi="Arial" w:hint="cs"/>
          <w:spacing w:val="-2"/>
          <w:sz w:val="32"/>
          <w:szCs w:val="32"/>
          <w:rtl/>
        </w:rPr>
        <w:t>بن</w:t>
      </w:r>
      <w:r w:rsidRPr="00155022">
        <w:rPr>
          <w:rFonts w:ascii="Arial" w:hAnsi="Arial" w:hint="cs"/>
          <w:spacing w:val="-2"/>
          <w:sz w:val="32"/>
          <w:szCs w:val="32"/>
          <w:rtl/>
          <w:lang w:bidi="ar-EG"/>
        </w:rPr>
        <w:t>ى</w:t>
      </w:r>
      <w:r w:rsidRPr="00155022">
        <w:rPr>
          <w:rFonts w:ascii="Arial" w:hAnsi="Arial" w:hint="cs"/>
          <w:spacing w:val="-2"/>
          <w:sz w:val="32"/>
          <w:szCs w:val="32"/>
          <w:rtl/>
        </w:rPr>
        <w:t xml:space="preserve"> على اليقين</w:t>
      </w:r>
      <w:r w:rsidRPr="00155022">
        <w:rPr>
          <w:rFonts w:ascii="Arial" w:hAnsi="Arial"/>
          <w:spacing w:val="-2"/>
          <w:sz w:val="32"/>
          <w:szCs w:val="32"/>
          <w:rtl/>
        </w:rPr>
        <w:t>)</w:t>
      </w:r>
      <w:r w:rsidRPr="00155022">
        <w:rPr>
          <w:rFonts w:ascii="Arial" w:hAnsi="Arial" w:hint="cs"/>
          <w:spacing w:val="-2"/>
          <w:sz w:val="32"/>
          <w:szCs w:val="32"/>
          <w:rtl/>
        </w:rPr>
        <w:t xml:space="preserve"> </w:t>
      </w:r>
    </w:p>
    <w:p w:rsidR="0092265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سواء كان في الصلاة أو خارجها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0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تساو</w:t>
      </w:r>
      <w:r w:rsidRPr="00155022">
        <w:rPr>
          <w:rFonts w:ascii="Arial" w:hAnsi="Arial" w:hint="cs"/>
          <w:spacing w:val="-2"/>
          <w:sz w:val="32"/>
          <w:szCs w:val="32"/>
          <w:rtl/>
          <w:lang w:bidi="ar-EG"/>
        </w:rPr>
        <w:t>ى</w:t>
      </w:r>
      <w:r w:rsidRPr="00155022">
        <w:rPr>
          <w:rFonts w:ascii="Arial" w:hAnsi="Arial" w:hint="cs"/>
          <w:spacing w:val="-2"/>
          <w:sz w:val="32"/>
          <w:szCs w:val="32"/>
          <w:rtl/>
        </w:rPr>
        <w:t xml:space="preserve"> عنده الأمران أو غلب على ظنه أحدهما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05"/>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لقوله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w:t>
      </w:r>
      <w:r w:rsidRPr="00155022">
        <w:rPr>
          <w:rFonts w:ascii="Arial" w:hAnsi="Arial"/>
          <w:spacing w:val="-2"/>
          <w:sz w:val="32"/>
          <w:szCs w:val="32"/>
          <w:rtl/>
        </w:rPr>
        <w:t>(</w:t>
      </w:r>
      <w:r w:rsidRPr="00155022">
        <w:rPr>
          <w:rFonts w:ascii="Arial" w:hAnsi="Arial" w:hint="cs"/>
          <w:spacing w:val="-2"/>
          <w:sz w:val="32"/>
          <w:szCs w:val="32"/>
          <w:rtl/>
        </w:rPr>
        <w:t>لا ينصرف حتى يسمع صوتا أو يجد ريحا</w:t>
      </w:r>
      <w:r w:rsidRPr="00155022">
        <w:rPr>
          <w:rFonts w:ascii="Arial" w:hAnsi="Arial"/>
          <w:spacing w:val="-2"/>
          <w:sz w:val="32"/>
          <w:szCs w:val="32"/>
          <w:rtl/>
        </w:rPr>
        <w:t>)</w:t>
      </w:r>
      <w:r w:rsidRPr="00155022">
        <w:rPr>
          <w:rFonts w:ascii="Arial" w:hAnsi="Arial" w:hint="cs"/>
          <w:spacing w:val="-2"/>
          <w:sz w:val="32"/>
          <w:szCs w:val="32"/>
          <w:rtl/>
        </w:rPr>
        <w:t xml:space="preserve"> متفق عليه.</w:t>
      </w:r>
    </w:p>
    <w:p w:rsidR="00922658"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فإن تيقنها</w:t>
      </w:r>
      <w:r w:rsidRPr="00155022">
        <w:rPr>
          <w:rFonts w:ascii="Arial" w:hAnsi="Arial"/>
          <w:spacing w:val="-2"/>
          <w:sz w:val="32"/>
          <w:szCs w:val="32"/>
          <w:rtl/>
        </w:rPr>
        <w:t>)</w:t>
      </w:r>
      <w:r w:rsidRPr="00155022">
        <w:rPr>
          <w:rFonts w:ascii="Arial" w:hAnsi="Arial" w:hint="cs"/>
          <w:spacing w:val="-2"/>
          <w:sz w:val="32"/>
          <w:szCs w:val="32"/>
          <w:rtl/>
        </w:rPr>
        <w:t xml:space="preserve"> أي تيقن الطهارة والحدث </w:t>
      </w:r>
      <w:r w:rsidRPr="00155022">
        <w:rPr>
          <w:rFonts w:ascii="Arial" w:hAnsi="Arial"/>
          <w:spacing w:val="-2"/>
          <w:sz w:val="32"/>
          <w:szCs w:val="32"/>
          <w:rtl/>
        </w:rPr>
        <w:t>(</w:t>
      </w:r>
      <w:r w:rsidRPr="00155022">
        <w:rPr>
          <w:rFonts w:ascii="Arial" w:hAnsi="Arial" w:hint="cs"/>
          <w:spacing w:val="-2"/>
          <w:sz w:val="32"/>
          <w:szCs w:val="32"/>
          <w:rtl/>
        </w:rPr>
        <w:t>وجهل السابق</w:t>
      </w:r>
      <w:r w:rsidRPr="00155022">
        <w:rPr>
          <w:rFonts w:ascii="Arial" w:hAnsi="Arial"/>
          <w:spacing w:val="-2"/>
          <w:sz w:val="32"/>
          <w:szCs w:val="32"/>
          <w:rtl/>
        </w:rPr>
        <w:t>)</w:t>
      </w:r>
      <w:r w:rsidRPr="00155022">
        <w:rPr>
          <w:rFonts w:ascii="Arial" w:hAnsi="Arial" w:hint="cs"/>
          <w:spacing w:val="-2"/>
          <w:sz w:val="32"/>
          <w:szCs w:val="32"/>
          <w:rtl/>
        </w:rPr>
        <w:t xml:space="preserve"> منهما </w:t>
      </w:r>
    </w:p>
    <w:p w:rsidR="00922658"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فهو بضد حاله قبلهما</w:t>
      </w:r>
      <w:r w:rsidRPr="00155022">
        <w:rPr>
          <w:rFonts w:ascii="Arial" w:hAnsi="Arial"/>
          <w:spacing w:val="-2"/>
          <w:sz w:val="32"/>
          <w:szCs w:val="32"/>
          <w:rtl/>
        </w:rPr>
        <w:t>)</w:t>
      </w:r>
      <w:r w:rsidRPr="00155022">
        <w:rPr>
          <w:rFonts w:ascii="Arial" w:hAnsi="Arial" w:hint="cs"/>
          <w:spacing w:val="-2"/>
          <w:sz w:val="32"/>
          <w:szCs w:val="32"/>
          <w:rtl/>
        </w:rPr>
        <w:t xml:space="preserve"> إن علمها </w:t>
      </w:r>
    </w:p>
    <w:p w:rsidR="0092265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فإن كان قبلهما متطهرا فهو الآن محدث،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وإن كان محدثا فهو الآن متطهر، لأنه قد تيقن زوال تلك الحالة إلى ضدها، وشك في بقاء ضدها، وهو الأصل، وإن لم يعلم حاله قبلهما تطهر.</w:t>
      </w:r>
    </w:p>
    <w:p w:rsidR="0092265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وإذا سمع اثنان صوتا، أو شما ريحا من أحدهما لا بعينه فلا وضوء عليهما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0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90796E" w:rsidRDefault="0090796E" w:rsidP="00915C46">
      <w:pPr>
        <w:pStyle w:val="a4"/>
        <w:ind w:left="56" w:right="142" w:firstLine="0"/>
        <w:jc w:val="left"/>
        <w:rPr>
          <w:rFonts w:ascii="Arial" w:hAnsi="Arial"/>
          <w:spacing w:val="-2"/>
          <w:sz w:val="32"/>
          <w:szCs w:val="32"/>
          <w:rtl/>
        </w:rPr>
      </w:pPr>
    </w:p>
    <w:p w:rsidR="0092265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ولا </w:t>
      </w:r>
      <w:proofErr w:type="spellStart"/>
      <w:r w:rsidRPr="00155022">
        <w:rPr>
          <w:rFonts w:ascii="Arial" w:hAnsi="Arial" w:hint="cs"/>
          <w:spacing w:val="-2"/>
          <w:sz w:val="32"/>
          <w:szCs w:val="32"/>
          <w:rtl/>
        </w:rPr>
        <w:t>يأتم</w:t>
      </w:r>
      <w:proofErr w:type="spellEnd"/>
      <w:r w:rsidRPr="00155022">
        <w:rPr>
          <w:rFonts w:ascii="Arial" w:hAnsi="Arial" w:hint="cs"/>
          <w:spacing w:val="-2"/>
          <w:sz w:val="32"/>
          <w:szCs w:val="32"/>
          <w:rtl/>
        </w:rPr>
        <w:t xml:space="preserve"> أحدهما بصاحبه، ولا </w:t>
      </w:r>
      <w:proofErr w:type="spellStart"/>
      <w:r w:rsidRPr="00155022">
        <w:rPr>
          <w:rFonts w:ascii="Arial" w:hAnsi="Arial" w:hint="cs"/>
          <w:spacing w:val="-2"/>
          <w:sz w:val="32"/>
          <w:szCs w:val="32"/>
          <w:rtl/>
        </w:rPr>
        <w:t>يصاففه</w:t>
      </w:r>
      <w:proofErr w:type="spellEnd"/>
      <w:r w:rsidRPr="00155022">
        <w:rPr>
          <w:rFonts w:ascii="Arial" w:hAnsi="Arial" w:hint="cs"/>
          <w:spacing w:val="-2"/>
          <w:sz w:val="32"/>
          <w:szCs w:val="32"/>
          <w:rtl/>
        </w:rPr>
        <w:t xml:space="preserve"> في الصلاة وحده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07"/>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92265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lastRenderedPageBreak/>
        <w:t>وإن كان أحدهما إماما أعادا صلاتهما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08"/>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ويحرم على المحدث مس المصحف</w:t>
      </w:r>
      <w:r w:rsidRPr="00155022">
        <w:rPr>
          <w:rFonts w:ascii="Arial" w:hAnsi="Arial"/>
          <w:spacing w:val="-2"/>
          <w:sz w:val="32"/>
          <w:szCs w:val="32"/>
          <w:rtl/>
        </w:rPr>
        <w:t>)</w:t>
      </w:r>
      <w:r w:rsidRPr="00155022">
        <w:rPr>
          <w:rFonts w:ascii="Arial" w:hAnsi="Arial" w:hint="cs"/>
          <w:spacing w:val="-2"/>
          <w:sz w:val="32"/>
          <w:szCs w:val="32"/>
          <w:rtl/>
        </w:rPr>
        <w:t>.</w:t>
      </w:r>
    </w:p>
    <w:p w:rsidR="00922658"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وبعضه حتى جلده وحواشيه بيد أو غيرها بلا حائل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0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0796E">
      <w:pPr>
        <w:pStyle w:val="a4"/>
        <w:ind w:right="142" w:firstLine="0"/>
        <w:jc w:val="left"/>
        <w:rPr>
          <w:rFonts w:ascii="Arial" w:hAnsi="Arial"/>
          <w:spacing w:val="-2"/>
          <w:sz w:val="32"/>
          <w:szCs w:val="32"/>
          <w:rtl/>
        </w:rPr>
      </w:pPr>
      <w:r w:rsidRPr="00155022">
        <w:rPr>
          <w:rFonts w:ascii="Arial" w:hAnsi="Arial" w:hint="cs"/>
          <w:spacing w:val="-2"/>
          <w:sz w:val="32"/>
          <w:szCs w:val="32"/>
          <w:rtl/>
        </w:rPr>
        <w:t>لا حمله بعلاقة أو في كيس أو كم من غير مس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10"/>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922658"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ولا تصفحه بكمه أو عود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11"/>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922658"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ولا صغير لوحا فيه قرآن من الخالي من الكتابة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1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922658"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ولا مس تفسير ونحوه </w:t>
      </w:r>
    </w:p>
    <w:p w:rsidR="00922658"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ويحرم أيضا مس مصحف بعضو متنجس </w:t>
      </w:r>
    </w:p>
    <w:p w:rsidR="00922658" w:rsidRPr="00155022" w:rsidRDefault="00162FAB" w:rsidP="00915C46">
      <w:pPr>
        <w:pStyle w:val="a4"/>
        <w:ind w:right="142" w:firstLine="0"/>
        <w:jc w:val="left"/>
        <w:rPr>
          <w:rFonts w:ascii="Arial" w:hAnsi="Arial"/>
          <w:spacing w:val="-2"/>
          <w:sz w:val="32"/>
          <w:szCs w:val="32"/>
          <w:vertAlign w:val="superscript"/>
          <w:rtl/>
        </w:rPr>
      </w:pPr>
      <w:r w:rsidRPr="00155022">
        <w:rPr>
          <w:rFonts w:ascii="Arial" w:hAnsi="Arial" w:hint="cs"/>
          <w:spacing w:val="-2"/>
          <w:sz w:val="32"/>
          <w:szCs w:val="32"/>
          <w:rtl/>
        </w:rPr>
        <w:t>وسفر به لدار حرب</w:t>
      </w:r>
    </w:p>
    <w:p w:rsidR="0090796E" w:rsidRDefault="0090796E" w:rsidP="00915C46">
      <w:pPr>
        <w:pStyle w:val="a4"/>
        <w:ind w:right="142" w:firstLine="0"/>
        <w:jc w:val="left"/>
        <w:rPr>
          <w:rFonts w:ascii="Arial" w:hAnsi="Arial"/>
          <w:spacing w:val="-2"/>
          <w:sz w:val="32"/>
          <w:szCs w:val="32"/>
          <w:rtl/>
        </w:rPr>
      </w:pPr>
    </w:p>
    <w:p w:rsidR="00162FAB" w:rsidRPr="00155022" w:rsidRDefault="00162FAB" w:rsidP="00915C46">
      <w:pPr>
        <w:pStyle w:val="a4"/>
        <w:ind w:right="142" w:firstLine="0"/>
        <w:jc w:val="left"/>
        <w:rPr>
          <w:rFonts w:ascii="Arial" w:hAnsi="Arial"/>
          <w:spacing w:val="-2"/>
          <w:sz w:val="32"/>
          <w:szCs w:val="32"/>
          <w:rtl/>
        </w:rPr>
      </w:pPr>
      <w:proofErr w:type="spellStart"/>
      <w:r w:rsidRPr="00155022">
        <w:rPr>
          <w:rFonts w:ascii="Arial" w:hAnsi="Arial" w:hint="cs"/>
          <w:spacing w:val="-2"/>
          <w:sz w:val="32"/>
          <w:szCs w:val="32"/>
          <w:rtl/>
        </w:rPr>
        <w:t>وتوسده</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13"/>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922658"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وتوسد كتب فيها قرآن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1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ما لم يخف سرقة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15"/>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922658"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lastRenderedPageBreak/>
        <w:t>ويحرم أيضا كتب القرآن بحيث يهان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1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7D2491"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وكره مد رجل إليه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17"/>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7D2491"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واستدباره وتخطيه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18"/>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وتحليته بذهب أو فضة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19"/>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7D2491"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وتحرم تحلية كتب علم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2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7D2491" w:rsidRPr="00155022" w:rsidRDefault="00BD45B8" w:rsidP="00915C46">
      <w:pPr>
        <w:pStyle w:val="a4"/>
        <w:ind w:right="142" w:firstLine="0"/>
        <w:jc w:val="left"/>
        <w:rPr>
          <w:rFonts w:ascii="Arial" w:hAnsi="Arial"/>
          <w:spacing w:val="-2"/>
          <w:sz w:val="32"/>
          <w:szCs w:val="32"/>
          <w:rtl/>
        </w:rPr>
      </w:pPr>
      <w:r w:rsidRPr="00155022">
        <w:rPr>
          <w:rFonts w:ascii="Arial" w:hAnsi="Arial"/>
          <w:spacing w:val="-2"/>
          <w:sz w:val="32"/>
          <w:szCs w:val="32"/>
          <w:rtl/>
        </w:rPr>
        <w:t xml:space="preserve"> </w:t>
      </w:r>
      <w:r w:rsidR="00162FAB" w:rsidRPr="00155022">
        <w:rPr>
          <w:rFonts w:ascii="Arial" w:hAnsi="Arial"/>
          <w:spacing w:val="-2"/>
          <w:sz w:val="32"/>
          <w:szCs w:val="32"/>
          <w:rtl/>
        </w:rPr>
        <w:t>(</w:t>
      </w:r>
      <w:r w:rsidR="00162FAB" w:rsidRPr="00155022">
        <w:rPr>
          <w:rFonts w:ascii="Arial" w:hAnsi="Arial" w:hint="cs"/>
          <w:spacing w:val="-2"/>
          <w:sz w:val="32"/>
          <w:szCs w:val="32"/>
          <w:rtl/>
        </w:rPr>
        <w:t>و</w:t>
      </w:r>
      <w:r w:rsidR="00162FAB" w:rsidRPr="00155022">
        <w:rPr>
          <w:rFonts w:ascii="Arial" w:hAnsi="Arial"/>
          <w:spacing w:val="-2"/>
          <w:sz w:val="32"/>
          <w:szCs w:val="32"/>
          <w:rtl/>
        </w:rPr>
        <w:t>)</w:t>
      </w:r>
      <w:r w:rsidR="00162FAB" w:rsidRPr="00155022">
        <w:rPr>
          <w:rFonts w:ascii="Arial" w:hAnsi="Arial" w:hint="cs"/>
          <w:spacing w:val="-2"/>
          <w:sz w:val="32"/>
          <w:szCs w:val="32"/>
          <w:rtl/>
        </w:rPr>
        <w:t xml:space="preserve"> يحرم على المحدث أيضا </w:t>
      </w:r>
      <w:r w:rsidR="00162FAB" w:rsidRPr="00155022">
        <w:rPr>
          <w:rFonts w:ascii="Arial" w:hAnsi="Arial"/>
          <w:spacing w:val="-2"/>
          <w:sz w:val="32"/>
          <w:szCs w:val="32"/>
          <w:rtl/>
        </w:rPr>
        <w:t>(</w:t>
      </w:r>
      <w:r w:rsidR="00162FAB" w:rsidRPr="00155022">
        <w:rPr>
          <w:rFonts w:ascii="Arial" w:hAnsi="Arial" w:hint="cs"/>
          <w:spacing w:val="-2"/>
          <w:sz w:val="32"/>
          <w:szCs w:val="32"/>
          <w:rtl/>
        </w:rPr>
        <w:t>الصلاة</w:t>
      </w:r>
      <w:r w:rsidR="00162FAB" w:rsidRPr="00155022">
        <w:rPr>
          <w:rFonts w:ascii="Arial" w:hAnsi="Arial"/>
          <w:spacing w:val="-2"/>
          <w:sz w:val="32"/>
          <w:szCs w:val="32"/>
          <w:rtl/>
        </w:rPr>
        <w:t>)</w:t>
      </w:r>
      <w:r w:rsidR="00162FAB" w:rsidRPr="00155022">
        <w:rPr>
          <w:rFonts w:ascii="Arial" w:hAnsi="Arial" w:hint="cs"/>
          <w:spacing w:val="-2"/>
          <w:sz w:val="32"/>
          <w:szCs w:val="32"/>
          <w:rtl/>
        </w:rPr>
        <w:t xml:space="preserve"> ولو نفلا </w:t>
      </w:r>
    </w:p>
    <w:p w:rsidR="007D2491"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حتى صلاة جنازة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21"/>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وسجود تلاوة وشكر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22"/>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7D2491"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lastRenderedPageBreak/>
        <w:t>ولا يكفر من صلى محدثا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2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7D2491"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يحرم على المحدث أيضا </w:t>
      </w:r>
      <w:r w:rsidRPr="00155022">
        <w:rPr>
          <w:rFonts w:ascii="Arial" w:hAnsi="Arial"/>
          <w:spacing w:val="-2"/>
          <w:sz w:val="32"/>
          <w:szCs w:val="32"/>
          <w:rtl/>
        </w:rPr>
        <w:t>(</w:t>
      </w:r>
      <w:r w:rsidRPr="00155022">
        <w:rPr>
          <w:rFonts w:ascii="Arial" w:hAnsi="Arial" w:hint="cs"/>
          <w:spacing w:val="-2"/>
          <w:sz w:val="32"/>
          <w:szCs w:val="32"/>
          <w:rtl/>
        </w:rPr>
        <w:t>الطواف</w:t>
      </w:r>
      <w:r w:rsidRPr="00155022">
        <w:rPr>
          <w:rFonts w:ascii="Arial" w:hAnsi="Arial"/>
          <w:spacing w:val="-2"/>
          <w:sz w:val="32"/>
          <w:szCs w:val="32"/>
          <w:rtl/>
        </w:rPr>
        <w:t>)</w:t>
      </w:r>
      <w:r w:rsidRPr="00155022">
        <w:rPr>
          <w:rFonts w:ascii="Arial" w:hAnsi="Arial" w:hint="cs"/>
          <w:spacing w:val="-2"/>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لقوله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الطواف بالبيت صلاة إلا أن الله أباح فيه الكلام رواه الشافعي في مسنده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24"/>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br w:type="page"/>
      </w:r>
      <w:r w:rsidR="007D2491" w:rsidRPr="00155022">
        <w:rPr>
          <w:rFonts w:ascii="Arial" w:hAnsi="Arial" w:hint="cs"/>
          <w:spacing w:val="-2"/>
          <w:sz w:val="32"/>
          <w:szCs w:val="32"/>
          <w:rtl/>
        </w:rPr>
        <w:lastRenderedPageBreak/>
        <w:t xml:space="preserve">                                       </w:t>
      </w:r>
      <w:r w:rsidR="00D15A04">
        <w:rPr>
          <w:rFonts w:ascii="Arial" w:hAnsi="Arial" w:hint="cs"/>
          <w:spacing w:val="-2"/>
          <w:sz w:val="32"/>
          <w:szCs w:val="32"/>
          <w:rtl/>
        </w:rPr>
        <w:t xml:space="preserve">          </w:t>
      </w:r>
      <w:r w:rsidR="007D2491" w:rsidRPr="00155022">
        <w:rPr>
          <w:rFonts w:ascii="Arial" w:hAnsi="Arial" w:hint="cs"/>
          <w:spacing w:val="-2"/>
          <w:sz w:val="32"/>
          <w:szCs w:val="32"/>
          <w:rtl/>
        </w:rPr>
        <w:t xml:space="preserve"> </w:t>
      </w:r>
      <w:r w:rsidRPr="00155022">
        <w:rPr>
          <w:rFonts w:ascii="Arial" w:hAnsi="Arial" w:hint="cs"/>
          <w:spacing w:val="-2"/>
          <w:sz w:val="32"/>
          <w:szCs w:val="32"/>
          <w:rtl/>
        </w:rPr>
        <w:t>باب الغسل</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بضم الغين الاغتسال أي استعمال الماء في جميع بدنه على وجه مخصوص وبالفتح الماء أو الفعل.</w:t>
      </w:r>
    </w:p>
    <w:p w:rsidR="00674CFE"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وبالكسر ما يغسل به الرأس من خطمي وغيره </w:t>
      </w:r>
    </w:p>
    <w:p w:rsidR="00BD45B8" w:rsidRPr="00155022" w:rsidRDefault="00162FAB" w:rsidP="0028263B">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وموجبه</w:t>
      </w:r>
      <w:r w:rsidRPr="00155022">
        <w:rPr>
          <w:rFonts w:ascii="Arial" w:hAnsi="Arial"/>
          <w:spacing w:val="-2"/>
          <w:sz w:val="32"/>
          <w:szCs w:val="32"/>
          <w:rtl/>
        </w:rPr>
        <w:t>)</w:t>
      </w:r>
      <w:r w:rsidRPr="00155022">
        <w:rPr>
          <w:rFonts w:ascii="Arial" w:hAnsi="Arial" w:hint="cs"/>
          <w:spacing w:val="-2"/>
          <w:sz w:val="32"/>
          <w:szCs w:val="32"/>
          <w:rtl/>
        </w:rPr>
        <w:t xml:space="preserve"> ستة أشياء </w:t>
      </w:r>
      <w:r w:rsidR="00674CFE" w:rsidRPr="00155022">
        <w:rPr>
          <w:rFonts w:ascii="Arial" w:hAnsi="Arial" w:hint="cs"/>
          <w:spacing w:val="-2"/>
          <w:sz w:val="32"/>
          <w:szCs w:val="32"/>
          <w:rtl/>
        </w:rPr>
        <w:t>:</w:t>
      </w:r>
    </w:p>
    <w:p w:rsidR="00674CFE"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أحدها </w:t>
      </w:r>
      <w:r w:rsidRPr="00155022">
        <w:rPr>
          <w:rFonts w:ascii="Arial" w:hAnsi="Arial"/>
          <w:spacing w:val="-2"/>
          <w:sz w:val="32"/>
          <w:szCs w:val="32"/>
          <w:rtl/>
        </w:rPr>
        <w:t>(</w:t>
      </w:r>
      <w:r w:rsidRPr="00155022">
        <w:rPr>
          <w:rFonts w:ascii="Arial" w:hAnsi="Arial" w:hint="cs"/>
          <w:spacing w:val="-2"/>
          <w:sz w:val="32"/>
          <w:szCs w:val="32"/>
          <w:rtl/>
        </w:rPr>
        <w:t>خروج المني</w:t>
      </w:r>
      <w:r w:rsidRPr="00155022">
        <w:rPr>
          <w:rFonts w:ascii="Arial" w:hAnsi="Arial"/>
          <w:spacing w:val="-2"/>
          <w:sz w:val="32"/>
          <w:szCs w:val="32"/>
          <w:rtl/>
        </w:rPr>
        <w:t>)</w:t>
      </w:r>
      <w:r w:rsidRPr="00155022">
        <w:rPr>
          <w:rFonts w:ascii="Arial" w:hAnsi="Arial" w:hint="cs"/>
          <w:spacing w:val="-2"/>
          <w:sz w:val="32"/>
          <w:szCs w:val="32"/>
          <w:rtl/>
        </w:rPr>
        <w:t xml:space="preserve"> من مخرجه </w:t>
      </w:r>
      <w:r w:rsidRPr="00155022">
        <w:rPr>
          <w:rFonts w:ascii="Arial" w:hAnsi="Arial"/>
          <w:spacing w:val="-2"/>
          <w:sz w:val="32"/>
          <w:szCs w:val="32"/>
          <w:rtl/>
        </w:rPr>
        <w:t>(</w:t>
      </w:r>
      <w:r w:rsidRPr="00155022">
        <w:rPr>
          <w:rFonts w:ascii="Arial" w:hAnsi="Arial" w:hint="cs"/>
          <w:spacing w:val="-2"/>
          <w:sz w:val="32"/>
          <w:szCs w:val="32"/>
          <w:rtl/>
        </w:rPr>
        <w:t>دفقا بلذة لا</w:t>
      </w:r>
      <w:r w:rsidRPr="00155022">
        <w:rPr>
          <w:rFonts w:ascii="Arial" w:hAnsi="Arial"/>
          <w:spacing w:val="-2"/>
          <w:sz w:val="32"/>
          <w:szCs w:val="32"/>
          <w:rtl/>
        </w:rPr>
        <w:t>)</w:t>
      </w:r>
      <w:r w:rsidRPr="00155022">
        <w:rPr>
          <w:rFonts w:ascii="Arial" w:hAnsi="Arial" w:hint="cs"/>
          <w:spacing w:val="-2"/>
          <w:sz w:val="32"/>
          <w:szCs w:val="32"/>
          <w:rtl/>
        </w:rPr>
        <w:t xml:space="preserve"> إن خرج </w:t>
      </w:r>
      <w:r w:rsidRPr="00155022">
        <w:rPr>
          <w:rFonts w:ascii="Arial" w:hAnsi="Arial"/>
          <w:spacing w:val="-2"/>
          <w:sz w:val="32"/>
          <w:szCs w:val="32"/>
          <w:rtl/>
        </w:rPr>
        <w:t>(</w:t>
      </w:r>
      <w:proofErr w:type="spellStart"/>
      <w:r w:rsidRPr="00155022">
        <w:rPr>
          <w:rFonts w:ascii="Arial" w:hAnsi="Arial" w:hint="cs"/>
          <w:spacing w:val="-2"/>
          <w:sz w:val="32"/>
          <w:szCs w:val="32"/>
          <w:rtl/>
        </w:rPr>
        <w:t>بدونهما</w:t>
      </w:r>
      <w:proofErr w:type="spellEnd"/>
      <w:r w:rsidRPr="00155022">
        <w:rPr>
          <w:rFonts w:ascii="Arial" w:hAnsi="Arial" w:hint="cs"/>
          <w:spacing w:val="-2"/>
          <w:sz w:val="32"/>
          <w:szCs w:val="32"/>
          <w:rtl/>
        </w:rPr>
        <w:t xml:space="preserve"> من غير نائم</w:t>
      </w:r>
      <w:r w:rsidRPr="00155022">
        <w:rPr>
          <w:rFonts w:ascii="Arial" w:hAnsi="Arial"/>
          <w:spacing w:val="-2"/>
          <w:sz w:val="32"/>
          <w:szCs w:val="32"/>
          <w:rtl/>
        </w:rPr>
        <w:t>)</w:t>
      </w:r>
      <w:r w:rsidRPr="00155022">
        <w:rPr>
          <w:rFonts w:ascii="Arial" w:hAnsi="Arial" w:hint="cs"/>
          <w:spacing w:val="-2"/>
          <w:sz w:val="32"/>
          <w:szCs w:val="32"/>
          <w:rtl/>
        </w:rPr>
        <w:t xml:space="preserve"> ونحوه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25"/>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674CFE"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فلو خرج من يقظان لغير ذلك كبرد ونحوه من غير شهوة لم يجب به غسل، </w:t>
      </w:r>
    </w:p>
    <w:p w:rsidR="00674CFE"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لحديث علي يرفعه </w:t>
      </w:r>
      <w:r w:rsidRPr="00155022">
        <w:rPr>
          <w:rFonts w:ascii="Arial" w:hAnsi="Arial" w:hint="cs"/>
          <w:spacing w:val="-2"/>
          <w:sz w:val="32"/>
          <w:szCs w:val="32"/>
          <w:rtl/>
          <w:lang w:bidi="ar-EG"/>
        </w:rPr>
        <w:t>«</w:t>
      </w:r>
      <w:r w:rsidRPr="00155022">
        <w:rPr>
          <w:rFonts w:ascii="Arial" w:hAnsi="Arial" w:hint="cs"/>
          <w:spacing w:val="-2"/>
          <w:sz w:val="32"/>
          <w:szCs w:val="32"/>
          <w:rtl/>
        </w:rPr>
        <w:t xml:space="preserve">إذا فضخت الماء فاغتسل وإن لم تكن </w:t>
      </w:r>
      <w:proofErr w:type="spellStart"/>
      <w:r w:rsidRPr="00155022">
        <w:rPr>
          <w:rFonts w:ascii="Arial" w:hAnsi="Arial" w:hint="cs"/>
          <w:spacing w:val="-2"/>
          <w:sz w:val="32"/>
          <w:szCs w:val="32"/>
          <w:rtl/>
        </w:rPr>
        <w:t>فاضخا</w:t>
      </w:r>
      <w:proofErr w:type="spellEnd"/>
      <w:r w:rsidRPr="00155022">
        <w:rPr>
          <w:rFonts w:ascii="Arial" w:hAnsi="Arial" w:hint="cs"/>
          <w:spacing w:val="-2"/>
          <w:sz w:val="32"/>
          <w:szCs w:val="32"/>
          <w:rtl/>
        </w:rPr>
        <w:t xml:space="preserve"> فلا تغتسل</w:t>
      </w:r>
      <w:r w:rsidRPr="00155022">
        <w:rPr>
          <w:rFonts w:ascii="Arial" w:hAnsi="Arial" w:hint="cs"/>
          <w:spacing w:val="-2"/>
          <w:sz w:val="32"/>
          <w:szCs w:val="32"/>
          <w:rtl/>
          <w:lang w:bidi="ar-EG"/>
        </w:rPr>
        <w:t>»</w:t>
      </w:r>
      <w:r w:rsidRPr="00155022">
        <w:rPr>
          <w:rFonts w:ascii="Arial" w:hAnsi="Arial" w:hint="cs"/>
          <w:spacing w:val="-2"/>
          <w:sz w:val="32"/>
          <w:szCs w:val="32"/>
          <w:rtl/>
        </w:rPr>
        <w:t xml:space="preserve"> رواه أحمد </w:t>
      </w:r>
    </w:p>
    <w:p w:rsidR="00162FAB" w:rsidRPr="00155022" w:rsidRDefault="00162FAB" w:rsidP="00915C46">
      <w:pPr>
        <w:pStyle w:val="a4"/>
        <w:ind w:right="142" w:firstLine="0"/>
        <w:jc w:val="left"/>
        <w:rPr>
          <w:rFonts w:ascii="Arial" w:hAnsi="Arial"/>
          <w:spacing w:val="-2"/>
          <w:sz w:val="32"/>
          <w:szCs w:val="32"/>
          <w:rtl/>
        </w:rPr>
      </w:pPr>
      <w:proofErr w:type="spellStart"/>
      <w:r w:rsidRPr="00155022">
        <w:rPr>
          <w:rFonts w:ascii="Arial" w:hAnsi="Arial" w:hint="cs"/>
          <w:spacing w:val="-2"/>
          <w:sz w:val="32"/>
          <w:szCs w:val="32"/>
          <w:rtl/>
        </w:rPr>
        <w:t>والفضخ</w:t>
      </w:r>
      <w:proofErr w:type="spellEnd"/>
      <w:r w:rsidRPr="00155022">
        <w:rPr>
          <w:rFonts w:ascii="Arial" w:hAnsi="Arial" w:hint="cs"/>
          <w:spacing w:val="-2"/>
          <w:sz w:val="32"/>
          <w:szCs w:val="32"/>
          <w:rtl/>
        </w:rPr>
        <w:t xml:space="preserve"> خروجه بالغلبة قاله إبراهيم الحربي فعلى هذا يكون نجسا وليس بمذي قاله في الرعاية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26"/>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674CFE"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وإن خرج المني من غير مخرجه كما لو انكسر صلبه فخرج منه لم يجب الغسل، </w:t>
      </w:r>
    </w:p>
    <w:p w:rsidR="00674CFE"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وحكمه حكم النجاسة المعتادة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27"/>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وإن أفاق نائم أو نحوه يمكن بلوغه فوجد بللا فإن تحقق أنه مني اغتسل فقط ولو لم يذكر احتلاما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28"/>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674CFE"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وإن لم </w:t>
      </w:r>
      <w:proofErr w:type="spellStart"/>
      <w:r w:rsidRPr="00155022">
        <w:rPr>
          <w:rFonts w:ascii="Arial" w:hAnsi="Arial" w:hint="cs"/>
          <w:spacing w:val="-2"/>
          <w:sz w:val="32"/>
          <w:szCs w:val="32"/>
          <w:rtl/>
        </w:rPr>
        <w:t>يتحققه</w:t>
      </w:r>
      <w:proofErr w:type="spellEnd"/>
      <w:r w:rsidRPr="00155022">
        <w:rPr>
          <w:rFonts w:ascii="Arial" w:hAnsi="Arial" w:hint="cs"/>
          <w:spacing w:val="-2"/>
          <w:sz w:val="32"/>
          <w:szCs w:val="32"/>
          <w:rtl/>
        </w:rPr>
        <w:t xml:space="preserve"> منيا فإن سبق نومه ملاعبة أن نظر أو فكر ونحوه أو كان به إبردة لم يجب </w:t>
      </w:r>
      <w:r w:rsidRPr="00155022">
        <w:rPr>
          <w:rFonts w:ascii="Arial" w:hAnsi="Arial" w:hint="cs"/>
          <w:spacing w:val="-2"/>
          <w:sz w:val="32"/>
          <w:szCs w:val="32"/>
          <w:rtl/>
        </w:rPr>
        <w:lastRenderedPageBreak/>
        <w:t>الغسل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2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وإلا اغتسل وطهر ما أصابه احتياطا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3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وإن انتقل</w:t>
      </w:r>
      <w:r w:rsidRPr="00155022">
        <w:rPr>
          <w:rFonts w:ascii="Arial" w:hAnsi="Arial"/>
          <w:spacing w:val="-2"/>
          <w:sz w:val="32"/>
          <w:szCs w:val="32"/>
          <w:rtl/>
        </w:rPr>
        <w:t>)</w:t>
      </w:r>
      <w:r w:rsidRPr="00155022">
        <w:rPr>
          <w:rFonts w:ascii="Arial" w:hAnsi="Arial" w:hint="cs"/>
          <w:spacing w:val="-2"/>
          <w:sz w:val="32"/>
          <w:szCs w:val="32"/>
          <w:rtl/>
        </w:rPr>
        <w:t xml:space="preserve"> المني </w:t>
      </w:r>
      <w:r w:rsidRPr="00155022">
        <w:rPr>
          <w:rFonts w:ascii="Arial" w:hAnsi="Arial"/>
          <w:spacing w:val="-2"/>
          <w:sz w:val="32"/>
          <w:szCs w:val="32"/>
          <w:rtl/>
        </w:rPr>
        <w:t>(</w:t>
      </w:r>
      <w:r w:rsidRPr="00155022">
        <w:rPr>
          <w:rFonts w:ascii="Arial" w:hAnsi="Arial" w:hint="cs"/>
          <w:spacing w:val="-2"/>
          <w:sz w:val="32"/>
          <w:szCs w:val="32"/>
          <w:rtl/>
        </w:rPr>
        <w:t>ولم يخرج اغتسل له</w:t>
      </w:r>
      <w:r w:rsidRPr="00155022">
        <w:rPr>
          <w:rFonts w:ascii="Arial" w:hAnsi="Arial"/>
          <w:spacing w:val="-2"/>
          <w:sz w:val="32"/>
          <w:szCs w:val="32"/>
          <w:rtl/>
        </w:rPr>
        <w:t>)</w:t>
      </w:r>
      <w:r w:rsidRPr="00155022">
        <w:rPr>
          <w:rFonts w:ascii="Arial" w:hAnsi="Arial" w:hint="cs"/>
          <w:spacing w:val="-2"/>
          <w:sz w:val="32"/>
          <w:szCs w:val="32"/>
          <w:rtl/>
        </w:rPr>
        <w:t>.</w:t>
      </w:r>
    </w:p>
    <w:p w:rsidR="00A07B4D"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لأن الماء قد باعد محله، فصدق عليه اسم الجنب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31"/>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A07B4D"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ويحصل به البلوغ ونحوه مما يترتب على خروجه </w:t>
      </w:r>
    </w:p>
    <w:p w:rsidR="00BD45B8" w:rsidRPr="00155022" w:rsidRDefault="00162FAB" w:rsidP="0028263B">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فإن خرج</w:t>
      </w:r>
      <w:r w:rsidRPr="00155022">
        <w:rPr>
          <w:rFonts w:ascii="Arial" w:hAnsi="Arial"/>
          <w:spacing w:val="-2"/>
          <w:sz w:val="32"/>
          <w:szCs w:val="32"/>
          <w:rtl/>
        </w:rPr>
        <w:t>)</w:t>
      </w:r>
      <w:r w:rsidRPr="00155022">
        <w:rPr>
          <w:rFonts w:ascii="Arial" w:hAnsi="Arial" w:hint="cs"/>
          <w:spacing w:val="-2"/>
          <w:sz w:val="32"/>
          <w:szCs w:val="32"/>
          <w:rtl/>
        </w:rPr>
        <w:t xml:space="preserve"> المني </w:t>
      </w:r>
      <w:r w:rsidRPr="00155022">
        <w:rPr>
          <w:rFonts w:ascii="Arial" w:hAnsi="Arial"/>
          <w:spacing w:val="-2"/>
          <w:sz w:val="32"/>
          <w:szCs w:val="32"/>
          <w:rtl/>
        </w:rPr>
        <w:t>(</w:t>
      </w:r>
      <w:r w:rsidRPr="00155022">
        <w:rPr>
          <w:rFonts w:ascii="Arial" w:hAnsi="Arial" w:hint="cs"/>
          <w:spacing w:val="-2"/>
          <w:sz w:val="32"/>
          <w:szCs w:val="32"/>
          <w:rtl/>
        </w:rPr>
        <w:t>بعده</w:t>
      </w:r>
      <w:r w:rsidRPr="00155022">
        <w:rPr>
          <w:rFonts w:ascii="Arial" w:hAnsi="Arial"/>
          <w:spacing w:val="-2"/>
          <w:sz w:val="32"/>
          <w:szCs w:val="32"/>
          <w:rtl/>
        </w:rPr>
        <w:t>)</w:t>
      </w:r>
      <w:r w:rsidRPr="00155022">
        <w:rPr>
          <w:rFonts w:ascii="Arial" w:hAnsi="Arial" w:hint="cs"/>
          <w:spacing w:val="-2"/>
          <w:sz w:val="32"/>
          <w:szCs w:val="32"/>
          <w:rtl/>
        </w:rPr>
        <w:t xml:space="preserve"> أي بعد غسله لانتقاله </w:t>
      </w:r>
      <w:r w:rsidRPr="00155022">
        <w:rPr>
          <w:rFonts w:ascii="Arial" w:hAnsi="Arial"/>
          <w:spacing w:val="-2"/>
          <w:sz w:val="32"/>
          <w:szCs w:val="32"/>
          <w:rtl/>
        </w:rPr>
        <w:t>(</w:t>
      </w:r>
      <w:r w:rsidRPr="00155022">
        <w:rPr>
          <w:rFonts w:ascii="Arial" w:hAnsi="Arial" w:hint="cs"/>
          <w:spacing w:val="-2"/>
          <w:sz w:val="32"/>
          <w:szCs w:val="32"/>
          <w:rtl/>
        </w:rPr>
        <w:t>لم يعده</w:t>
      </w:r>
      <w:r w:rsidRPr="00155022">
        <w:rPr>
          <w:rFonts w:ascii="Arial" w:hAnsi="Arial"/>
          <w:spacing w:val="-2"/>
          <w:sz w:val="32"/>
          <w:szCs w:val="32"/>
          <w:rtl/>
        </w:rPr>
        <w:t>)</w:t>
      </w:r>
      <w:r w:rsidRPr="00155022">
        <w:rPr>
          <w:rFonts w:ascii="Arial" w:hAnsi="Arial" w:hint="cs"/>
          <w:spacing w:val="-2"/>
          <w:sz w:val="32"/>
          <w:szCs w:val="32"/>
          <w:rtl/>
        </w:rPr>
        <w:t xml:space="preserve"> لأنه مني واحد فلا يوجب غسلين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32"/>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A07B4D"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الثاني </w:t>
      </w:r>
      <w:r w:rsidRPr="00155022">
        <w:rPr>
          <w:rFonts w:ascii="Arial" w:hAnsi="Arial"/>
          <w:spacing w:val="-2"/>
          <w:sz w:val="32"/>
          <w:szCs w:val="32"/>
          <w:rtl/>
        </w:rPr>
        <w:t>(</w:t>
      </w:r>
      <w:r w:rsidRPr="00155022">
        <w:rPr>
          <w:rFonts w:ascii="Arial" w:hAnsi="Arial" w:hint="cs"/>
          <w:spacing w:val="-2"/>
          <w:sz w:val="32"/>
          <w:szCs w:val="32"/>
          <w:rtl/>
        </w:rPr>
        <w:t>تغييب حشفة أصلية</w:t>
      </w:r>
      <w:r w:rsidRPr="00155022">
        <w:rPr>
          <w:rFonts w:ascii="Arial" w:hAnsi="Arial"/>
          <w:spacing w:val="-2"/>
          <w:sz w:val="32"/>
          <w:szCs w:val="32"/>
          <w:rtl/>
        </w:rPr>
        <w:t>)</w:t>
      </w:r>
      <w:r w:rsidRPr="00155022">
        <w:rPr>
          <w:rFonts w:ascii="Arial" w:hAnsi="Arial" w:hint="cs"/>
          <w:spacing w:val="-2"/>
          <w:sz w:val="32"/>
          <w:szCs w:val="32"/>
          <w:rtl/>
        </w:rPr>
        <w:t xml:space="preserve"> أو قدرها إن فقدت، </w:t>
      </w:r>
    </w:p>
    <w:p w:rsidR="00A07B4D"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وإن لم ينزل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3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r w:rsidRPr="00155022">
        <w:rPr>
          <w:rFonts w:ascii="Arial" w:hAnsi="Arial"/>
          <w:spacing w:val="-2"/>
          <w:sz w:val="32"/>
          <w:szCs w:val="32"/>
          <w:rtl/>
        </w:rPr>
        <w:t>(</w:t>
      </w:r>
      <w:r w:rsidRPr="00155022">
        <w:rPr>
          <w:rFonts w:ascii="Arial" w:hAnsi="Arial" w:hint="cs"/>
          <w:spacing w:val="-2"/>
          <w:sz w:val="32"/>
          <w:szCs w:val="32"/>
          <w:rtl/>
        </w:rPr>
        <w:t>في فرج أصلي قبلا كان أو دبرا</w:t>
      </w:r>
      <w:r w:rsidRPr="00155022">
        <w:rPr>
          <w:rFonts w:ascii="Arial" w:hAnsi="Arial"/>
          <w:spacing w:val="-2"/>
          <w:sz w:val="32"/>
          <w:szCs w:val="32"/>
          <w:rtl/>
        </w:rPr>
        <w:t>)</w:t>
      </w:r>
      <w:r w:rsidRPr="00155022">
        <w:rPr>
          <w:rFonts w:ascii="Arial" w:hAnsi="Arial" w:hint="cs"/>
          <w:spacing w:val="-2"/>
          <w:sz w:val="32"/>
          <w:szCs w:val="32"/>
          <w:rtl/>
        </w:rPr>
        <w:t xml:space="preserve"> وإن لم يجد حرارة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lastRenderedPageBreak/>
        <w:t>فإن أولج الخنثى المشكل حشفته في فرج أصلي، ولم ينزل أو أولج غير الخنثى ذكره في قبل الخنثى فلا غسل على واحد منهما إن لم ينزل.</w:t>
      </w:r>
    </w:p>
    <w:p w:rsidR="00A07B4D" w:rsidRPr="00155022" w:rsidRDefault="00162FAB" w:rsidP="0028263B">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ولا غسل إذا مس الختان </w:t>
      </w:r>
      <w:proofErr w:type="spellStart"/>
      <w:r w:rsidRPr="00155022">
        <w:rPr>
          <w:rFonts w:ascii="Arial" w:hAnsi="Arial" w:hint="cs"/>
          <w:spacing w:val="-2"/>
          <w:sz w:val="32"/>
          <w:szCs w:val="32"/>
          <w:rtl/>
        </w:rPr>
        <w:t>الختان</w:t>
      </w:r>
      <w:proofErr w:type="spellEnd"/>
      <w:r w:rsidRPr="00155022">
        <w:rPr>
          <w:rFonts w:ascii="Arial" w:hAnsi="Arial" w:hint="cs"/>
          <w:spacing w:val="-2"/>
          <w:sz w:val="32"/>
          <w:szCs w:val="32"/>
          <w:rtl/>
        </w:rPr>
        <w:t xml:space="preserve"> من غير إيلاج</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3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ولا بإيلاج بعض الحشفة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35"/>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95768A"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ولو</w:t>
      </w:r>
      <w:r w:rsidRPr="00155022">
        <w:rPr>
          <w:rFonts w:ascii="Arial" w:hAnsi="Arial"/>
          <w:spacing w:val="-2"/>
          <w:sz w:val="32"/>
          <w:szCs w:val="32"/>
          <w:rtl/>
        </w:rPr>
        <w:t>)</w:t>
      </w:r>
      <w:r w:rsidRPr="00155022">
        <w:rPr>
          <w:rFonts w:ascii="Arial" w:hAnsi="Arial" w:hint="cs"/>
          <w:spacing w:val="-2"/>
          <w:sz w:val="32"/>
          <w:szCs w:val="32"/>
          <w:rtl/>
        </w:rPr>
        <w:t xml:space="preserve"> كان الفرج </w:t>
      </w:r>
      <w:r w:rsidRPr="00155022">
        <w:rPr>
          <w:rFonts w:ascii="Arial" w:hAnsi="Arial"/>
          <w:spacing w:val="-2"/>
          <w:sz w:val="32"/>
          <w:szCs w:val="32"/>
          <w:rtl/>
        </w:rPr>
        <w:t>(</w:t>
      </w:r>
      <w:r w:rsidRPr="00155022">
        <w:rPr>
          <w:rFonts w:ascii="Arial" w:hAnsi="Arial" w:hint="cs"/>
          <w:spacing w:val="-2"/>
          <w:sz w:val="32"/>
          <w:szCs w:val="32"/>
          <w:rtl/>
        </w:rPr>
        <w:t>من بهيمة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3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أو ميت</w:t>
      </w:r>
      <w:r w:rsidRPr="00155022">
        <w:rPr>
          <w:rFonts w:ascii="Arial" w:hAnsi="Arial"/>
          <w:spacing w:val="-2"/>
          <w:sz w:val="32"/>
          <w:szCs w:val="32"/>
          <w:rtl/>
        </w:rPr>
        <w:t>)</w:t>
      </w:r>
      <w:r w:rsidRPr="00155022">
        <w:rPr>
          <w:rFonts w:ascii="Arial" w:hAnsi="Arial" w:hint="cs"/>
          <w:spacing w:val="-2"/>
          <w:sz w:val="32"/>
          <w:szCs w:val="32"/>
          <w:rtl/>
        </w:rPr>
        <w:t xml:space="preserve"> أو نائم أو مجنون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37"/>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أو صغير يجامع مثله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38"/>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28263B" w:rsidRDefault="00162FAB" w:rsidP="0028263B">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وكذا لو </w:t>
      </w:r>
      <w:proofErr w:type="spellStart"/>
      <w:r w:rsidRPr="00155022">
        <w:rPr>
          <w:rFonts w:ascii="Arial" w:hAnsi="Arial" w:hint="cs"/>
          <w:spacing w:val="-2"/>
          <w:sz w:val="32"/>
          <w:szCs w:val="32"/>
          <w:rtl/>
        </w:rPr>
        <w:t>استدخلت</w:t>
      </w:r>
      <w:proofErr w:type="spellEnd"/>
      <w:r w:rsidRPr="00155022">
        <w:rPr>
          <w:rFonts w:ascii="Arial" w:hAnsi="Arial" w:hint="cs"/>
          <w:spacing w:val="-2"/>
          <w:sz w:val="32"/>
          <w:szCs w:val="32"/>
          <w:rtl/>
        </w:rPr>
        <w:t xml:space="preserve"> ذكر نائم أو صغير ونحوه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3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28263B">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الثالث </w:t>
      </w:r>
      <w:r w:rsidRPr="00155022">
        <w:rPr>
          <w:rFonts w:ascii="Arial" w:hAnsi="Arial"/>
          <w:spacing w:val="-2"/>
          <w:sz w:val="32"/>
          <w:szCs w:val="32"/>
          <w:rtl/>
        </w:rPr>
        <w:t>(</w:t>
      </w:r>
      <w:r w:rsidRPr="00155022">
        <w:rPr>
          <w:rFonts w:ascii="Arial" w:hAnsi="Arial" w:hint="cs"/>
          <w:spacing w:val="-2"/>
          <w:sz w:val="32"/>
          <w:szCs w:val="32"/>
          <w:rtl/>
        </w:rPr>
        <w:t>إسلام كافر</w:t>
      </w:r>
      <w:r w:rsidRPr="00155022">
        <w:rPr>
          <w:rFonts w:ascii="Arial" w:hAnsi="Arial"/>
          <w:spacing w:val="-2"/>
          <w:sz w:val="32"/>
          <w:szCs w:val="32"/>
          <w:rtl/>
        </w:rPr>
        <w:t>)</w:t>
      </w:r>
      <w:r w:rsidRPr="00155022">
        <w:rPr>
          <w:rFonts w:ascii="Arial" w:hAnsi="Arial" w:hint="cs"/>
          <w:spacing w:val="-2"/>
          <w:sz w:val="32"/>
          <w:szCs w:val="32"/>
          <w:rtl/>
        </w:rPr>
        <w:t xml:space="preserve"> أصليا كان أو مرتدا.</w:t>
      </w:r>
    </w:p>
    <w:p w:rsidR="0095768A"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ولو مميزا </w:t>
      </w:r>
    </w:p>
    <w:p w:rsidR="0095768A"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ولو لم يوجد في كفره ما يوجبه </w:t>
      </w:r>
    </w:p>
    <w:p w:rsidR="0095768A"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لأن قيس بن عاصم أسلم فأمره النبي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أن يغتسل بماء وسدر، رواه أحمد </w:t>
      </w:r>
      <w:r w:rsidRPr="00155022">
        <w:rPr>
          <w:rFonts w:ascii="Arial" w:hAnsi="Arial" w:hint="cs"/>
          <w:spacing w:val="-2"/>
          <w:sz w:val="32"/>
          <w:szCs w:val="32"/>
          <w:rtl/>
        </w:rPr>
        <w:lastRenderedPageBreak/>
        <w:t>والترمذي وحسنه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4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95768A"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ويستحب له إلقاء شعره </w:t>
      </w:r>
    </w:p>
    <w:p w:rsidR="00BD45B8" w:rsidRPr="00155022" w:rsidRDefault="00162FAB" w:rsidP="0028263B">
      <w:pPr>
        <w:pStyle w:val="a4"/>
        <w:ind w:right="142" w:firstLine="0"/>
        <w:jc w:val="left"/>
        <w:rPr>
          <w:rFonts w:ascii="Arial" w:hAnsi="Arial"/>
          <w:spacing w:val="-2"/>
          <w:sz w:val="32"/>
          <w:szCs w:val="32"/>
          <w:rtl/>
        </w:rPr>
      </w:pPr>
      <w:r w:rsidRPr="00155022">
        <w:rPr>
          <w:rFonts w:ascii="Arial" w:hAnsi="Arial" w:hint="cs"/>
          <w:spacing w:val="-2"/>
          <w:sz w:val="32"/>
          <w:szCs w:val="32"/>
          <w:rtl/>
        </w:rPr>
        <w:t>قال أحمد: ويغسل ثيابه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41"/>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D063B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الرابع </w:t>
      </w:r>
      <w:r w:rsidRPr="00155022">
        <w:rPr>
          <w:rFonts w:ascii="Arial" w:hAnsi="Arial"/>
          <w:spacing w:val="-2"/>
          <w:sz w:val="32"/>
          <w:szCs w:val="32"/>
          <w:rtl/>
        </w:rPr>
        <w:t>(</w:t>
      </w:r>
      <w:r w:rsidRPr="00155022">
        <w:rPr>
          <w:rFonts w:ascii="Arial" w:hAnsi="Arial" w:hint="cs"/>
          <w:spacing w:val="-2"/>
          <w:sz w:val="32"/>
          <w:szCs w:val="32"/>
          <w:rtl/>
        </w:rPr>
        <w:t>موت</w:t>
      </w:r>
      <w:r w:rsidRPr="00155022">
        <w:rPr>
          <w:rFonts w:ascii="Arial" w:hAnsi="Arial"/>
          <w:spacing w:val="-2"/>
          <w:sz w:val="32"/>
          <w:szCs w:val="32"/>
          <w:rtl/>
        </w:rPr>
        <w:t>)</w:t>
      </w:r>
      <w:r w:rsidRPr="00155022">
        <w:rPr>
          <w:rFonts w:ascii="Arial" w:hAnsi="Arial" w:hint="cs"/>
          <w:spacing w:val="-2"/>
          <w:sz w:val="32"/>
          <w:szCs w:val="32"/>
          <w:rtl/>
        </w:rPr>
        <w:t xml:space="preserve"> </w:t>
      </w:r>
    </w:p>
    <w:p w:rsidR="00D063BB" w:rsidRPr="0028263B" w:rsidRDefault="00162FAB" w:rsidP="0028263B">
      <w:pPr>
        <w:pStyle w:val="a4"/>
        <w:ind w:left="56" w:right="142" w:firstLine="0"/>
        <w:jc w:val="left"/>
        <w:rPr>
          <w:rFonts w:ascii="Arial" w:hAnsi="Arial"/>
          <w:spacing w:val="-2"/>
          <w:sz w:val="32"/>
          <w:szCs w:val="32"/>
          <w:rtl/>
          <w:lang w:bidi="ar-EG"/>
        </w:rPr>
      </w:pPr>
      <w:r w:rsidRPr="00155022">
        <w:rPr>
          <w:rFonts w:ascii="Arial" w:hAnsi="Arial" w:hint="cs"/>
          <w:spacing w:val="-2"/>
          <w:sz w:val="32"/>
          <w:szCs w:val="32"/>
          <w:rtl/>
        </w:rPr>
        <w:t>غير شهيد معركة ومقتول ظلما ويأتي</w:t>
      </w:r>
      <w:r w:rsidRPr="00155022">
        <w:rPr>
          <w:rFonts w:ascii="Arial" w:hAnsi="Arial" w:hint="cs"/>
          <w:spacing w:val="-2"/>
          <w:sz w:val="32"/>
          <w:szCs w:val="32"/>
          <w:rtl/>
          <w:lang w:bidi="ar-EG"/>
        </w:rPr>
        <w:t>.</w:t>
      </w:r>
    </w:p>
    <w:p w:rsidR="00D063B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الخامس </w:t>
      </w:r>
      <w:r w:rsidRPr="00155022">
        <w:rPr>
          <w:rFonts w:ascii="Arial" w:hAnsi="Arial"/>
          <w:spacing w:val="-2"/>
          <w:sz w:val="32"/>
          <w:szCs w:val="32"/>
          <w:rtl/>
        </w:rPr>
        <w:t>(</w:t>
      </w:r>
      <w:r w:rsidRPr="00155022">
        <w:rPr>
          <w:rFonts w:ascii="Arial" w:hAnsi="Arial" w:hint="cs"/>
          <w:spacing w:val="-2"/>
          <w:sz w:val="32"/>
          <w:szCs w:val="32"/>
          <w:rtl/>
        </w:rPr>
        <w:t>حيض و</w:t>
      </w:r>
      <w:r w:rsidRPr="00155022">
        <w:rPr>
          <w:rFonts w:ascii="Arial" w:hAnsi="Arial"/>
          <w:spacing w:val="-2"/>
          <w:sz w:val="32"/>
          <w:szCs w:val="32"/>
          <w:rtl/>
        </w:rPr>
        <w:t>)</w:t>
      </w:r>
      <w:r w:rsidRPr="00155022">
        <w:rPr>
          <w:rFonts w:ascii="Arial" w:hAnsi="Arial" w:hint="cs"/>
          <w:spacing w:val="-2"/>
          <w:sz w:val="32"/>
          <w:szCs w:val="32"/>
          <w:rtl/>
        </w:rPr>
        <w:t xml:space="preserve"> السادس </w:t>
      </w:r>
      <w:r w:rsidRPr="00155022">
        <w:rPr>
          <w:rFonts w:ascii="Arial" w:hAnsi="Arial"/>
          <w:spacing w:val="-2"/>
          <w:sz w:val="32"/>
          <w:szCs w:val="32"/>
          <w:rtl/>
        </w:rPr>
        <w:t>(</w:t>
      </w:r>
      <w:r w:rsidRPr="00155022">
        <w:rPr>
          <w:rFonts w:ascii="Arial" w:hAnsi="Arial" w:hint="cs"/>
          <w:spacing w:val="-2"/>
          <w:sz w:val="32"/>
          <w:szCs w:val="32"/>
          <w:rtl/>
        </w:rPr>
        <w:t>نفاس</w:t>
      </w:r>
      <w:r w:rsidRPr="00155022">
        <w:rPr>
          <w:rFonts w:ascii="Arial" w:hAnsi="Arial"/>
          <w:spacing w:val="-2"/>
          <w:sz w:val="32"/>
          <w:szCs w:val="32"/>
          <w:rtl/>
        </w:rPr>
        <w:t>)</w:t>
      </w:r>
      <w:r w:rsidRPr="00155022">
        <w:rPr>
          <w:rFonts w:ascii="Arial" w:hAnsi="Arial" w:hint="cs"/>
          <w:spacing w:val="-2"/>
          <w:sz w:val="32"/>
          <w:szCs w:val="32"/>
          <w:rtl/>
        </w:rPr>
        <w:t xml:space="preserve"> </w:t>
      </w:r>
    </w:p>
    <w:p w:rsidR="00D063B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ولا خلاف في وجوب الغسل بهما قاله في المغني فيجب بالخروج</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4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D063B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والانقطاع شرط</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4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D063B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لا ولادة عارية عن دم</w:t>
      </w:r>
      <w:r w:rsidRPr="00155022">
        <w:rPr>
          <w:rFonts w:ascii="Arial" w:hAnsi="Arial"/>
          <w:spacing w:val="-2"/>
          <w:sz w:val="32"/>
          <w:szCs w:val="32"/>
          <w:rtl/>
        </w:rPr>
        <w:t>)</w:t>
      </w:r>
      <w:r w:rsidRPr="00155022">
        <w:rPr>
          <w:rFonts w:ascii="Arial" w:hAnsi="Arial" w:hint="cs"/>
          <w:spacing w:val="-2"/>
          <w:sz w:val="32"/>
          <w:szCs w:val="32"/>
          <w:rtl/>
        </w:rPr>
        <w:t xml:space="preserve"> فلا غسل بها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4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والولد طاهر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45"/>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D063BB" w:rsidRPr="00155022" w:rsidRDefault="00162FAB" w:rsidP="0028263B">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ومن لزمه الغسل</w:t>
      </w:r>
      <w:r w:rsidRPr="00155022">
        <w:rPr>
          <w:rFonts w:ascii="Arial" w:hAnsi="Arial"/>
          <w:spacing w:val="-2"/>
          <w:sz w:val="32"/>
          <w:szCs w:val="32"/>
          <w:rtl/>
        </w:rPr>
        <w:t>)</w:t>
      </w:r>
      <w:r w:rsidRPr="00155022">
        <w:rPr>
          <w:rFonts w:ascii="Arial" w:hAnsi="Arial" w:hint="cs"/>
          <w:spacing w:val="-2"/>
          <w:sz w:val="32"/>
          <w:szCs w:val="32"/>
          <w:rtl/>
        </w:rPr>
        <w:t xml:space="preserve"> لشيء مما تقدم </w:t>
      </w:r>
      <w:r w:rsidRPr="00155022">
        <w:rPr>
          <w:rFonts w:ascii="Arial" w:hAnsi="Arial"/>
          <w:spacing w:val="-2"/>
          <w:sz w:val="32"/>
          <w:szCs w:val="32"/>
          <w:rtl/>
        </w:rPr>
        <w:t>(</w:t>
      </w:r>
      <w:r w:rsidRPr="00155022">
        <w:rPr>
          <w:rFonts w:ascii="Arial" w:hAnsi="Arial" w:hint="cs"/>
          <w:spacing w:val="-2"/>
          <w:sz w:val="32"/>
          <w:szCs w:val="32"/>
          <w:rtl/>
        </w:rPr>
        <w:t>وحرم عليه</w:t>
      </w:r>
      <w:r w:rsidRPr="00155022">
        <w:rPr>
          <w:rFonts w:ascii="Arial" w:hAnsi="Arial"/>
          <w:spacing w:val="-2"/>
          <w:sz w:val="32"/>
          <w:szCs w:val="32"/>
          <w:rtl/>
        </w:rPr>
        <w:t>)</w:t>
      </w:r>
      <w:r w:rsidRPr="00155022">
        <w:rPr>
          <w:rFonts w:ascii="Arial" w:hAnsi="Arial" w:hint="cs"/>
          <w:spacing w:val="-2"/>
          <w:sz w:val="32"/>
          <w:szCs w:val="32"/>
          <w:rtl/>
        </w:rPr>
        <w:t xml:space="preserve"> </w:t>
      </w:r>
      <w:r w:rsidR="00D063BB" w:rsidRPr="00155022">
        <w:rPr>
          <w:rFonts w:ascii="Arial" w:hAnsi="Arial" w:hint="cs"/>
          <w:spacing w:val="-2"/>
          <w:sz w:val="32"/>
          <w:szCs w:val="32"/>
          <w:rtl/>
        </w:rPr>
        <w:t>:</w:t>
      </w:r>
    </w:p>
    <w:p w:rsidR="00D063B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الصلاة </w:t>
      </w:r>
    </w:p>
    <w:p w:rsidR="00D063B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والطواف </w:t>
      </w:r>
    </w:p>
    <w:p w:rsidR="00D063B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ومس المصحف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4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D063B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lastRenderedPageBreak/>
        <w:t>و</w:t>
      </w:r>
      <w:r w:rsidRPr="00155022">
        <w:rPr>
          <w:rFonts w:ascii="Arial" w:hAnsi="Arial"/>
          <w:spacing w:val="-2"/>
          <w:sz w:val="32"/>
          <w:szCs w:val="32"/>
          <w:rtl/>
        </w:rPr>
        <w:t>(</w:t>
      </w:r>
      <w:r w:rsidRPr="00155022">
        <w:rPr>
          <w:rFonts w:ascii="Arial" w:hAnsi="Arial" w:hint="cs"/>
          <w:spacing w:val="-2"/>
          <w:sz w:val="32"/>
          <w:szCs w:val="32"/>
          <w:rtl/>
        </w:rPr>
        <w:t>قراءة القرآن</w:t>
      </w:r>
      <w:r w:rsidRPr="00155022">
        <w:rPr>
          <w:rFonts w:ascii="Arial" w:hAnsi="Arial"/>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47"/>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أي قراءة آية فصاعدا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48"/>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D063BB" w:rsidRPr="00155022" w:rsidRDefault="00162FAB" w:rsidP="00915C46">
      <w:pPr>
        <w:pStyle w:val="a4"/>
        <w:ind w:right="142" w:firstLine="0"/>
        <w:jc w:val="left"/>
        <w:rPr>
          <w:rFonts w:ascii="Arial" w:hAnsi="Arial"/>
          <w:spacing w:val="6"/>
          <w:sz w:val="32"/>
          <w:szCs w:val="32"/>
          <w:rtl/>
        </w:rPr>
      </w:pPr>
      <w:r w:rsidRPr="00155022">
        <w:rPr>
          <w:rFonts w:ascii="Arial" w:hAnsi="Arial" w:hint="cs"/>
          <w:spacing w:val="6"/>
          <w:sz w:val="32"/>
          <w:szCs w:val="32"/>
          <w:rtl/>
        </w:rPr>
        <w:t>وله قول ما وافق قرآنا، إن لم يقصده</w:t>
      </w:r>
      <w:r w:rsidRPr="00155022">
        <w:rPr>
          <w:rFonts w:ascii="Arial" w:hAnsi="Arial" w:hint="cs"/>
          <w:spacing w:val="6"/>
          <w:sz w:val="32"/>
          <w:szCs w:val="32"/>
          <w:vertAlign w:val="superscript"/>
          <w:rtl/>
        </w:rPr>
        <w:t>(</w:t>
      </w:r>
      <w:r w:rsidRPr="00155022">
        <w:rPr>
          <w:rFonts w:ascii="Arial" w:hAnsi="Arial"/>
          <w:spacing w:val="6"/>
          <w:sz w:val="32"/>
          <w:szCs w:val="32"/>
          <w:vertAlign w:val="superscript"/>
          <w:rtl/>
        </w:rPr>
        <w:footnoteReference w:id="449"/>
      </w:r>
      <w:r w:rsidRPr="00155022">
        <w:rPr>
          <w:rFonts w:ascii="Arial" w:hAnsi="Arial" w:hint="cs"/>
          <w:spacing w:val="6"/>
          <w:sz w:val="32"/>
          <w:szCs w:val="32"/>
          <w:vertAlign w:val="superscript"/>
          <w:rtl/>
        </w:rPr>
        <w:t>)</w:t>
      </w:r>
      <w:r w:rsidRPr="00155022">
        <w:rPr>
          <w:rFonts w:ascii="Arial" w:hAnsi="Arial" w:hint="cs"/>
          <w:spacing w:val="6"/>
          <w:sz w:val="32"/>
          <w:szCs w:val="32"/>
          <w:rtl/>
        </w:rPr>
        <w:t xml:space="preserve"> كالبسملة والحمدلة ونحوهما</w:t>
      </w:r>
      <w:r w:rsidRPr="00155022">
        <w:rPr>
          <w:rFonts w:ascii="Arial" w:hAnsi="Arial" w:hint="cs"/>
          <w:spacing w:val="6"/>
          <w:sz w:val="32"/>
          <w:szCs w:val="32"/>
          <w:vertAlign w:val="superscript"/>
          <w:rtl/>
        </w:rPr>
        <w:t>(</w:t>
      </w:r>
      <w:r w:rsidRPr="00155022">
        <w:rPr>
          <w:rFonts w:ascii="Arial" w:hAnsi="Arial"/>
          <w:spacing w:val="6"/>
          <w:sz w:val="32"/>
          <w:szCs w:val="32"/>
          <w:vertAlign w:val="superscript"/>
          <w:rtl/>
        </w:rPr>
        <w:footnoteReference w:id="450"/>
      </w:r>
      <w:r w:rsidRPr="00155022">
        <w:rPr>
          <w:rFonts w:ascii="Arial" w:hAnsi="Arial" w:hint="cs"/>
          <w:spacing w:val="6"/>
          <w:sz w:val="32"/>
          <w:szCs w:val="32"/>
          <w:vertAlign w:val="superscript"/>
          <w:rtl/>
        </w:rPr>
        <w:t>)</w:t>
      </w:r>
      <w:r w:rsidRPr="00155022">
        <w:rPr>
          <w:rFonts w:ascii="Arial" w:hAnsi="Arial" w:hint="cs"/>
          <w:spacing w:val="6"/>
          <w:sz w:val="32"/>
          <w:szCs w:val="32"/>
          <w:rtl/>
        </w:rPr>
        <w:t xml:space="preserve"> كالذكر</w:t>
      </w:r>
      <w:r w:rsidRPr="00155022">
        <w:rPr>
          <w:rFonts w:ascii="Arial" w:hAnsi="Arial" w:hint="cs"/>
          <w:spacing w:val="6"/>
          <w:sz w:val="32"/>
          <w:szCs w:val="32"/>
          <w:vertAlign w:val="superscript"/>
          <w:rtl/>
        </w:rPr>
        <w:t>(</w:t>
      </w:r>
      <w:r w:rsidRPr="00155022">
        <w:rPr>
          <w:rFonts w:ascii="Arial" w:hAnsi="Arial"/>
          <w:spacing w:val="6"/>
          <w:sz w:val="32"/>
          <w:szCs w:val="32"/>
          <w:vertAlign w:val="superscript"/>
          <w:rtl/>
        </w:rPr>
        <w:footnoteReference w:id="451"/>
      </w:r>
      <w:r w:rsidRPr="00155022">
        <w:rPr>
          <w:rFonts w:ascii="Arial" w:hAnsi="Arial" w:hint="cs"/>
          <w:spacing w:val="6"/>
          <w:sz w:val="32"/>
          <w:szCs w:val="32"/>
          <w:vertAlign w:val="superscript"/>
          <w:rtl/>
        </w:rPr>
        <w:t>)</w:t>
      </w:r>
      <w:r w:rsidRPr="00155022">
        <w:rPr>
          <w:rFonts w:ascii="Arial" w:hAnsi="Arial" w:hint="cs"/>
          <w:spacing w:val="6"/>
          <w:sz w:val="32"/>
          <w:szCs w:val="32"/>
          <w:rtl/>
        </w:rPr>
        <w:t xml:space="preserve"> </w:t>
      </w:r>
    </w:p>
    <w:p w:rsidR="00D063BB" w:rsidRPr="00155022" w:rsidRDefault="00162FAB" w:rsidP="00915C46">
      <w:pPr>
        <w:pStyle w:val="a4"/>
        <w:ind w:right="142" w:firstLine="0"/>
        <w:jc w:val="left"/>
        <w:rPr>
          <w:rFonts w:ascii="Arial" w:hAnsi="Arial"/>
          <w:spacing w:val="6"/>
          <w:sz w:val="32"/>
          <w:szCs w:val="32"/>
          <w:rtl/>
        </w:rPr>
      </w:pPr>
      <w:r w:rsidRPr="00155022">
        <w:rPr>
          <w:rFonts w:ascii="Arial" w:hAnsi="Arial" w:hint="cs"/>
          <w:spacing w:val="6"/>
          <w:sz w:val="32"/>
          <w:szCs w:val="32"/>
          <w:rtl/>
        </w:rPr>
        <w:t xml:space="preserve">وله تهجيه، </w:t>
      </w:r>
    </w:p>
    <w:p w:rsidR="00D063BB" w:rsidRPr="00155022" w:rsidRDefault="00162FAB" w:rsidP="00915C46">
      <w:pPr>
        <w:pStyle w:val="a4"/>
        <w:ind w:right="142" w:firstLine="0"/>
        <w:jc w:val="left"/>
        <w:rPr>
          <w:rFonts w:ascii="Arial" w:hAnsi="Arial"/>
          <w:spacing w:val="6"/>
          <w:sz w:val="32"/>
          <w:szCs w:val="32"/>
          <w:rtl/>
        </w:rPr>
      </w:pPr>
      <w:r w:rsidRPr="00155022">
        <w:rPr>
          <w:rFonts w:ascii="Arial" w:hAnsi="Arial" w:hint="cs"/>
          <w:spacing w:val="6"/>
          <w:sz w:val="32"/>
          <w:szCs w:val="32"/>
          <w:rtl/>
        </w:rPr>
        <w:t>والتفكر فيه</w:t>
      </w:r>
      <w:r w:rsidRPr="00155022">
        <w:rPr>
          <w:rFonts w:ascii="Arial" w:hAnsi="Arial" w:hint="cs"/>
          <w:spacing w:val="6"/>
          <w:sz w:val="32"/>
          <w:szCs w:val="32"/>
          <w:vertAlign w:val="superscript"/>
          <w:rtl/>
        </w:rPr>
        <w:t>(</w:t>
      </w:r>
      <w:r w:rsidRPr="00155022">
        <w:rPr>
          <w:rFonts w:ascii="Arial" w:hAnsi="Arial"/>
          <w:spacing w:val="6"/>
          <w:sz w:val="32"/>
          <w:szCs w:val="32"/>
          <w:vertAlign w:val="superscript"/>
          <w:rtl/>
        </w:rPr>
        <w:footnoteReference w:id="452"/>
      </w:r>
      <w:r w:rsidRPr="00155022">
        <w:rPr>
          <w:rFonts w:ascii="Arial" w:hAnsi="Arial" w:hint="cs"/>
          <w:spacing w:val="6"/>
          <w:sz w:val="32"/>
          <w:szCs w:val="32"/>
          <w:vertAlign w:val="superscript"/>
          <w:rtl/>
        </w:rPr>
        <w:t>)</w:t>
      </w:r>
      <w:r w:rsidRPr="00155022">
        <w:rPr>
          <w:rFonts w:ascii="Arial" w:hAnsi="Arial" w:hint="cs"/>
          <w:spacing w:val="6"/>
          <w:sz w:val="32"/>
          <w:szCs w:val="32"/>
          <w:rtl/>
        </w:rPr>
        <w:t xml:space="preserve"> </w:t>
      </w:r>
    </w:p>
    <w:p w:rsidR="00D063BB" w:rsidRPr="00155022" w:rsidRDefault="00162FAB" w:rsidP="00915C46">
      <w:pPr>
        <w:pStyle w:val="a4"/>
        <w:ind w:right="142" w:firstLine="0"/>
        <w:jc w:val="left"/>
        <w:rPr>
          <w:rFonts w:ascii="Arial" w:hAnsi="Arial"/>
          <w:spacing w:val="6"/>
          <w:sz w:val="32"/>
          <w:szCs w:val="32"/>
          <w:rtl/>
        </w:rPr>
      </w:pPr>
      <w:r w:rsidRPr="00155022">
        <w:rPr>
          <w:rFonts w:ascii="Arial" w:hAnsi="Arial" w:hint="cs"/>
          <w:spacing w:val="6"/>
          <w:sz w:val="32"/>
          <w:szCs w:val="32"/>
          <w:rtl/>
        </w:rPr>
        <w:t>وتحريك شفتيه به، ما لم يبين الحروف</w:t>
      </w:r>
      <w:r w:rsidRPr="00155022">
        <w:rPr>
          <w:rFonts w:ascii="Arial" w:hAnsi="Arial" w:hint="cs"/>
          <w:spacing w:val="6"/>
          <w:sz w:val="32"/>
          <w:szCs w:val="32"/>
          <w:vertAlign w:val="superscript"/>
          <w:rtl/>
        </w:rPr>
        <w:t>(</w:t>
      </w:r>
      <w:r w:rsidRPr="00155022">
        <w:rPr>
          <w:rFonts w:ascii="Arial" w:hAnsi="Arial"/>
          <w:spacing w:val="6"/>
          <w:sz w:val="32"/>
          <w:szCs w:val="32"/>
          <w:vertAlign w:val="superscript"/>
          <w:rtl/>
        </w:rPr>
        <w:footnoteReference w:id="453"/>
      </w:r>
      <w:r w:rsidRPr="00155022">
        <w:rPr>
          <w:rFonts w:ascii="Arial" w:hAnsi="Arial" w:hint="cs"/>
          <w:spacing w:val="6"/>
          <w:sz w:val="32"/>
          <w:szCs w:val="32"/>
          <w:vertAlign w:val="superscript"/>
          <w:rtl/>
        </w:rPr>
        <w:t>)</w:t>
      </w:r>
      <w:r w:rsidRPr="00155022">
        <w:rPr>
          <w:rFonts w:ascii="Arial" w:hAnsi="Arial" w:hint="cs"/>
          <w:spacing w:val="6"/>
          <w:sz w:val="32"/>
          <w:szCs w:val="32"/>
          <w:rtl/>
        </w:rPr>
        <w:t xml:space="preserve"> </w:t>
      </w:r>
    </w:p>
    <w:p w:rsidR="00D063BB" w:rsidRPr="00155022" w:rsidRDefault="00162FAB" w:rsidP="00915C46">
      <w:pPr>
        <w:pStyle w:val="a4"/>
        <w:ind w:right="142" w:firstLine="0"/>
        <w:jc w:val="left"/>
        <w:rPr>
          <w:rFonts w:ascii="Arial" w:hAnsi="Arial"/>
          <w:spacing w:val="6"/>
          <w:sz w:val="32"/>
          <w:szCs w:val="32"/>
          <w:rtl/>
        </w:rPr>
      </w:pPr>
      <w:r w:rsidRPr="00155022">
        <w:rPr>
          <w:rFonts w:ascii="Arial" w:hAnsi="Arial" w:hint="cs"/>
          <w:spacing w:val="6"/>
          <w:sz w:val="32"/>
          <w:szCs w:val="32"/>
          <w:rtl/>
        </w:rPr>
        <w:t>وقراءة بعض آية، ما لم تطل</w:t>
      </w:r>
      <w:r w:rsidRPr="00155022">
        <w:rPr>
          <w:rFonts w:ascii="Arial" w:hAnsi="Arial" w:hint="cs"/>
          <w:spacing w:val="6"/>
          <w:sz w:val="32"/>
          <w:szCs w:val="32"/>
          <w:vertAlign w:val="superscript"/>
          <w:rtl/>
        </w:rPr>
        <w:t>(</w:t>
      </w:r>
      <w:r w:rsidRPr="00155022">
        <w:rPr>
          <w:rFonts w:ascii="Arial" w:hAnsi="Arial"/>
          <w:spacing w:val="6"/>
          <w:sz w:val="32"/>
          <w:szCs w:val="32"/>
          <w:vertAlign w:val="superscript"/>
          <w:rtl/>
        </w:rPr>
        <w:footnoteReference w:id="454"/>
      </w:r>
      <w:r w:rsidRPr="00155022">
        <w:rPr>
          <w:rFonts w:ascii="Arial" w:hAnsi="Arial" w:hint="cs"/>
          <w:spacing w:val="6"/>
          <w:sz w:val="32"/>
          <w:szCs w:val="32"/>
          <w:vertAlign w:val="superscript"/>
          <w:rtl/>
        </w:rPr>
        <w:t>)</w:t>
      </w:r>
      <w:r w:rsidRPr="00155022">
        <w:rPr>
          <w:rFonts w:ascii="Arial" w:hAnsi="Arial" w:hint="cs"/>
          <w:spacing w:val="6"/>
          <w:sz w:val="32"/>
          <w:szCs w:val="32"/>
          <w:rtl/>
        </w:rPr>
        <w:t xml:space="preserve"> </w:t>
      </w:r>
    </w:p>
    <w:p w:rsidR="00D063BB" w:rsidRPr="00155022" w:rsidRDefault="00162FAB" w:rsidP="00915C46">
      <w:pPr>
        <w:pStyle w:val="a4"/>
        <w:ind w:right="142" w:firstLine="0"/>
        <w:jc w:val="left"/>
        <w:rPr>
          <w:rFonts w:ascii="Arial" w:hAnsi="Arial"/>
          <w:spacing w:val="6"/>
          <w:sz w:val="32"/>
          <w:szCs w:val="32"/>
          <w:rtl/>
        </w:rPr>
      </w:pPr>
      <w:r w:rsidRPr="00155022">
        <w:rPr>
          <w:rFonts w:ascii="Arial" w:hAnsi="Arial" w:hint="cs"/>
          <w:spacing w:val="6"/>
          <w:sz w:val="32"/>
          <w:szCs w:val="32"/>
          <w:rtl/>
        </w:rPr>
        <w:t>ولا يمنع من قراءته متنجس الفم</w:t>
      </w:r>
      <w:r w:rsidRPr="00155022">
        <w:rPr>
          <w:rFonts w:ascii="Arial" w:hAnsi="Arial" w:hint="cs"/>
          <w:spacing w:val="6"/>
          <w:sz w:val="32"/>
          <w:szCs w:val="32"/>
          <w:vertAlign w:val="superscript"/>
          <w:rtl/>
        </w:rPr>
        <w:t>(</w:t>
      </w:r>
      <w:r w:rsidRPr="00155022">
        <w:rPr>
          <w:rFonts w:ascii="Arial" w:hAnsi="Arial"/>
          <w:spacing w:val="6"/>
          <w:sz w:val="32"/>
          <w:szCs w:val="32"/>
          <w:vertAlign w:val="superscript"/>
          <w:rtl/>
        </w:rPr>
        <w:footnoteReference w:id="455"/>
      </w:r>
      <w:r w:rsidRPr="00155022">
        <w:rPr>
          <w:rFonts w:ascii="Arial" w:hAnsi="Arial" w:hint="cs"/>
          <w:spacing w:val="6"/>
          <w:sz w:val="32"/>
          <w:szCs w:val="32"/>
          <w:vertAlign w:val="superscript"/>
          <w:rtl/>
        </w:rPr>
        <w:t>)</w:t>
      </w:r>
      <w:r w:rsidRPr="00155022">
        <w:rPr>
          <w:rFonts w:ascii="Arial" w:hAnsi="Arial" w:hint="cs"/>
          <w:spacing w:val="6"/>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6"/>
          <w:sz w:val="32"/>
          <w:szCs w:val="32"/>
          <w:rtl/>
        </w:rPr>
        <w:t>ويمنع الكافر من قراءته ولو رجي إسلامه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56"/>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D063B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lastRenderedPageBreak/>
        <w:t>(</w:t>
      </w:r>
      <w:r w:rsidRPr="00155022">
        <w:rPr>
          <w:rFonts w:ascii="Arial" w:hAnsi="Arial" w:hint="cs"/>
          <w:spacing w:val="-2"/>
          <w:sz w:val="32"/>
          <w:szCs w:val="32"/>
          <w:rtl/>
        </w:rPr>
        <w:t>ويعبر المسجد</w:t>
      </w:r>
      <w:r w:rsidRPr="00155022">
        <w:rPr>
          <w:rFonts w:ascii="Arial" w:hAnsi="Arial"/>
          <w:spacing w:val="-2"/>
          <w:sz w:val="32"/>
          <w:szCs w:val="32"/>
          <w:rtl/>
        </w:rPr>
        <w:t>)</w:t>
      </w:r>
      <w:r w:rsidRPr="00155022">
        <w:rPr>
          <w:rFonts w:ascii="Arial" w:hAnsi="Arial" w:hint="cs"/>
          <w:spacing w:val="-2"/>
          <w:sz w:val="32"/>
          <w:szCs w:val="32"/>
          <w:rtl/>
        </w:rPr>
        <w:t xml:space="preserve"> أي يدخله لقوله تعالى: </w:t>
      </w:r>
      <w:r w:rsidRPr="00155022">
        <w:rPr>
          <w:rFonts w:ascii="AGA Arabesque" w:hAnsi="AGA Arabesque"/>
          <w:sz w:val="32"/>
          <w:szCs w:val="32"/>
        </w:rPr>
        <w:t></w:t>
      </w:r>
      <w:r w:rsidRPr="00155022">
        <w:rPr>
          <w:spacing w:val="-2"/>
          <w:sz w:val="32"/>
          <w:szCs w:val="32"/>
          <w:rtl/>
        </w:rPr>
        <w:t>وَلا جُنُبًا إِلا عَابِرِي سَبِيلٍ</w:t>
      </w:r>
      <w:r w:rsidRPr="00155022">
        <w:rPr>
          <w:rFonts w:ascii="AGA Arabesque" w:hAnsi="AGA Arabesque"/>
          <w:sz w:val="32"/>
          <w:szCs w:val="32"/>
        </w:rPr>
        <w:t></w:t>
      </w:r>
      <w:r w:rsidRPr="00155022">
        <w:rPr>
          <w:rFonts w:ascii="Arial" w:hAnsi="Arial" w:hint="cs"/>
          <w:spacing w:val="-2"/>
          <w:sz w:val="32"/>
          <w:szCs w:val="32"/>
          <w:rtl/>
        </w:rPr>
        <w:t xml:space="preserve"> أي طريق </w:t>
      </w:r>
    </w:p>
    <w:p w:rsidR="00D063B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لحاجة</w:t>
      </w:r>
      <w:r w:rsidRPr="00155022">
        <w:rPr>
          <w:rFonts w:ascii="Arial" w:hAnsi="Arial"/>
          <w:spacing w:val="-2"/>
          <w:sz w:val="32"/>
          <w:szCs w:val="32"/>
          <w:rtl/>
        </w:rPr>
        <w:t>)</w:t>
      </w:r>
      <w:r w:rsidRPr="00155022">
        <w:rPr>
          <w:rFonts w:ascii="Arial" w:hAnsi="Arial" w:hint="cs"/>
          <w:spacing w:val="-2"/>
          <w:sz w:val="32"/>
          <w:szCs w:val="32"/>
          <w:rtl/>
        </w:rPr>
        <w:t xml:space="preserve"> وغيرها على الصحيح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57"/>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كما مش</w:t>
      </w:r>
      <w:r w:rsidRPr="00155022">
        <w:rPr>
          <w:rFonts w:ascii="Arial" w:hAnsi="Arial" w:hint="cs"/>
          <w:spacing w:val="-2"/>
          <w:sz w:val="32"/>
          <w:szCs w:val="32"/>
          <w:rtl/>
          <w:lang w:bidi="ar-EG"/>
        </w:rPr>
        <w:t>ى</w:t>
      </w:r>
      <w:r w:rsidRPr="00155022">
        <w:rPr>
          <w:rFonts w:ascii="Arial" w:hAnsi="Arial" w:hint="cs"/>
          <w:spacing w:val="-2"/>
          <w:sz w:val="32"/>
          <w:szCs w:val="32"/>
          <w:rtl/>
        </w:rPr>
        <w:t xml:space="preserve"> عليه في الإقناع </w:t>
      </w:r>
    </w:p>
    <w:p w:rsidR="00D063B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وكونه طريقا قصيرا حاجة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وكره أحمد اتخاذه طريقا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58"/>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D063B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ومصلى العيد مسجد، لا مصلى الجنائز</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5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D063B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ولا</w:t>
      </w:r>
      <w:r w:rsidRPr="00155022">
        <w:rPr>
          <w:rFonts w:ascii="Arial" w:hAnsi="Arial"/>
          <w:spacing w:val="-2"/>
          <w:sz w:val="32"/>
          <w:szCs w:val="32"/>
          <w:rtl/>
        </w:rPr>
        <w:t>)</w:t>
      </w:r>
      <w:r w:rsidRPr="00155022">
        <w:rPr>
          <w:rFonts w:ascii="Arial" w:hAnsi="Arial" w:hint="cs"/>
          <w:spacing w:val="-2"/>
          <w:sz w:val="32"/>
          <w:szCs w:val="32"/>
          <w:rtl/>
        </w:rPr>
        <w:t xml:space="preserve"> يجوز أن </w:t>
      </w:r>
      <w:r w:rsidRPr="00155022">
        <w:rPr>
          <w:rFonts w:ascii="Arial" w:hAnsi="Arial"/>
          <w:spacing w:val="-2"/>
          <w:sz w:val="32"/>
          <w:szCs w:val="32"/>
          <w:rtl/>
        </w:rPr>
        <w:t>(</w:t>
      </w:r>
      <w:r w:rsidRPr="00155022">
        <w:rPr>
          <w:rFonts w:ascii="Arial" w:hAnsi="Arial" w:hint="cs"/>
          <w:spacing w:val="-2"/>
          <w:sz w:val="32"/>
          <w:szCs w:val="32"/>
          <w:rtl/>
        </w:rPr>
        <w:t>يلبث فيه</w:t>
      </w:r>
      <w:r w:rsidRPr="00155022">
        <w:rPr>
          <w:rFonts w:ascii="Arial" w:hAnsi="Arial"/>
          <w:spacing w:val="-2"/>
          <w:sz w:val="32"/>
          <w:szCs w:val="32"/>
          <w:rtl/>
        </w:rPr>
        <w:t>)</w:t>
      </w:r>
      <w:r w:rsidRPr="00155022">
        <w:rPr>
          <w:rFonts w:ascii="Arial" w:hAnsi="Arial" w:hint="cs"/>
          <w:spacing w:val="-2"/>
          <w:sz w:val="32"/>
          <w:szCs w:val="32"/>
          <w:rtl/>
        </w:rPr>
        <w:t xml:space="preserve"> أي في المسجد من عليه غسل </w:t>
      </w:r>
      <w:r w:rsidRPr="00155022">
        <w:rPr>
          <w:rFonts w:ascii="Arial" w:hAnsi="Arial"/>
          <w:spacing w:val="-2"/>
          <w:sz w:val="32"/>
          <w:szCs w:val="32"/>
          <w:rtl/>
        </w:rPr>
        <w:t>(</w:t>
      </w:r>
      <w:r w:rsidRPr="00155022">
        <w:rPr>
          <w:rFonts w:ascii="Arial" w:hAnsi="Arial" w:hint="cs"/>
          <w:spacing w:val="-2"/>
          <w:sz w:val="32"/>
          <w:szCs w:val="32"/>
          <w:rtl/>
        </w:rPr>
        <w:t>بغير وضوء</w:t>
      </w:r>
      <w:r w:rsidRPr="00155022">
        <w:rPr>
          <w:rFonts w:ascii="Arial" w:hAnsi="Arial"/>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6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D063B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فإن توضأ جاز اللبث فيه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61"/>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E137FF"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ويمنع منه مجنون وسكران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6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ومن عليه نجاسة تتعدى.</w:t>
      </w:r>
    </w:p>
    <w:p w:rsidR="00E137FF"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ويباح به وضوء وغسل إن لم يؤذ بهما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6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E137FF"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lastRenderedPageBreak/>
        <w:t>وإذا كان الماء في المسجد جاز دخوله بلا تيمم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6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E137FF"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وإن أراد اللبث فيه للاغتسال تيمم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65"/>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E137FF"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وإن تعذر الماء واحتاج للبث جاز بلا تيمم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6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ومن غسل ميتا مسلما أو كافرا سن له الغسل لأمر أبي هريرة رضي الله عنه بذلك، رواه أحمد وغيره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67"/>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أو أفاق من جنون أو إغماء بلا حلم</w:t>
      </w:r>
      <w:r w:rsidRPr="00155022">
        <w:rPr>
          <w:rFonts w:ascii="Arial" w:hAnsi="Arial"/>
          <w:spacing w:val="-2"/>
          <w:sz w:val="32"/>
          <w:szCs w:val="32"/>
          <w:rtl/>
        </w:rPr>
        <w:t>)</w:t>
      </w:r>
      <w:r w:rsidRPr="00155022">
        <w:rPr>
          <w:rFonts w:ascii="Arial" w:hAnsi="Arial" w:hint="cs"/>
          <w:spacing w:val="-2"/>
          <w:sz w:val="32"/>
          <w:szCs w:val="32"/>
          <w:rtl/>
        </w:rPr>
        <w:t xml:space="preserve"> أي إنزال </w:t>
      </w:r>
      <w:r w:rsidRPr="00155022">
        <w:rPr>
          <w:rFonts w:ascii="Arial" w:hAnsi="Arial"/>
          <w:spacing w:val="-2"/>
          <w:sz w:val="32"/>
          <w:szCs w:val="32"/>
          <w:rtl/>
        </w:rPr>
        <w:t>(</w:t>
      </w:r>
      <w:r w:rsidRPr="00155022">
        <w:rPr>
          <w:rFonts w:ascii="Arial" w:hAnsi="Arial" w:hint="cs"/>
          <w:spacing w:val="-2"/>
          <w:sz w:val="32"/>
          <w:szCs w:val="32"/>
          <w:rtl/>
        </w:rPr>
        <w:t>سن له الغسل</w:t>
      </w:r>
      <w:r w:rsidRPr="00155022">
        <w:rPr>
          <w:rFonts w:ascii="Arial" w:hAnsi="Arial"/>
          <w:spacing w:val="-2"/>
          <w:sz w:val="32"/>
          <w:szCs w:val="32"/>
          <w:rtl/>
        </w:rPr>
        <w:t>)</w:t>
      </w:r>
      <w:r w:rsidRPr="00155022">
        <w:rPr>
          <w:rFonts w:ascii="Arial" w:hAnsi="Arial" w:hint="cs"/>
          <w:spacing w:val="-2"/>
          <w:sz w:val="32"/>
          <w:szCs w:val="32"/>
          <w:rtl/>
        </w:rPr>
        <w:t xml:space="preserve"> </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لأن النبي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اغتسل من الإغماء متفق عليه</w:t>
      </w:r>
      <w:r w:rsidR="001C2276" w:rsidRPr="00155022">
        <w:rPr>
          <w:rFonts w:ascii="Arial" w:hAnsi="Arial" w:hint="cs"/>
          <w:spacing w:val="-2"/>
          <w:sz w:val="32"/>
          <w:szCs w:val="32"/>
          <w:vertAlign w:val="superscript"/>
          <w:rtl/>
        </w:rPr>
        <w:t xml:space="preserve"> </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والجنون في معناه بل أولى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وتأتي بقية </w:t>
      </w:r>
      <w:proofErr w:type="spellStart"/>
      <w:r w:rsidRPr="00155022">
        <w:rPr>
          <w:rFonts w:ascii="Arial" w:hAnsi="Arial" w:hint="cs"/>
          <w:spacing w:val="-2"/>
          <w:sz w:val="32"/>
          <w:szCs w:val="32"/>
          <w:rtl/>
        </w:rPr>
        <w:t>الإغسال</w:t>
      </w:r>
      <w:proofErr w:type="spellEnd"/>
      <w:r w:rsidRPr="00155022">
        <w:rPr>
          <w:rFonts w:ascii="Arial" w:hAnsi="Arial" w:hint="cs"/>
          <w:spacing w:val="-2"/>
          <w:sz w:val="32"/>
          <w:szCs w:val="32"/>
          <w:rtl/>
        </w:rPr>
        <w:t xml:space="preserve"> المستحبة في أبواب ما تستحب له.</w:t>
      </w:r>
    </w:p>
    <w:p w:rsidR="001C2276" w:rsidRPr="00155022" w:rsidRDefault="00162FAB" w:rsidP="00915C46">
      <w:pPr>
        <w:pStyle w:val="a4"/>
        <w:ind w:right="142" w:firstLine="0"/>
        <w:jc w:val="left"/>
        <w:rPr>
          <w:rFonts w:ascii="Arial" w:hAnsi="Arial"/>
          <w:spacing w:val="-2"/>
          <w:sz w:val="32"/>
          <w:szCs w:val="32"/>
          <w:rtl/>
        </w:rPr>
      </w:pPr>
      <w:proofErr w:type="spellStart"/>
      <w:r w:rsidRPr="00155022">
        <w:rPr>
          <w:rFonts w:ascii="Arial" w:hAnsi="Arial" w:hint="cs"/>
          <w:spacing w:val="-2"/>
          <w:sz w:val="32"/>
          <w:szCs w:val="32"/>
          <w:rtl/>
        </w:rPr>
        <w:t>ويتيمم</w:t>
      </w:r>
      <w:proofErr w:type="spellEnd"/>
      <w:r w:rsidRPr="00155022">
        <w:rPr>
          <w:rFonts w:ascii="Arial" w:hAnsi="Arial" w:hint="cs"/>
          <w:spacing w:val="-2"/>
          <w:sz w:val="32"/>
          <w:szCs w:val="32"/>
          <w:rtl/>
        </w:rPr>
        <w:t xml:space="preserve"> للكل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68"/>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lastRenderedPageBreak/>
        <w:t>ولما يسن له الوضوء لعذر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6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C2276" w:rsidRPr="00155022" w:rsidRDefault="00162FAB" w:rsidP="0028263B">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صفة </w:t>
      </w:r>
      <w:r w:rsidRPr="00155022">
        <w:rPr>
          <w:rFonts w:ascii="Arial" w:hAnsi="Arial"/>
          <w:spacing w:val="-2"/>
          <w:sz w:val="32"/>
          <w:szCs w:val="32"/>
          <w:rtl/>
        </w:rPr>
        <w:t>(</w:t>
      </w:r>
      <w:r w:rsidRPr="00155022">
        <w:rPr>
          <w:rFonts w:ascii="Arial" w:hAnsi="Arial" w:hint="cs"/>
          <w:spacing w:val="-2"/>
          <w:sz w:val="32"/>
          <w:szCs w:val="32"/>
          <w:rtl/>
        </w:rPr>
        <w:t>الغسل الكامل</w:t>
      </w:r>
      <w:r w:rsidRPr="00155022">
        <w:rPr>
          <w:rFonts w:ascii="Arial" w:hAnsi="Arial"/>
          <w:spacing w:val="-2"/>
          <w:sz w:val="32"/>
          <w:szCs w:val="32"/>
          <w:rtl/>
        </w:rPr>
        <w:t>)</w:t>
      </w:r>
      <w:r w:rsidRPr="00155022">
        <w:rPr>
          <w:rFonts w:ascii="Arial" w:hAnsi="Arial" w:hint="cs"/>
          <w:spacing w:val="-2"/>
          <w:sz w:val="32"/>
          <w:szCs w:val="32"/>
          <w:rtl/>
        </w:rPr>
        <w:t xml:space="preserve"> أي المشتمل على الواجبات والسنن </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أن ينوي</w:t>
      </w:r>
      <w:r w:rsidRPr="00155022">
        <w:rPr>
          <w:rFonts w:ascii="Arial" w:hAnsi="Arial"/>
          <w:spacing w:val="-2"/>
          <w:sz w:val="32"/>
          <w:szCs w:val="32"/>
          <w:rtl/>
        </w:rPr>
        <w:t>)</w:t>
      </w:r>
      <w:r w:rsidRPr="00155022">
        <w:rPr>
          <w:rFonts w:ascii="Arial" w:hAnsi="Arial" w:hint="cs"/>
          <w:spacing w:val="-2"/>
          <w:sz w:val="32"/>
          <w:szCs w:val="32"/>
          <w:rtl/>
        </w:rPr>
        <w:t xml:space="preserve"> رفع الحدث أو استباحة الصلاة أو نحوها </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ثم يسمى</w:t>
      </w:r>
      <w:r w:rsidRPr="00155022">
        <w:rPr>
          <w:rFonts w:ascii="Arial" w:hAnsi="Arial"/>
          <w:spacing w:val="-2"/>
          <w:sz w:val="32"/>
          <w:szCs w:val="32"/>
          <w:rtl/>
        </w:rPr>
        <w:t>)</w:t>
      </w:r>
      <w:r w:rsidRPr="00155022">
        <w:rPr>
          <w:rFonts w:ascii="Arial" w:hAnsi="Arial" w:hint="cs"/>
          <w:spacing w:val="-2"/>
          <w:sz w:val="32"/>
          <w:szCs w:val="32"/>
          <w:rtl/>
        </w:rPr>
        <w:t xml:space="preserve"> وهي هنا كوضوء، تجب مع الذكر وتسقط مع السهو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ويغسل يديه ثلاثا</w:t>
      </w:r>
      <w:r w:rsidRPr="00155022">
        <w:rPr>
          <w:rFonts w:ascii="Arial" w:hAnsi="Arial"/>
          <w:spacing w:val="-2"/>
          <w:sz w:val="32"/>
          <w:szCs w:val="32"/>
          <w:rtl/>
        </w:rPr>
        <w:t>)</w:t>
      </w:r>
      <w:r w:rsidRPr="00155022">
        <w:rPr>
          <w:rFonts w:ascii="Arial" w:hAnsi="Arial" w:hint="cs"/>
          <w:spacing w:val="-2"/>
          <w:sz w:val="32"/>
          <w:szCs w:val="32"/>
          <w:rtl/>
        </w:rPr>
        <w:t xml:space="preserve"> كما في الوضوء وهو هنا </w:t>
      </w:r>
      <w:proofErr w:type="spellStart"/>
      <w:r w:rsidRPr="00155022">
        <w:rPr>
          <w:rFonts w:ascii="Arial" w:hAnsi="Arial" w:hint="cs"/>
          <w:spacing w:val="-2"/>
          <w:sz w:val="32"/>
          <w:szCs w:val="32"/>
          <w:rtl/>
        </w:rPr>
        <w:t>آكد</w:t>
      </w:r>
      <w:proofErr w:type="spellEnd"/>
      <w:r w:rsidRPr="00155022">
        <w:rPr>
          <w:rFonts w:ascii="Arial" w:hAnsi="Arial" w:hint="cs"/>
          <w:spacing w:val="-2"/>
          <w:sz w:val="32"/>
          <w:szCs w:val="32"/>
          <w:rtl/>
        </w:rPr>
        <w:t>، لرفع الحدث عنهما بذلك.</w:t>
      </w:r>
    </w:p>
    <w:p w:rsidR="001C2276" w:rsidRPr="00155022" w:rsidRDefault="00162FAB" w:rsidP="00915C46">
      <w:pPr>
        <w:pStyle w:val="a4"/>
        <w:ind w:left="56" w:right="142" w:firstLine="0"/>
        <w:jc w:val="left"/>
        <w:rPr>
          <w:rFonts w:ascii="Arial" w:hAnsi="Arial"/>
          <w:spacing w:val="6"/>
          <w:sz w:val="32"/>
          <w:szCs w:val="32"/>
          <w:rtl/>
        </w:rPr>
      </w:pPr>
      <w:r w:rsidRPr="00155022">
        <w:rPr>
          <w:rFonts w:ascii="Arial" w:hAnsi="Arial"/>
          <w:spacing w:val="-2"/>
          <w:sz w:val="32"/>
          <w:szCs w:val="32"/>
          <w:rtl/>
        </w:rPr>
        <w:t>(</w:t>
      </w:r>
      <w:r w:rsidRPr="00155022">
        <w:rPr>
          <w:rFonts w:ascii="Arial" w:hAnsi="Arial" w:hint="cs"/>
          <w:spacing w:val="6"/>
          <w:sz w:val="32"/>
          <w:szCs w:val="32"/>
          <w:rtl/>
        </w:rPr>
        <w:t>و</w:t>
      </w:r>
      <w:r w:rsidRPr="00155022">
        <w:rPr>
          <w:rFonts w:ascii="Arial" w:hAnsi="Arial"/>
          <w:spacing w:val="6"/>
          <w:sz w:val="32"/>
          <w:szCs w:val="32"/>
          <w:rtl/>
        </w:rPr>
        <w:t>)</w:t>
      </w:r>
      <w:r w:rsidRPr="00155022">
        <w:rPr>
          <w:rFonts w:ascii="Arial" w:hAnsi="Arial" w:hint="cs"/>
          <w:spacing w:val="6"/>
          <w:sz w:val="32"/>
          <w:szCs w:val="32"/>
          <w:rtl/>
        </w:rPr>
        <w:t xml:space="preserve"> يغسل </w:t>
      </w:r>
      <w:r w:rsidRPr="00155022">
        <w:rPr>
          <w:rFonts w:ascii="Arial" w:hAnsi="Arial"/>
          <w:spacing w:val="6"/>
          <w:sz w:val="32"/>
          <w:szCs w:val="32"/>
          <w:rtl/>
        </w:rPr>
        <w:t>(</w:t>
      </w:r>
      <w:r w:rsidRPr="00155022">
        <w:rPr>
          <w:rFonts w:ascii="Arial" w:hAnsi="Arial" w:hint="cs"/>
          <w:spacing w:val="6"/>
          <w:sz w:val="32"/>
          <w:szCs w:val="32"/>
          <w:rtl/>
        </w:rPr>
        <w:t>ما لوثه</w:t>
      </w:r>
      <w:r w:rsidRPr="00155022">
        <w:rPr>
          <w:rFonts w:ascii="Arial" w:hAnsi="Arial"/>
          <w:spacing w:val="6"/>
          <w:sz w:val="32"/>
          <w:szCs w:val="32"/>
          <w:rtl/>
        </w:rPr>
        <w:t>)</w:t>
      </w:r>
      <w:r w:rsidRPr="00155022">
        <w:rPr>
          <w:rFonts w:ascii="Arial" w:hAnsi="Arial" w:hint="cs"/>
          <w:spacing w:val="6"/>
          <w:sz w:val="32"/>
          <w:szCs w:val="32"/>
          <w:rtl/>
        </w:rPr>
        <w:t xml:space="preserve"> من أذى</w:t>
      </w:r>
      <w:r w:rsidRPr="00155022">
        <w:rPr>
          <w:rFonts w:ascii="Arial" w:hAnsi="Arial" w:hint="cs"/>
          <w:spacing w:val="6"/>
          <w:sz w:val="32"/>
          <w:szCs w:val="32"/>
          <w:vertAlign w:val="superscript"/>
          <w:rtl/>
        </w:rPr>
        <w:t>(</w:t>
      </w:r>
      <w:r w:rsidRPr="00155022">
        <w:rPr>
          <w:rFonts w:ascii="Arial" w:hAnsi="Arial"/>
          <w:spacing w:val="6"/>
          <w:sz w:val="32"/>
          <w:szCs w:val="32"/>
          <w:vertAlign w:val="superscript"/>
          <w:rtl/>
        </w:rPr>
        <w:footnoteReference w:id="470"/>
      </w:r>
      <w:r w:rsidRPr="00155022">
        <w:rPr>
          <w:rFonts w:ascii="Arial" w:hAnsi="Arial" w:hint="cs"/>
          <w:spacing w:val="6"/>
          <w:sz w:val="32"/>
          <w:szCs w:val="32"/>
          <w:vertAlign w:val="superscript"/>
          <w:rtl/>
        </w:rPr>
        <w:t>)</w:t>
      </w:r>
      <w:r w:rsidRPr="00155022">
        <w:rPr>
          <w:rFonts w:ascii="Arial" w:hAnsi="Arial" w:hint="cs"/>
          <w:spacing w:val="6"/>
          <w:sz w:val="32"/>
          <w:szCs w:val="32"/>
          <w:rtl/>
        </w:rPr>
        <w:t xml:space="preserve"> </w:t>
      </w:r>
    </w:p>
    <w:p w:rsidR="001C2276" w:rsidRPr="00155022" w:rsidRDefault="00162FAB" w:rsidP="00915C46">
      <w:pPr>
        <w:pStyle w:val="a4"/>
        <w:ind w:left="56" w:right="142" w:firstLine="0"/>
        <w:jc w:val="left"/>
        <w:rPr>
          <w:rFonts w:ascii="Arial" w:hAnsi="Arial"/>
          <w:spacing w:val="6"/>
          <w:sz w:val="32"/>
          <w:szCs w:val="32"/>
          <w:rtl/>
        </w:rPr>
      </w:pPr>
      <w:r w:rsidRPr="00155022">
        <w:rPr>
          <w:rFonts w:ascii="Arial" w:hAnsi="Arial"/>
          <w:spacing w:val="6"/>
          <w:sz w:val="32"/>
          <w:szCs w:val="32"/>
          <w:rtl/>
        </w:rPr>
        <w:t>(</w:t>
      </w:r>
      <w:r w:rsidRPr="00155022">
        <w:rPr>
          <w:rFonts w:ascii="Arial" w:hAnsi="Arial" w:hint="cs"/>
          <w:spacing w:val="6"/>
          <w:sz w:val="32"/>
          <w:szCs w:val="32"/>
          <w:rtl/>
        </w:rPr>
        <w:t>ويتوضأ</w:t>
      </w:r>
      <w:r w:rsidRPr="00155022">
        <w:rPr>
          <w:rFonts w:ascii="Arial" w:hAnsi="Arial"/>
          <w:spacing w:val="6"/>
          <w:sz w:val="32"/>
          <w:szCs w:val="32"/>
          <w:rtl/>
        </w:rPr>
        <w:t>)</w:t>
      </w:r>
      <w:r w:rsidRPr="00155022">
        <w:rPr>
          <w:rFonts w:ascii="Arial" w:hAnsi="Arial" w:hint="cs"/>
          <w:spacing w:val="6"/>
          <w:sz w:val="32"/>
          <w:szCs w:val="32"/>
          <w:rtl/>
        </w:rPr>
        <w:t xml:space="preserve"> كاملا</w:t>
      </w:r>
      <w:r w:rsidRPr="00155022">
        <w:rPr>
          <w:rFonts w:ascii="Arial" w:hAnsi="Arial" w:hint="cs"/>
          <w:spacing w:val="6"/>
          <w:sz w:val="32"/>
          <w:szCs w:val="32"/>
          <w:vertAlign w:val="superscript"/>
          <w:rtl/>
        </w:rPr>
        <w:t>(</w:t>
      </w:r>
      <w:r w:rsidRPr="00155022">
        <w:rPr>
          <w:rFonts w:ascii="Arial" w:hAnsi="Arial"/>
          <w:spacing w:val="6"/>
          <w:sz w:val="32"/>
          <w:szCs w:val="32"/>
          <w:vertAlign w:val="superscript"/>
          <w:rtl/>
        </w:rPr>
        <w:footnoteReference w:id="471"/>
      </w:r>
      <w:r w:rsidRPr="00155022">
        <w:rPr>
          <w:rFonts w:ascii="Arial" w:hAnsi="Arial" w:hint="cs"/>
          <w:spacing w:val="6"/>
          <w:sz w:val="32"/>
          <w:szCs w:val="32"/>
          <w:vertAlign w:val="superscript"/>
          <w:rtl/>
        </w:rPr>
        <w:t>)</w:t>
      </w:r>
      <w:r w:rsidRPr="00155022">
        <w:rPr>
          <w:rFonts w:ascii="Arial" w:hAnsi="Arial" w:hint="cs"/>
          <w:spacing w:val="6"/>
          <w:sz w:val="32"/>
          <w:szCs w:val="32"/>
          <w:rtl/>
        </w:rPr>
        <w:t xml:space="preserve"> </w:t>
      </w:r>
    </w:p>
    <w:p w:rsidR="001C2276" w:rsidRPr="00155022" w:rsidRDefault="00162FAB" w:rsidP="00915C46">
      <w:pPr>
        <w:pStyle w:val="a4"/>
        <w:ind w:left="56" w:right="142" w:firstLine="0"/>
        <w:jc w:val="left"/>
        <w:rPr>
          <w:rFonts w:ascii="Arial" w:hAnsi="Arial"/>
          <w:spacing w:val="6"/>
          <w:sz w:val="32"/>
          <w:szCs w:val="32"/>
          <w:rtl/>
        </w:rPr>
      </w:pPr>
      <w:r w:rsidRPr="00155022">
        <w:rPr>
          <w:rFonts w:ascii="Arial" w:hAnsi="Arial"/>
          <w:spacing w:val="6"/>
          <w:sz w:val="32"/>
          <w:szCs w:val="32"/>
          <w:rtl/>
        </w:rPr>
        <w:t>(</w:t>
      </w:r>
      <w:r w:rsidRPr="00155022">
        <w:rPr>
          <w:rFonts w:ascii="Arial" w:hAnsi="Arial" w:hint="cs"/>
          <w:spacing w:val="6"/>
          <w:sz w:val="32"/>
          <w:szCs w:val="32"/>
          <w:rtl/>
        </w:rPr>
        <w:t>ويحث</w:t>
      </w:r>
      <w:r w:rsidRPr="00155022">
        <w:rPr>
          <w:rFonts w:ascii="Arial" w:hAnsi="Arial" w:hint="cs"/>
          <w:spacing w:val="6"/>
          <w:sz w:val="32"/>
          <w:szCs w:val="32"/>
          <w:rtl/>
          <w:lang w:bidi="ar-EG"/>
        </w:rPr>
        <w:t>ي</w:t>
      </w:r>
      <w:r w:rsidRPr="00155022">
        <w:rPr>
          <w:rFonts w:ascii="Arial" w:hAnsi="Arial"/>
          <w:spacing w:val="6"/>
          <w:sz w:val="32"/>
          <w:szCs w:val="32"/>
          <w:rtl/>
        </w:rPr>
        <w:t>)</w:t>
      </w:r>
      <w:r w:rsidRPr="00155022">
        <w:rPr>
          <w:rFonts w:ascii="Arial" w:hAnsi="Arial" w:hint="cs"/>
          <w:spacing w:val="6"/>
          <w:sz w:val="32"/>
          <w:szCs w:val="32"/>
          <w:rtl/>
        </w:rPr>
        <w:t xml:space="preserve"> الماء </w:t>
      </w:r>
      <w:r w:rsidRPr="00155022">
        <w:rPr>
          <w:rFonts w:ascii="Arial" w:hAnsi="Arial"/>
          <w:spacing w:val="6"/>
          <w:sz w:val="32"/>
          <w:szCs w:val="32"/>
          <w:rtl/>
        </w:rPr>
        <w:t>(</w:t>
      </w:r>
      <w:r w:rsidRPr="00155022">
        <w:rPr>
          <w:rFonts w:ascii="Arial" w:hAnsi="Arial" w:hint="cs"/>
          <w:spacing w:val="6"/>
          <w:sz w:val="32"/>
          <w:szCs w:val="32"/>
          <w:rtl/>
        </w:rPr>
        <w:t>على رأسه ثلاثا يرويه</w:t>
      </w:r>
      <w:r w:rsidRPr="00155022">
        <w:rPr>
          <w:rFonts w:ascii="Arial" w:hAnsi="Arial"/>
          <w:spacing w:val="6"/>
          <w:sz w:val="32"/>
          <w:szCs w:val="32"/>
          <w:rtl/>
        </w:rPr>
        <w:t>)</w:t>
      </w:r>
      <w:r w:rsidRPr="00155022">
        <w:rPr>
          <w:rFonts w:ascii="Arial" w:hAnsi="Arial" w:hint="cs"/>
          <w:spacing w:val="6"/>
          <w:sz w:val="32"/>
          <w:szCs w:val="32"/>
          <w:rtl/>
        </w:rPr>
        <w:t xml:space="preserve"> أي يروي في كل مرة أصول شعر</w:t>
      </w:r>
      <w:r w:rsidR="001C2276" w:rsidRPr="00155022">
        <w:rPr>
          <w:rFonts w:ascii="Arial" w:hAnsi="Arial" w:hint="cs"/>
          <w:spacing w:val="6"/>
          <w:sz w:val="32"/>
          <w:szCs w:val="32"/>
          <w:rtl/>
        </w:rPr>
        <w:t>ه</w:t>
      </w:r>
      <w:r w:rsidRPr="00155022">
        <w:rPr>
          <w:rFonts w:ascii="Arial" w:hAnsi="Arial" w:hint="cs"/>
          <w:spacing w:val="6"/>
          <w:sz w:val="32"/>
          <w:szCs w:val="32"/>
          <w:rtl/>
        </w:rPr>
        <w:t xml:space="preserve"> </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6"/>
          <w:sz w:val="32"/>
          <w:szCs w:val="32"/>
          <w:rtl/>
        </w:rPr>
        <w:t xml:space="preserve">لحديث عائشة رضي الله عنها: كان رسول الله </w:t>
      </w:r>
      <w:r w:rsidRPr="00155022">
        <w:rPr>
          <w:rFonts w:ascii="Arial" w:hAnsi="Arial"/>
          <w:spacing w:val="6"/>
          <w:sz w:val="32"/>
          <w:szCs w:val="32"/>
          <w:rtl/>
        </w:rPr>
        <w:t>صلى الله عليه وسلم</w:t>
      </w:r>
      <w:r w:rsidRPr="00155022">
        <w:rPr>
          <w:rFonts w:ascii="Arial" w:hAnsi="Arial" w:hint="cs"/>
          <w:spacing w:val="6"/>
          <w:sz w:val="32"/>
          <w:szCs w:val="32"/>
          <w:rtl/>
        </w:rPr>
        <w:t xml:space="preserve"> إذا اغتسل من الجنابة غسل يديه ثلاثا. وتوضأ </w:t>
      </w:r>
      <w:proofErr w:type="spellStart"/>
      <w:r w:rsidRPr="00155022">
        <w:rPr>
          <w:rFonts w:ascii="Arial" w:hAnsi="Arial" w:hint="cs"/>
          <w:spacing w:val="6"/>
          <w:sz w:val="32"/>
          <w:szCs w:val="32"/>
          <w:rtl/>
        </w:rPr>
        <w:t>وضوءه</w:t>
      </w:r>
      <w:proofErr w:type="spellEnd"/>
      <w:r w:rsidRPr="00155022">
        <w:rPr>
          <w:rFonts w:ascii="Arial" w:hAnsi="Arial" w:hint="cs"/>
          <w:spacing w:val="6"/>
          <w:sz w:val="32"/>
          <w:szCs w:val="32"/>
          <w:rtl/>
        </w:rPr>
        <w:t xml:space="preserve"> للصلاة، ثم يخلل شعره بيديه، حتى إذا ظن أنه ق</w:t>
      </w:r>
      <w:r w:rsidRPr="00155022">
        <w:rPr>
          <w:rFonts w:ascii="Arial" w:hAnsi="Arial" w:hint="cs"/>
          <w:spacing w:val="6"/>
          <w:sz w:val="32"/>
          <w:szCs w:val="32"/>
          <w:rtl/>
          <w:lang w:bidi="ar-EG"/>
        </w:rPr>
        <w:t>ـ</w:t>
      </w:r>
      <w:r w:rsidRPr="00155022">
        <w:rPr>
          <w:rFonts w:ascii="Arial" w:hAnsi="Arial" w:hint="cs"/>
          <w:spacing w:val="6"/>
          <w:sz w:val="32"/>
          <w:szCs w:val="32"/>
          <w:rtl/>
        </w:rPr>
        <w:t>د رو</w:t>
      </w:r>
      <w:r w:rsidRPr="00155022">
        <w:rPr>
          <w:rFonts w:ascii="Arial" w:hAnsi="Arial" w:hint="cs"/>
          <w:spacing w:val="6"/>
          <w:sz w:val="32"/>
          <w:szCs w:val="32"/>
          <w:rtl/>
          <w:lang w:bidi="ar-EG"/>
        </w:rPr>
        <w:t>ى</w:t>
      </w:r>
      <w:r w:rsidRPr="00155022">
        <w:rPr>
          <w:rFonts w:ascii="Arial" w:hAnsi="Arial" w:hint="cs"/>
          <w:spacing w:val="6"/>
          <w:sz w:val="32"/>
          <w:szCs w:val="32"/>
          <w:rtl/>
        </w:rPr>
        <w:t xml:space="preserve"> </w:t>
      </w:r>
      <w:r w:rsidRPr="00155022">
        <w:rPr>
          <w:rFonts w:ascii="Arial" w:hAnsi="Arial" w:hint="cs"/>
          <w:spacing w:val="6"/>
          <w:sz w:val="32"/>
          <w:szCs w:val="32"/>
          <w:rtl/>
        </w:rPr>
        <w:lastRenderedPageBreak/>
        <w:t>ب</w:t>
      </w:r>
      <w:r w:rsidRPr="00155022">
        <w:rPr>
          <w:rFonts w:ascii="Arial" w:hAnsi="Arial" w:hint="cs"/>
          <w:spacing w:val="6"/>
          <w:sz w:val="32"/>
          <w:szCs w:val="32"/>
          <w:rtl/>
          <w:lang w:bidi="ar-EG"/>
        </w:rPr>
        <w:t>ـ</w:t>
      </w:r>
      <w:r w:rsidRPr="00155022">
        <w:rPr>
          <w:rFonts w:ascii="Arial" w:hAnsi="Arial" w:hint="cs"/>
          <w:spacing w:val="6"/>
          <w:sz w:val="32"/>
          <w:szCs w:val="32"/>
          <w:rtl/>
        </w:rPr>
        <w:t>شرته أفاض الماء عليه ثلاث مرات. ثم</w:t>
      </w:r>
      <w:r w:rsidRPr="00155022">
        <w:rPr>
          <w:rFonts w:ascii="Arial" w:hAnsi="Arial" w:hint="cs"/>
          <w:spacing w:val="-2"/>
          <w:sz w:val="32"/>
          <w:szCs w:val="32"/>
          <w:rtl/>
        </w:rPr>
        <w:t xml:space="preserve"> غسل سائر جسده متفق عليه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7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ويعم بدنه غسلا</w:t>
      </w:r>
      <w:r w:rsidRPr="00155022">
        <w:rPr>
          <w:rFonts w:ascii="Arial" w:hAnsi="Arial"/>
          <w:spacing w:val="-2"/>
          <w:sz w:val="32"/>
          <w:szCs w:val="32"/>
          <w:rtl/>
        </w:rPr>
        <w:t>)</w:t>
      </w:r>
      <w:r w:rsidRPr="00155022">
        <w:rPr>
          <w:rFonts w:ascii="Arial" w:hAnsi="Arial" w:hint="cs"/>
          <w:spacing w:val="-2"/>
          <w:sz w:val="32"/>
          <w:szCs w:val="32"/>
          <w:rtl/>
        </w:rPr>
        <w:t xml:space="preserve"> فلا يجزئ المسح </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ثلاثا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7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6"/>
          <w:sz w:val="32"/>
          <w:szCs w:val="32"/>
          <w:rtl/>
          <w:lang w:bidi="ar-EG"/>
        </w:rPr>
      </w:pPr>
      <w:r w:rsidRPr="00155022">
        <w:rPr>
          <w:rFonts w:ascii="Arial" w:hAnsi="Arial" w:hint="cs"/>
          <w:spacing w:val="-2"/>
          <w:sz w:val="32"/>
          <w:szCs w:val="32"/>
          <w:rtl/>
        </w:rPr>
        <w:t>حتى ما يظهر من فرج امرأة عند قعود لحاجة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74"/>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1C2276"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وباطن شعر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75"/>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D15A04" w:rsidRDefault="00D15A04" w:rsidP="00915C46">
      <w:pPr>
        <w:pStyle w:val="a4"/>
        <w:ind w:right="142" w:firstLine="0"/>
        <w:jc w:val="left"/>
        <w:rPr>
          <w:rFonts w:ascii="Arial" w:hAnsi="Arial"/>
          <w:spacing w:val="-2"/>
          <w:sz w:val="32"/>
          <w:szCs w:val="32"/>
          <w:rtl/>
        </w:rPr>
      </w:pPr>
    </w:p>
    <w:p w:rsidR="001C2276"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وتنقضه لحيض ونفاس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7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C2276"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lastRenderedPageBreak/>
        <w:t>(</w:t>
      </w:r>
      <w:r w:rsidRPr="00155022">
        <w:rPr>
          <w:rFonts w:ascii="Arial" w:hAnsi="Arial" w:hint="cs"/>
          <w:spacing w:val="-2"/>
          <w:sz w:val="32"/>
          <w:szCs w:val="32"/>
          <w:rtl/>
        </w:rPr>
        <w:t>ويدلكه</w:t>
      </w:r>
      <w:r w:rsidRPr="00155022">
        <w:rPr>
          <w:rFonts w:ascii="Arial" w:hAnsi="Arial"/>
          <w:spacing w:val="-2"/>
          <w:sz w:val="32"/>
          <w:szCs w:val="32"/>
          <w:rtl/>
        </w:rPr>
        <w:t>)</w:t>
      </w:r>
      <w:r w:rsidRPr="00155022">
        <w:rPr>
          <w:rFonts w:ascii="Arial" w:hAnsi="Arial" w:hint="cs"/>
          <w:spacing w:val="-2"/>
          <w:sz w:val="32"/>
          <w:szCs w:val="32"/>
          <w:rtl/>
        </w:rPr>
        <w:t xml:space="preserve"> أي يدلك بدنه بيديه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77"/>
      </w:r>
      <w:r w:rsidRPr="00155022">
        <w:rPr>
          <w:rFonts w:ascii="Arial" w:hAnsi="Arial" w:hint="cs"/>
          <w:spacing w:val="-2"/>
          <w:sz w:val="32"/>
          <w:szCs w:val="32"/>
          <w:vertAlign w:val="superscript"/>
          <w:rtl/>
        </w:rPr>
        <w:t>)</w:t>
      </w:r>
      <w:r w:rsidRPr="00155022">
        <w:rPr>
          <w:rFonts w:ascii="Arial" w:hAnsi="Arial" w:hint="cs"/>
          <w:spacing w:val="-2"/>
          <w:sz w:val="32"/>
          <w:szCs w:val="32"/>
          <w:rtl/>
        </w:rPr>
        <w:t>.ليتيقن وصول الماء إلى مغابنه وجميع بدن</w:t>
      </w:r>
      <w:r w:rsidR="001C2276" w:rsidRPr="00155022">
        <w:rPr>
          <w:rFonts w:ascii="Arial" w:hAnsi="Arial" w:hint="cs"/>
          <w:spacing w:val="-2"/>
          <w:sz w:val="32"/>
          <w:szCs w:val="32"/>
          <w:rtl/>
        </w:rPr>
        <w:t>ه</w:t>
      </w:r>
      <w:r w:rsidRPr="00155022">
        <w:rPr>
          <w:rFonts w:ascii="Arial" w:hAnsi="Arial" w:hint="cs"/>
          <w:spacing w:val="-2"/>
          <w:sz w:val="32"/>
          <w:szCs w:val="32"/>
          <w:rtl/>
        </w:rPr>
        <w:t xml:space="preserve"> </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ويتفقد أصول شعره </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وغضاريف أذنيه </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وتحت حلقه وإبطيه </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وعمق سرته </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وبين أليتيه </w:t>
      </w:r>
    </w:p>
    <w:p w:rsidR="001C2276"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 xml:space="preserve">وطي ركبتيه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proofErr w:type="spellStart"/>
      <w:r w:rsidRPr="00155022">
        <w:rPr>
          <w:rFonts w:ascii="Arial" w:hAnsi="Arial" w:hint="cs"/>
          <w:spacing w:val="-2"/>
          <w:sz w:val="32"/>
          <w:szCs w:val="32"/>
          <w:rtl/>
        </w:rPr>
        <w:t>ويتيامن</w:t>
      </w:r>
      <w:proofErr w:type="spellEnd"/>
      <w:r w:rsidRPr="00155022">
        <w:rPr>
          <w:rFonts w:ascii="Arial" w:hAnsi="Arial"/>
          <w:spacing w:val="-2"/>
          <w:sz w:val="32"/>
          <w:szCs w:val="32"/>
          <w:rtl/>
        </w:rPr>
        <w:t>)</w:t>
      </w:r>
      <w:r w:rsidRPr="00155022">
        <w:rPr>
          <w:rFonts w:ascii="Arial" w:hAnsi="Arial" w:hint="cs"/>
          <w:spacing w:val="-2"/>
          <w:sz w:val="32"/>
          <w:szCs w:val="32"/>
          <w:rtl/>
        </w:rPr>
        <w:t xml:space="preserve"> لأنه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كان يعجبه </w:t>
      </w:r>
      <w:proofErr w:type="spellStart"/>
      <w:r w:rsidRPr="00155022">
        <w:rPr>
          <w:rFonts w:ascii="Arial" w:hAnsi="Arial" w:hint="cs"/>
          <w:spacing w:val="-2"/>
          <w:sz w:val="32"/>
          <w:szCs w:val="32"/>
          <w:rtl/>
        </w:rPr>
        <w:t>التيامن</w:t>
      </w:r>
      <w:proofErr w:type="spellEnd"/>
      <w:r w:rsidRPr="00155022">
        <w:rPr>
          <w:rFonts w:ascii="Arial" w:hAnsi="Arial" w:hint="cs"/>
          <w:spacing w:val="-2"/>
          <w:sz w:val="32"/>
          <w:szCs w:val="32"/>
          <w:rtl/>
        </w:rPr>
        <w:t xml:space="preserve"> في طهوره.</w:t>
      </w:r>
    </w:p>
    <w:p w:rsidR="00320C90"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ويغسل قدميه</w:t>
      </w:r>
      <w:r w:rsidRPr="00155022">
        <w:rPr>
          <w:rFonts w:ascii="Arial" w:hAnsi="Arial"/>
          <w:spacing w:val="-2"/>
          <w:sz w:val="32"/>
          <w:szCs w:val="32"/>
          <w:rtl/>
        </w:rPr>
        <w:t>)</w:t>
      </w:r>
      <w:r w:rsidRPr="00155022">
        <w:rPr>
          <w:rFonts w:ascii="Arial" w:hAnsi="Arial" w:hint="cs"/>
          <w:spacing w:val="-2"/>
          <w:sz w:val="32"/>
          <w:szCs w:val="32"/>
          <w:rtl/>
        </w:rPr>
        <w:t xml:space="preserve"> ثانيا </w:t>
      </w:r>
      <w:r w:rsidRPr="00155022">
        <w:rPr>
          <w:rFonts w:ascii="Arial" w:hAnsi="Arial"/>
          <w:spacing w:val="-2"/>
          <w:sz w:val="32"/>
          <w:szCs w:val="32"/>
          <w:rtl/>
        </w:rPr>
        <w:t>(</w:t>
      </w:r>
      <w:r w:rsidRPr="00155022">
        <w:rPr>
          <w:rFonts w:ascii="Arial" w:hAnsi="Arial" w:hint="cs"/>
          <w:spacing w:val="-2"/>
          <w:sz w:val="32"/>
          <w:szCs w:val="32"/>
          <w:rtl/>
        </w:rPr>
        <w:t>مكانا آخر</w:t>
      </w:r>
      <w:r w:rsidRPr="00155022">
        <w:rPr>
          <w:rFonts w:ascii="Arial" w:hAnsi="Arial"/>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78"/>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320C90"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lastRenderedPageBreak/>
        <w:t>ويكفي الظن في الإسباغ</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7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320C90"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قال بعضهم ويحرك خاتمه ليتيقن وصول الماء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8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320C90"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الغسل </w:t>
      </w:r>
      <w:r w:rsidRPr="00155022">
        <w:rPr>
          <w:rFonts w:ascii="Arial" w:hAnsi="Arial"/>
          <w:spacing w:val="-2"/>
          <w:sz w:val="32"/>
          <w:szCs w:val="32"/>
          <w:rtl/>
        </w:rPr>
        <w:t>(</w:t>
      </w:r>
      <w:r w:rsidRPr="00155022">
        <w:rPr>
          <w:rFonts w:ascii="Arial" w:hAnsi="Arial" w:hint="cs"/>
          <w:spacing w:val="-2"/>
          <w:sz w:val="32"/>
          <w:szCs w:val="32"/>
          <w:rtl/>
        </w:rPr>
        <w:t>المجزئ</w:t>
      </w:r>
      <w:r w:rsidRPr="00155022">
        <w:rPr>
          <w:rFonts w:ascii="Arial" w:hAnsi="Arial"/>
          <w:spacing w:val="-2"/>
          <w:sz w:val="32"/>
          <w:szCs w:val="32"/>
          <w:rtl/>
        </w:rPr>
        <w:t>)</w:t>
      </w:r>
      <w:r w:rsidRPr="00155022">
        <w:rPr>
          <w:rFonts w:ascii="Arial" w:hAnsi="Arial" w:hint="cs"/>
          <w:spacing w:val="-2"/>
          <w:sz w:val="32"/>
          <w:szCs w:val="32"/>
          <w:rtl/>
        </w:rPr>
        <w:t xml:space="preserve"> أي الكافي</w:t>
      </w:r>
      <w:r w:rsidR="00320C90"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320C90"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أن ينوي</w:t>
      </w:r>
      <w:r w:rsidRPr="00155022">
        <w:rPr>
          <w:rFonts w:ascii="Arial" w:hAnsi="Arial"/>
          <w:spacing w:val="-2"/>
          <w:sz w:val="32"/>
          <w:szCs w:val="32"/>
          <w:rtl/>
        </w:rPr>
        <w:t>)</w:t>
      </w:r>
      <w:r w:rsidRPr="00155022">
        <w:rPr>
          <w:rFonts w:ascii="Arial" w:hAnsi="Arial" w:hint="cs"/>
          <w:spacing w:val="-2"/>
          <w:sz w:val="32"/>
          <w:szCs w:val="32"/>
          <w:rtl/>
        </w:rPr>
        <w:t xml:space="preserve"> كما تقدم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ويسمى</w:t>
      </w:r>
      <w:r w:rsidRPr="00155022">
        <w:rPr>
          <w:rFonts w:ascii="Arial" w:hAnsi="Arial"/>
          <w:spacing w:val="-2"/>
          <w:sz w:val="32"/>
          <w:szCs w:val="32"/>
          <w:rtl/>
        </w:rPr>
        <w:t>)</w:t>
      </w:r>
      <w:r w:rsidRPr="00155022">
        <w:rPr>
          <w:rFonts w:ascii="Arial" w:hAnsi="Arial" w:hint="cs"/>
          <w:spacing w:val="-2"/>
          <w:sz w:val="32"/>
          <w:szCs w:val="32"/>
          <w:rtl/>
        </w:rPr>
        <w:t xml:space="preserve"> فيقول: بسم الله </w:t>
      </w:r>
      <w:r w:rsidRPr="00155022">
        <w:rPr>
          <w:rFonts w:ascii="Arial" w:hAnsi="Arial"/>
          <w:spacing w:val="-2"/>
          <w:sz w:val="32"/>
          <w:szCs w:val="32"/>
          <w:rtl/>
        </w:rPr>
        <w:t>(</w:t>
      </w:r>
      <w:r w:rsidRPr="00155022">
        <w:rPr>
          <w:rFonts w:ascii="Arial" w:hAnsi="Arial" w:hint="cs"/>
          <w:spacing w:val="-2"/>
          <w:sz w:val="32"/>
          <w:szCs w:val="32"/>
          <w:rtl/>
        </w:rPr>
        <w:t>ويعم بدنه بالغسل مرة</w:t>
      </w:r>
      <w:r w:rsidRPr="00155022">
        <w:rPr>
          <w:rFonts w:ascii="Arial" w:hAnsi="Arial"/>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81"/>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320C90"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أي يغسل ظاهر جميع بدنه وما في حكمه من غير ضرر كالفم والأنف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8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320C90"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والبشرة التي تحت الشعر ولو كثيفة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8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320C90"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وباطن الشعر وظاهره مع مسترسلة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8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320C90"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وما تحت حشفة أقلف إن أمكن شمرها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85"/>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320C90"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lastRenderedPageBreak/>
        <w:t>ويرتفع حدث قبل زوال حكم خبث</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8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ويستحب سدر في غسل كافر أسلم وحائض</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87"/>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320C90"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وأخذها مسكا تجعلها في قطنة ونحوها وتجعلها في فرجها فإن لم تجد فطيبا فإن لم تجد فطينا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88"/>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320C90"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ويتوضأ بمد</w:t>
      </w:r>
      <w:r w:rsidRPr="00155022">
        <w:rPr>
          <w:rFonts w:ascii="Arial" w:hAnsi="Arial"/>
          <w:spacing w:val="-2"/>
          <w:sz w:val="32"/>
          <w:szCs w:val="32"/>
          <w:rtl/>
        </w:rPr>
        <w:t>)</w:t>
      </w:r>
      <w:r w:rsidRPr="00155022">
        <w:rPr>
          <w:rFonts w:ascii="Arial" w:hAnsi="Arial" w:hint="cs"/>
          <w:spacing w:val="-2"/>
          <w:sz w:val="32"/>
          <w:szCs w:val="32"/>
          <w:rtl/>
        </w:rPr>
        <w:t xml:space="preserve"> استحبابا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8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والمد رطل وثلث رطل عراقي، ورطل وأوقيتان وسبعا أوقية مصري وثلاث أواق وثلاثة أسباع أوقية دمشقية وأوقيتان وأربعة أسباع أوقية قدسية.</w:t>
      </w:r>
    </w:p>
    <w:p w:rsidR="00320C90" w:rsidRPr="00155022" w:rsidRDefault="00162FAB" w:rsidP="0028263B">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ويغتسل بصاع</w:t>
      </w:r>
      <w:r w:rsidRPr="00155022">
        <w:rPr>
          <w:rFonts w:ascii="Arial" w:hAnsi="Arial"/>
          <w:spacing w:val="-2"/>
          <w:sz w:val="32"/>
          <w:szCs w:val="32"/>
          <w:rtl/>
        </w:rPr>
        <w:t>)</w:t>
      </w:r>
      <w:r w:rsidRPr="00155022">
        <w:rPr>
          <w:rFonts w:ascii="Arial" w:hAnsi="Arial" w:hint="cs"/>
          <w:spacing w:val="-2"/>
          <w:sz w:val="32"/>
          <w:szCs w:val="32"/>
          <w:rtl/>
        </w:rPr>
        <w:t xml:space="preserve"> وهو أربعة أمداد </w:t>
      </w:r>
    </w:p>
    <w:p w:rsidR="00320C90"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وإن زاد جاز </w:t>
      </w:r>
    </w:p>
    <w:p w:rsidR="00320C90"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لكن يكره الإسراف ولو على نهر جار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ويحرم أن يغتسل عريانا بين الناس.</w:t>
      </w:r>
    </w:p>
    <w:p w:rsidR="00D15A04" w:rsidRDefault="00D15A04" w:rsidP="00915C46">
      <w:pPr>
        <w:pStyle w:val="a4"/>
        <w:ind w:left="56" w:right="142" w:firstLine="0"/>
        <w:jc w:val="left"/>
        <w:rPr>
          <w:rFonts w:ascii="Arial" w:hAnsi="Arial"/>
          <w:spacing w:val="-2"/>
          <w:sz w:val="32"/>
          <w:szCs w:val="32"/>
          <w:rtl/>
        </w:rPr>
      </w:pPr>
    </w:p>
    <w:p w:rsidR="00320C90"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وكره خاليا في الماء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9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320C90"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lastRenderedPageBreak/>
        <w:t>(</w:t>
      </w:r>
      <w:r w:rsidRPr="00155022">
        <w:rPr>
          <w:rFonts w:ascii="Arial" w:hAnsi="Arial" w:hint="cs"/>
          <w:spacing w:val="-2"/>
          <w:sz w:val="32"/>
          <w:szCs w:val="32"/>
          <w:rtl/>
        </w:rPr>
        <w:t>فإن أسبغ بأقل</w:t>
      </w:r>
      <w:r w:rsidRPr="00155022">
        <w:rPr>
          <w:rFonts w:ascii="Arial" w:hAnsi="Arial"/>
          <w:spacing w:val="-2"/>
          <w:sz w:val="32"/>
          <w:szCs w:val="32"/>
          <w:rtl/>
        </w:rPr>
        <w:t>)</w:t>
      </w:r>
      <w:r w:rsidRPr="00155022">
        <w:rPr>
          <w:rFonts w:ascii="Arial" w:hAnsi="Arial" w:hint="cs"/>
          <w:spacing w:val="-2"/>
          <w:sz w:val="32"/>
          <w:szCs w:val="32"/>
          <w:rtl/>
        </w:rPr>
        <w:t xml:space="preserve"> مما ذكر في الوضوء أو الغسل أجزأه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والإسباغ تعميم العضو بالماء بحيث يجري، عليه ولا يكون مسحا.</w:t>
      </w:r>
    </w:p>
    <w:p w:rsidR="00D8621E" w:rsidRPr="00155022" w:rsidRDefault="00162FAB" w:rsidP="0028263B">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أو نوى بغسله الحدثين</w:t>
      </w:r>
      <w:r w:rsidRPr="00155022">
        <w:rPr>
          <w:rFonts w:ascii="Arial" w:hAnsi="Arial"/>
          <w:spacing w:val="-2"/>
          <w:sz w:val="32"/>
          <w:szCs w:val="32"/>
          <w:rtl/>
        </w:rPr>
        <w:t>)</w:t>
      </w:r>
      <w:r w:rsidRPr="00155022">
        <w:rPr>
          <w:rFonts w:ascii="Arial" w:hAnsi="Arial" w:hint="cs"/>
          <w:spacing w:val="-2"/>
          <w:sz w:val="32"/>
          <w:szCs w:val="32"/>
          <w:rtl/>
        </w:rPr>
        <w:t xml:space="preserve"> أو الحدث وأطلق</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91"/>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أو </w:t>
      </w:r>
      <w:proofErr w:type="spellStart"/>
      <w:r w:rsidRPr="00155022">
        <w:rPr>
          <w:rFonts w:ascii="Arial" w:hAnsi="Arial" w:hint="cs"/>
          <w:spacing w:val="-2"/>
          <w:sz w:val="32"/>
          <w:szCs w:val="32"/>
          <w:rtl/>
        </w:rPr>
        <w:t>الصلاةونحوها</w:t>
      </w:r>
      <w:proofErr w:type="spellEnd"/>
      <w:r w:rsidRPr="00155022">
        <w:rPr>
          <w:rFonts w:ascii="Arial" w:hAnsi="Arial" w:hint="cs"/>
          <w:spacing w:val="-2"/>
          <w:sz w:val="32"/>
          <w:szCs w:val="32"/>
          <w:rtl/>
        </w:rPr>
        <w:t xml:space="preserve"> مما يحتاج لوضوء وغسل </w:t>
      </w:r>
    </w:p>
    <w:p w:rsidR="005C56D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أجزأ</w:t>
      </w:r>
      <w:r w:rsidRPr="00155022">
        <w:rPr>
          <w:rFonts w:ascii="Arial" w:hAnsi="Arial"/>
          <w:spacing w:val="-2"/>
          <w:sz w:val="32"/>
          <w:szCs w:val="32"/>
          <w:rtl/>
        </w:rPr>
        <w:t>)</w:t>
      </w:r>
      <w:r w:rsidRPr="00155022">
        <w:rPr>
          <w:rFonts w:ascii="Arial" w:hAnsi="Arial" w:hint="cs"/>
          <w:spacing w:val="-2"/>
          <w:sz w:val="32"/>
          <w:szCs w:val="32"/>
          <w:rtl/>
        </w:rPr>
        <w:t xml:space="preserve"> عن الحدثين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92"/>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ولم يلزمه ترتيب ولا موالاة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93"/>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D8621E"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ويسن لجنب</w:t>
      </w:r>
      <w:r w:rsidRPr="00155022">
        <w:rPr>
          <w:rFonts w:ascii="Arial" w:hAnsi="Arial"/>
          <w:spacing w:val="-2"/>
          <w:sz w:val="32"/>
          <w:szCs w:val="32"/>
          <w:rtl/>
        </w:rPr>
        <w:t>)</w:t>
      </w:r>
      <w:r w:rsidRPr="00155022">
        <w:rPr>
          <w:rFonts w:ascii="Arial" w:hAnsi="Arial" w:hint="cs"/>
          <w:spacing w:val="-2"/>
          <w:sz w:val="32"/>
          <w:szCs w:val="32"/>
          <w:rtl/>
        </w:rPr>
        <w:t xml:space="preserve"> ولو أنثى وحائض ونفساء انقطع دمها </w:t>
      </w:r>
      <w:r w:rsidR="00D8621E" w:rsidRPr="00155022">
        <w:rPr>
          <w:rFonts w:ascii="Arial" w:hAnsi="Arial" w:hint="cs"/>
          <w:spacing w:val="-2"/>
          <w:sz w:val="32"/>
          <w:szCs w:val="32"/>
          <w:rtl/>
        </w:rPr>
        <w:t>:</w:t>
      </w:r>
    </w:p>
    <w:p w:rsidR="00D8621E"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غسل فرجه</w:t>
      </w:r>
      <w:r w:rsidRPr="00155022">
        <w:rPr>
          <w:rFonts w:ascii="Arial" w:hAnsi="Arial"/>
          <w:spacing w:val="-2"/>
          <w:sz w:val="32"/>
          <w:szCs w:val="32"/>
          <w:rtl/>
        </w:rPr>
        <w:t>)</w:t>
      </w:r>
      <w:r w:rsidRPr="00155022">
        <w:rPr>
          <w:rFonts w:ascii="Arial" w:hAnsi="Arial" w:hint="cs"/>
          <w:spacing w:val="-2"/>
          <w:sz w:val="32"/>
          <w:szCs w:val="32"/>
          <w:rtl/>
        </w:rPr>
        <w:t xml:space="preserve"> لإزالة ما عليه من الأذى </w:t>
      </w:r>
    </w:p>
    <w:p w:rsidR="005C56D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والوضوء لأكل</w:t>
      </w:r>
      <w:r w:rsidRPr="00155022">
        <w:rPr>
          <w:rFonts w:ascii="Arial" w:hAnsi="Arial"/>
          <w:spacing w:val="-2"/>
          <w:sz w:val="32"/>
          <w:szCs w:val="32"/>
          <w:rtl/>
        </w:rPr>
        <w:t>)</w:t>
      </w:r>
      <w:r w:rsidRPr="00155022">
        <w:rPr>
          <w:rFonts w:ascii="Arial" w:hAnsi="Arial" w:hint="cs"/>
          <w:spacing w:val="-2"/>
          <w:sz w:val="32"/>
          <w:szCs w:val="32"/>
          <w:rtl/>
        </w:rPr>
        <w:t xml:space="preserve"> وشرب لقول عائشة رضي الله عنها: رخص رسول الله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للجنب </w:t>
      </w:r>
      <w:r w:rsidRPr="00155022">
        <w:rPr>
          <w:rFonts w:ascii="Arial" w:hAnsi="Arial" w:hint="cs"/>
          <w:spacing w:val="-2"/>
          <w:sz w:val="32"/>
          <w:szCs w:val="32"/>
          <w:rtl/>
        </w:rPr>
        <w:lastRenderedPageBreak/>
        <w:t xml:space="preserve">إذا أراد أن يأكل وشرب أن يتوضأ </w:t>
      </w:r>
      <w:proofErr w:type="spellStart"/>
      <w:r w:rsidRPr="00155022">
        <w:rPr>
          <w:rFonts w:ascii="Arial" w:hAnsi="Arial" w:hint="cs"/>
          <w:spacing w:val="-2"/>
          <w:sz w:val="32"/>
          <w:szCs w:val="32"/>
          <w:rtl/>
        </w:rPr>
        <w:t>وضوءه</w:t>
      </w:r>
      <w:proofErr w:type="spellEnd"/>
      <w:r w:rsidRPr="00155022">
        <w:rPr>
          <w:rFonts w:ascii="Arial" w:hAnsi="Arial" w:hint="cs"/>
          <w:spacing w:val="-2"/>
          <w:sz w:val="32"/>
          <w:szCs w:val="32"/>
          <w:rtl/>
        </w:rPr>
        <w:t xml:space="preserve"> للصلاة رواه أحمد بإسناد صحيح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ونوم</w:t>
      </w:r>
      <w:r w:rsidRPr="00155022">
        <w:rPr>
          <w:rFonts w:ascii="Arial" w:hAnsi="Arial"/>
          <w:spacing w:val="-2"/>
          <w:sz w:val="32"/>
          <w:szCs w:val="32"/>
          <w:rtl/>
        </w:rPr>
        <w:t>)</w:t>
      </w:r>
      <w:r w:rsidRPr="00155022">
        <w:rPr>
          <w:rFonts w:ascii="Arial" w:hAnsi="Arial" w:hint="cs"/>
          <w:spacing w:val="-2"/>
          <w:sz w:val="32"/>
          <w:szCs w:val="32"/>
          <w:rtl/>
        </w:rPr>
        <w:t xml:space="preserve"> لقول عائشة: كان رسول الله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إذا أراد أن ينام وهو جنب غسل فرجه وتوضأ </w:t>
      </w:r>
      <w:proofErr w:type="spellStart"/>
      <w:r w:rsidRPr="00155022">
        <w:rPr>
          <w:rFonts w:ascii="Arial" w:hAnsi="Arial" w:hint="cs"/>
          <w:spacing w:val="-2"/>
          <w:sz w:val="32"/>
          <w:szCs w:val="32"/>
          <w:rtl/>
        </w:rPr>
        <w:t>وضوءه</w:t>
      </w:r>
      <w:proofErr w:type="spellEnd"/>
      <w:r w:rsidRPr="00155022">
        <w:rPr>
          <w:rFonts w:ascii="Arial" w:hAnsi="Arial" w:hint="cs"/>
          <w:spacing w:val="-2"/>
          <w:sz w:val="32"/>
          <w:szCs w:val="32"/>
          <w:rtl/>
        </w:rPr>
        <w:t xml:space="preserve"> للصلاة متفق عليه.</w:t>
      </w:r>
    </w:p>
    <w:p w:rsidR="005C56D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ويكره تركه لنوم فقط</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94"/>
      </w:r>
      <w:r w:rsidRPr="00155022">
        <w:rPr>
          <w:rFonts w:ascii="Arial" w:hAnsi="Arial" w:hint="cs"/>
          <w:spacing w:val="-2"/>
          <w:sz w:val="32"/>
          <w:szCs w:val="32"/>
          <w:vertAlign w:val="superscript"/>
          <w:rtl/>
        </w:rPr>
        <w:t>)</w:t>
      </w:r>
    </w:p>
    <w:p w:rsidR="005C56D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w:t>
      </w:r>
      <w:r w:rsidRPr="00155022">
        <w:rPr>
          <w:rFonts w:ascii="Arial" w:hAnsi="Arial"/>
          <w:spacing w:val="-2"/>
          <w:sz w:val="32"/>
          <w:szCs w:val="32"/>
          <w:rtl/>
        </w:rPr>
        <w:t>)</w:t>
      </w:r>
      <w:r w:rsidRPr="00155022">
        <w:rPr>
          <w:rFonts w:ascii="Arial" w:hAnsi="Arial" w:hint="cs"/>
          <w:spacing w:val="-2"/>
          <w:sz w:val="32"/>
          <w:szCs w:val="32"/>
          <w:rtl/>
        </w:rPr>
        <w:t xml:space="preserve"> يسن أيضا غسل فرجه </w:t>
      </w:r>
      <w:proofErr w:type="spellStart"/>
      <w:r w:rsidRPr="00155022">
        <w:rPr>
          <w:rFonts w:ascii="Arial" w:hAnsi="Arial" w:hint="cs"/>
          <w:spacing w:val="-2"/>
          <w:sz w:val="32"/>
          <w:szCs w:val="32"/>
          <w:rtl/>
        </w:rPr>
        <w:t>ووضوءه</w:t>
      </w:r>
      <w:proofErr w:type="spellEnd"/>
      <w:r w:rsidRPr="00155022">
        <w:rPr>
          <w:rFonts w:ascii="Arial" w:hAnsi="Arial" w:hint="cs"/>
          <w:spacing w:val="-2"/>
          <w:sz w:val="32"/>
          <w:szCs w:val="32"/>
          <w:rtl/>
        </w:rPr>
        <w:t xml:space="preserve"> لـ </w:t>
      </w:r>
      <w:r w:rsidRPr="00155022">
        <w:rPr>
          <w:rFonts w:ascii="Arial" w:hAnsi="Arial"/>
          <w:spacing w:val="-2"/>
          <w:sz w:val="32"/>
          <w:szCs w:val="32"/>
          <w:rtl/>
        </w:rPr>
        <w:t>(</w:t>
      </w:r>
      <w:r w:rsidRPr="00155022">
        <w:rPr>
          <w:rFonts w:ascii="Arial" w:hAnsi="Arial" w:hint="cs"/>
          <w:spacing w:val="-2"/>
          <w:sz w:val="32"/>
          <w:szCs w:val="32"/>
          <w:rtl/>
        </w:rPr>
        <w:t>معاودة وطء</w:t>
      </w:r>
      <w:r w:rsidRPr="00155022">
        <w:rPr>
          <w:rFonts w:ascii="Arial" w:hAnsi="Arial"/>
          <w:spacing w:val="-2"/>
          <w:sz w:val="32"/>
          <w:szCs w:val="32"/>
          <w:rtl/>
        </w:rPr>
        <w:t>)</w:t>
      </w:r>
      <w:r w:rsidRPr="00155022">
        <w:rPr>
          <w:rFonts w:ascii="Arial" w:hAnsi="Arial" w:hint="cs"/>
          <w:spacing w:val="-2"/>
          <w:sz w:val="32"/>
          <w:szCs w:val="32"/>
          <w:rtl/>
        </w:rPr>
        <w:t xml:space="preserve"> </w:t>
      </w:r>
    </w:p>
    <w:p w:rsidR="005C56D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لحديث </w:t>
      </w:r>
      <w:r w:rsidRPr="00155022">
        <w:rPr>
          <w:rFonts w:ascii="Arial" w:hAnsi="Arial" w:hint="cs"/>
          <w:spacing w:val="-2"/>
          <w:sz w:val="32"/>
          <w:szCs w:val="32"/>
          <w:rtl/>
          <w:lang w:bidi="ar-EG"/>
        </w:rPr>
        <w:t>«</w:t>
      </w:r>
      <w:r w:rsidRPr="00155022">
        <w:rPr>
          <w:rFonts w:ascii="Arial" w:hAnsi="Arial" w:hint="cs"/>
          <w:spacing w:val="-2"/>
          <w:sz w:val="32"/>
          <w:szCs w:val="32"/>
          <w:rtl/>
        </w:rPr>
        <w:t xml:space="preserve">إذا أتى أحدكم أهله ثم أراد أن يعاود فليتوضأ بينهما </w:t>
      </w:r>
      <w:proofErr w:type="spellStart"/>
      <w:r w:rsidRPr="00155022">
        <w:rPr>
          <w:rFonts w:ascii="Arial" w:hAnsi="Arial" w:hint="cs"/>
          <w:spacing w:val="-2"/>
          <w:sz w:val="32"/>
          <w:szCs w:val="32"/>
          <w:rtl/>
        </w:rPr>
        <w:t>وضوءا</w:t>
      </w:r>
      <w:proofErr w:type="spellEnd"/>
      <w:r w:rsidRPr="00155022">
        <w:rPr>
          <w:rFonts w:ascii="Arial" w:hAnsi="Arial" w:hint="cs"/>
          <w:spacing w:val="-2"/>
          <w:sz w:val="32"/>
          <w:szCs w:val="32"/>
          <w:rtl/>
          <w:lang w:bidi="ar-EG"/>
        </w:rPr>
        <w:t>»</w:t>
      </w:r>
      <w:r w:rsidRPr="00155022">
        <w:rPr>
          <w:rFonts w:ascii="Arial" w:hAnsi="Arial" w:hint="cs"/>
          <w:spacing w:val="-2"/>
          <w:sz w:val="32"/>
          <w:szCs w:val="32"/>
          <w:rtl/>
        </w:rPr>
        <w:t xml:space="preserve"> رواه مسلم وغيره </w:t>
      </w:r>
    </w:p>
    <w:p w:rsidR="005C56D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وزاد الحاكم فإنه أنشط للعود </w:t>
      </w:r>
    </w:p>
    <w:p w:rsidR="00162FAB" w:rsidRPr="00155022" w:rsidRDefault="00162FAB" w:rsidP="00915C46">
      <w:pPr>
        <w:pStyle w:val="a4"/>
        <w:ind w:right="142" w:firstLine="0"/>
        <w:jc w:val="left"/>
        <w:rPr>
          <w:spacing w:val="-2"/>
          <w:sz w:val="32"/>
          <w:szCs w:val="32"/>
          <w:rtl/>
        </w:rPr>
      </w:pPr>
      <w:r w:rsidRPr="00155022">
        <w:rPr>
          <w:rFonts w:ascii="Arial" w:hAnsi="Arial" w:hint="cs"/>
          <w:spacing w:val="-2"/>
          <w:sz w:val="32"/>
          <w:szCs w:val="32"/>
          <w:rtl/>
        </w:rPr>
        <w:t>والغسل أفضل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95"/>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5C56D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وكره الإمام أحمد بناء الحمام وبيعه وإجارته </w:t>
      </w:r>
    </w:p>
    <w:p w:rsidR="005C56DB" w:rsidRPr="00155022" w:rsidRDefault="00162FAB" w:rsidP="00915C46">
      <w:pPr>
        <w:pStyle w:val="a4"/>
        <w:ind w:left="56" w:right="142" w:firstLine="0"/>
        <w:jc w:val="left"/>
        <w:rPr>
          <w:spacing w:val="-2"/>
          <w:sz w:val="32"/>
          <w:szCs w:val="32"/>
          <w:rtl/>
        </w:rPr>
      </w:pPr>
      <w:r w:rsidRPr="00155022">
        <w:rPr>
          <w:rFonts w:hint="cs"/>
          <w:spacing w:val="-2"/>
          <w:sz w:val="32"/>
          <w:szCs w:val="32"/>
          <w:rtl/>
        </w:rPr>
        <w:t>وقال: من بن</w:t>
      </w:r>
      <w:r w:rsidRPr="00155022">
        <w:rPr>
          <w:rFonts w:hint="cs"/>
          <w:spacing w:val="-2"/>
          <w:sz w:val="32"/>
          <w:szCs w:val="32"/>
          <w:rtl/>
          <w:lang w:bidi="ar-EG"/>
        </w:rPr>
        <w:t>ى</w:t>
      </w:r>
      <w:r w:rsidRPr="00155022">
        <w:rPr>
          <w:rFonts w:hint="cs"/>
          <w:spacing w:val="-2"/>
          <w:sz w:val="32"/>
          <w:szCs w:val="32"/>
          <w:rtl/>
        </w:rPr>
        <w:t xml:space="preserve"> حماما للنساء ليس بعدل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وللرجل دخوله بسترة مع أمن الوقوع في محرم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96"/>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ويحرم على المرأة بلا عذر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97"/>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28263B" w:rsidP="0028263B">
      <w:pPr>
        <w:pStyle w:val="a4"/>
        <w:ind w:right="142" w:firstLine="0"/>
        <w:jc w:val="left"/>
        <w:rPr>
          <w:spacing w:val="-2"/>
          <w:sz w:val="32"/>
          <w:szCs w:val="32"/>
          <w:rtl/>
        </w:rPr>
      </w:pPr>
      <w:r>
        <w:rPr>
          <w:rFonts w:hint="cs"/>
          <w:spacing w:val="-2"/>
          <w:sz w:val="32"/>
          <w:szCs w:val="32"/>
          <w:rtl/>
        </w:rPr>
        <w:lastRenderedPageBreak/>
        <w:t xml:space="preserve">                                          </w:t>
      </w:r>
      <w:r w:rsidR="00D15A04">
        <w:rPr>
          <w:rFonts w:hint="cs"/>
          <w:spacing w:val="-2"/>
          <w:sz w:val="32"/>
          <w:szCs w:val="32"/>
          <w:rtl/>
        </w:rPr>
        <w:t xml:space="preserve">         </w:t>
      </w:r>
      <w:r w:rsidR="00162FAB" w:rsidRPr="00155022">
        <w:rPr>
          <w:rFonts w:hint="cs"/>
          <w:spacing w:val="-2"/>
          <w:sz w:val="32"/>
          <w:szCs w:val="32"/>
          <w:rtl/>
        </w:rPr>
        <w:t>باب التيمم.</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في اللغة القصد وشرعا: مسح الوجه واليدين بصعيد على وجه مخصوص.</w:t>
      </w:r>
    </w:p>
    <w:p w:rsidR="00F1793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وهو من خصائص هذه الأمة، لم يجعله الله طهورا لغيرها توسعة عليها، وإحسانا إليها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فقال تعالى: </w:t>
      </w:r>
      <w:r w:rsidRPr="00155022">
        <w:rPr>
          <w:rFonts w:ascii="AGA Arabesque" w:hAnsi="AGA Arabesque"/>
          <w:sz w:val="32"/>
          <w:szCs w:val="32"/>
        </w:rPr>
        <w:t></w:t>
      </w:r>
      <w:r w:rsidRPr="00155022">
        <w:rPr>
          <w:spacing w:val="-2"/>
          <w:sz w:val="32"/>
          <w:szCs w:val="32"/>
          <w:rtl/>
        </w:rPr>
        <w:t>فَتَيَمَّمُوا صَعِيدًا طَيِّبًا</w:t>
      </w:r>
      <w:r w:rsidRPr="00155022">
        <w:rPr>
          <w:rFonts w:ascii="AGA Arabesque" w:hAnsi="AGA Arabesque"/>
          <w:sz w:val="32"/>
          <w:szCs w:val="32"/>
        </w:rPr>
        <w:t></w:t>
      </w:r>
      <w:r w:rsidRPr="00155022">
        <w:rPr>
          <w:rFonts w:hint="cs"/>
          <w:spacing w:val="-2"/>
          <w:sz w:val="32"/>
          <w:szCs w:val="32"/>
          <w:rtl/>
        </w:rPr>
        <w:t xml:space="preserve"> الآية.</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وهو</w:t>
      </w:r>
      <w:r w:rsidRPr="00155022">
        <w:rPr>
          <w:spacing w:val="-2"/>
          <w:sz w:val="32"/>
          <w:szCs w:val="32"/>
          <w:rtl/>
        </w:rPr>
        <w:t>)</w:t>
      </w:r>
      <w:r w:rsidRPr="00155022">
        <w:rPr>
          <w:rFonts w:hint="cs"/>
          <w:spacing w:val="-2"/>
          <w:sz w:val="32"/>
          <w:szCs w:val="32"/>
          <w:rtl/>
        </w:rPr>
        <w:t xml:space="preserve"> أي التيمم </w:t>
      </w:r>
      <w:r w:rsidRPr="00155022">
        <w:rPr>
          <w:spacing w:val="-2"/>
          <w:sz w:val="32"/>
          <w:szCs w:val="32"/>
          <w:rtl/>
        </w:rPr>
        <w:t>(</w:t>
      </w:r>
      <w:r w:rsidRPr="00155022">
        <w:rPr>
          <w:rFonts w:hint="cs"/>
          <w:spacing w:val="-2"/>
          <w:sz w:val="32"/>
          <w:szCs w:val="32"/>
          <w:rtl/>
        </w:rPr>
        <w:t>بدل طهارة الماء</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98"/>
      </w:r>
      <w:r w:rsidRPr="00155022">
        <w:rPr>
          <w:rFonts w:ascii="Arial" w:hAnsi="Arial" w:hint="cs"/>
          <w:spacing w:val="-2"/>
          <w:sz w:val="32"/>
          <w:szCs w:val="32"/>
          <w:vertAlign w:val="superscript"/>
          <w:rtl/>
        </w:rPr>
        <w:t>)</w:t>
      </w:r>
      <w:r w:rsidRPr="00155022">
        <w:rPr>
          <w:rFonts w:hint="cs"/>
          <w:spacing w:val="-2"/>
          <w:sz w:val="32"/>
          <w:szCs w:val="32"/>
          <w:rtl/>
        </w:rPr>
        <w:t xml:space="preserve"> لكل ما يفعل بها عند العجز عنه شرعا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499"/>
      </w:r>
      <w:r w:rsidRPr="00155022">
        <w:rPr>
          <w:rFonts w:ascii="Arial" w:hAnsi="Arial" w:hint="cs"/>
          <w:spacing w:val="-2"/>
          <w:sz w:val="32"/>
          <w:szCs w:val="32"/>
          <w:vertAlign w:val="superscript"/>
          <w:rtl/>
        </w:rPr>
        <w:t>)</w:t>
      </w:r>
      <w:r w:rsidRPr="00155022">
        <w:rPr>
          <w:rFonts w:hint="cs"/>
          <w:spacing w:val="-2"/>
          <w:sz w:val="32"/>
          <w:szCs w:val="32"/>
          <w:rtl/>
        </w:rPr>
        <w:t>.</w:t>
      </w:r>
    </w:p>
    <w:p w:rsidR="00F17931" w:rsidRPr="00155022" w:rsidRDefault="00162FAB" w:rsidP="00915C46">
      <w:pPr>
        <w:pStyle w:val="a4"/>
        <w:ind w:right="142" w:firstLine="0"/>
        <w:jc w:val="left"/>
        <w:rPr>
          <w:spacing w:val="-2"/>
          <w:sz w:val="32"/>
          <w:szCs w:val="32"/>
          <w:rtl/>
        </w:rPr>
      </w:pPr>
      <w:r w:rsidRPr="00155022">
        <w:rPr>
          <w:rFonts w:hint="cs"/>
          <w:spacing w:val="-2"/>
          <w:sz w:val="32"/>
          <w:szCs w:val="32"/>
          <w:rtl/>
        </w:rPr>
        <w:t>كصلاة وطواف ومس مصحف وقراءة قرآن ووطء حائض طهرت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0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17931" w:rsidRPr="00155022" w:rsidRDefault="00162FAB" w:rsidP="00915C46">
      <w:pPr>
        <w:pStyle w:val="a4"/>
        <w:ind w:right="142" w:firstLine="0"/>
        <w:jc w:val="left"/>
        <w:rPr>
          <w:rFonts w:ascii="Arial" w:hAnsi="Arial"/>
          <w:spacing w:val="-2"/>
          <w:sz w:val="32"/>
          <w:szCs w:val="32"/>
          <w:vertAlign w:val="superscript"/>
          <w:rtl/>
        </w:rPr>
      </w:pPr>
      <w:r w:rsidRPr="00155022">
        <w:rPr>
          <w:rFonts w:hint="cs"/>
          <w:spacing w:val="-2"/>
          <w:sz w:val="32"/>
          <w:szCs w:val="32"/>
          <w:rtl/>
        </w:rPr>
        <w:t>ويشترط له شرطان</w:t>
      </w:r>
      <w:r w:rsidR="00F17931" w:rsidRPr="00155022">
        <w:rPr>
          <w:rFonts w:ascii="Arial" w:hAnsi="Arial" w:hint="cs"/>
          <w:spacing w:val="-2"/>
          <w:sz w:val="32"/>
          <w:szCs w:val="32"/>
          <w:vertAlign w:val="superscript"/>
          <w:rtl/>
        </w:rPr>
        <w:t xml:space="preserve">  :</w:t>
      </w:r>
    </w:p>
    <w:p w:rsidR="00F17931"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 أحدهما: دخول الوقت وقد ذكره بقوله </w:t>
      </w:r>
      <w:r w:rsidRPr="00155022">
        <w:rPr>
          <w:spacing w:val="-2"/>
          <w:sz w:val="32"/>
          <w:szCs w:val="32"/>
          <w:rtl/>
        </w:rPr>
        <w:t>(</w:t>
      </w:r>
      <w:r w:rsidRPr="00155022">
        <w:rPr>
          <w:rFonts w:hint="cs"/>
          <w:spacing w:val="-2"/>
          <w:sz w:val="32"/>
          <w:szCs w:val="32"/>
          <w:rtl/>
        </w:rPr>
        <w:t>إذا دخل وقت فريضة</w:t>
      </w:r>
      <w:r w:rsidRPr="00155022">
        <w:rPr>
          <w:spacing w:val="-2"/>
          <w:sz w:val="32"/>
          <w:szCs w:val="32"/>
          <w:rtl/>
        </w:rPr>
        <w:t>)</w:t>
      </w:r>
      <w:r w:rsidRPr="00155022">
        <w:rPr>
          <w:rFonts w:hint="cs"/>
          <w:spacing w:val="-2"/>
          <w:sz w:val="32"/>
          <w:szCs w:val="32"/>
          <w:rtl/>
        </w:rPr>
        <w:t xml:space="preserve"> </w:t>
      </w:r>
    </w:p>
    <w:p w:rsidR="00F17931"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 xml:space="preserve">أو </w:t>
      </w:r>
      <w:proofErr w:type="spellStart"/>
      <w:r w:rsidRPr="00155022">
        <w:rPr>
          <w:rFonts w:hint="cs"/>
          <w:spacing w:val="-2"/>
          <w:sz w:val="32"/>
          <w:szCs w:val="32"/>
          <w:rtl/>
        </w:rPr>
        <w:t>منذورة</w:t>
      </w:r>
      <w:proofErr w:type="spellEnd"/>
      <w:r w:rsidRPr="00155022">
        <w:rPr>
          <w:rFonts w:hint="cs"/>
          <w:spacing w:val="-2"/>
          <w:sz w:val="32"/>
          <w:szCs w:val="32"/>
          <w:rtl/>
        </w:rPr>
        <w:t xml:space="preserve"> بوقت معين </w:t>
      </w:r>
    </w:p>
    <w:p w:rsidR="00F17931"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أو عيد </w:t>
      </w:r>
    </w:p>
    <w:p w:rsidR="00F17931"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أو وجد كسوف </w:t>
      </w:r>
    </w:p>
    <w:p w:rsidR="00F17931"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أو اجتمع الناس لاستسقاء </w:t>
      </w:r>
    </w:p>
    <w:p w:rsidR="00F17931" w:rsidRPr="0028263B" w:rsidRDefault="00162FAB" w:rsidP="0028263B">
      <w:pPr>
        <w:pStyle w:val="a4"/>
        <w:ind w:right="142" w:firstLine="0"/>
        <w:jc w:val="left"/>
        <w:rPr>
          <w:spacing w:val="-2"/>
          <w:sz w:val="32"/>
          <w:szCs w:val="32"/>
          <w:rtl/>
        </w:rPr>
      </w:pPr>
      <w:r w:rsidRPr="00155022">
        <w:rPr>
          <w:rFonts w:hint="cs"/>
          <w:spacing w:val="-2"/>
          <w:sz w:val="32"/>
          <w:szCs w:val="32"/>
          <w:rtl/>
        </w:rPr>
        <w:t>أو غسل الميت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0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أو يمم لعذر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02"/>
      </w:r>
      <w:r w:rsidRPr="00155022">
        <w:rPr>
          <w:rFonts w:ascii="Arial" w:hAnsi="Arial" w:hint="cs"/>
          <w:spacing w:val="-2"/>
          <w:sz w:val="32"/>
          <w:szCs w:val="32"/>
          <w:vertAlign w:val="superscript"/>
          <w:rtl/>
        </w:rPr>
        <w:t>)</w:t>
      </w:r>
      <w:r w:rsidRPr="00155022">
        <w:rPr>
          <w:rFonts w:hint="cs"/>
          <w:spacing w:val="-2"/>
          <w:sz w:val="32"/>
          <w:szCs w:val="32"/>
          <w:rtl/>
        </w:rPr>
        <w:t>.</w:t>
      </w:r>
    </w:p>
    <w:p w:rsidR="00F17931"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أو ذكر فائتة وأراد فعلها </w:t>
      </w:r>
    </w:p>
    <w:p w:rsidR="00F17931"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أو أبيحت نافلة</w:t>
      </w:r>
      <w:r w:rsidRPr="00155022">
        <w:rPr>
          <w:spacing w:val="-2"/>
          <w:sz w:val="32"/>
          <w:szCs w:val="32"/>
          <w:rtl/>
        </w:rPr>
        <w:t>)</w:t>
      </w:r>
      <w:r w:rsidRPr="00155022">
        <w:rPr>
          <w:rFonts w:hint="cs"/>
          <w:spacing w:val="-2"/>
          <w:sz w:val="32"/>
          <w:szCs w:val="32"/>
          <w:rtl/>
        </w:rPr>
        <w:t xml:space="preserve"> بأن لا يكون وقت نهي عن فعلها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0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17931"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الشرط: الثاني تعذر الماء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وهو ما أشار إليه بقوله </w:t>
      </w:r>
      <w:r w:rsidRPr="00155022">
        <w:rPr>
          <w:spacing w:val="-2"/>
          <w:sz w:val="32"/>
          <w:szCs w:val="32"/>
          <w:rtl/>
        </w:rPr>
        <w:t>(</w:t>
      </w:r>
      <w:r w:rsidRPr="00155022">
        <w:rPr>
          <w:rFonts w:hint="cs"/>
          <w:spacing w:val="-2"/>
          <w:sz w:val="32"/>
          <w:szCs w:val="32"/>
          <w:rtl/>
        </w:rPr>
        <w:t>وعدم الماء</w:t>
      </w:r>
      <w:r w:rsidRPr="00155022">
        <w:rPr>
          <w:spacing w:val="-2"/>
          <w:sz w:val="32"/>
          <w:szCs w:val="32"/>
          <w:rtl/>
        </w:rPr>
        <w:t>)</w:t>
      </w:r>
      <w:r w:rsidRPr="00155022">
        <w:rPr>
          <w:rFonts w:hint="cs"/>
          <w:spacing w:val="-2"/>
          <w:sz w:val="32"/>
          <w:szCs w:val="32"/>
          <w:rtl/>
        </w:rPr>
        <w:t xml:space="preserve"> حضرا كان أو سفرا.</w:t>
      </w:r>
    </w:p>
    <w:p w:rsidR="00F1793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قصيرا كان أو طويلا </w:t>
      </w:r>
    </w:p>
    <w:p w:rsidR="00F17931" w:rsidRPr="00155022" w:rsidRDefault="00162FAB" w:rsidP="00915C46">
      <w:pPr>
        <w:pStyle w:val="a4"/>
        <w:ind w:left="56" w:right="142" w:firstLine="0"/>
        <w:jc w:val="left"/>
        <w:rPr>
          <w:spacing w:val="-2"/>
          <w:sz w:val="32"/>
          <w:szCs w:val="32"/>
          <w:rtl/>
        </w:rPr>
      </w:pPr>
      <w:r w:rsidRPr="00155022">
        <w:rPr>
          <w:rFonts w:hint="cs"/>
          <w:spacing w:val="-2"/>
          <w:sz w:val="32"/>
          <w:szCs w:val="32"/>
          <w:rtl/>
        </w:rPr>
        <w:t>مباحا كان أو غيره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0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1793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فمن خرج لحرث أو احتطاب ونحوهما ولا يمكنه حمل الماء معه، ولا الرجوع للوضوء إلا بتفويت </w:t>
      </w:r>
      <w:r w:rsidRPr="00155022">
        <w:rPr>
          <w:rFonts w:hint="cs"/>
          <w:spacing w:val="-2"/>
          <w:sz w:val="32"/>
          <w:szCs w:val="32"/>
          <w:rtl/>
        </w:rPr>
        <w:lastRenderedPageBreak/>
        <w:t>حاجته فله التيمم ولا إعادة عليه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0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17931"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زاد</w:t>
      </w:r>
      <w:r w:rsidRPr="00155022">
        <w:rPr>
          <w:spacing w:val="-2"/>
          <w:sz w:val="32"/>
          <w:szCs w:val="32"/>
          <w:rtl/>
        </w:rPr>
        <w:t>)</w:t>
      </w:r>
      <w:r w:rsidRPr="00155022">
        <w:rPr>
          <w:rFonts w:hint="cs"/>
          <w:spacing w:val="-2"/>
          <w:sz w:val="32"/>
          <w:szCs w:val="32"/>
          <w:rtl/>
        </w:rPr>
        <w:t xml:space="preserve"> الماء </w:t>
      </w:r>
      <w:r w:rsidRPr="00155022">
        <w:rPr>
          <w:spacing w:val="-2"/>
          <w:sz w:val="32"/>
          <w:szCs w:val="32"/>
          <w:rtl/>
        </w:rPr>
        <w:t>(</w:t>
      </w:r>
      <w:r w:rsidRPr="00155022">
        <w:rPr>
          <w:rFonts w:hint="cs"/>
          <w:spacing w:val="-2"/>
          <w:sz w:val="32"/>
          <w:szCs w:val="32"/>
          <w:rtl/>
        </w:rPr>
        <w:t>على ثمنه</w:t>
      </w:r>
      <w:r w:rsidRPr="00155022">
        <w:rPr>
          <w:spacing w:val="-2"/>
          <w:sz w:val="32"/>
          <w:szCs w:val="32"/>
          <w:rtl/>
        </w:rPr>
        <w:t>)</w:t>
      </w:r>
      <w:r w:rsidRPr="00155022">
        <w:rPr>
          <w:rFonts w:hint="cs"/>
          <w:spacing w:val="-2"/>
          <w:sz w:val="32"/>
          <w:szCs w:val="32"/>
          <w:rtl/>
        </w:rPr>
        <w:t xml:space="preserve"> أي ثمن مثله في مكانه بأن لم يبذل إلا بزائد </w:t>
      </w:r>
      <w:r w:rsidRPr="00155022">
        <w:rPr>
          <w:spacing w:val="-2"/>
          <w:sz w:val="32"/>
          <w:szCs w:val="32"/>
          <w:rtl/>
        </w:rPr>
        <w:t>(</w:t>
      </w:r>
      <w:r w:rsidRPr="00155022">
        <w:rPr>
          <w:rFonts w:hint="cs"/>
          <w:spacing w:val="-2"/>
          <w:sz w:val="32"/>
          <w:szCs w:val="32"/>
          <w:rtl/>
        </w:rPr>
        <w:t>كثيرا</w:t>
      </w:r>
      <w:r w:rsidRPr="00155022">
        <w:rPr>
          <w:spacing w:val="-2"/>
          <w:sz w:val="32"/>
          <w:szCs w:val="32"/>
          <w:rtl/>
        </w:rPr>
        <w:t>)</w:t>
      </w:r>
      <w:r w:rsidRPr="00155022">
        <w:rPr>
          <w:rFonts w:hint="cs"/>
          <w:spacing w:val="-2"/>
          <w:sz w:val="32"/>
          <w:szCs w:val="32"/>
          <w:rtl/>
        </w:rPr>
        <w:t xml:space="preserve"> عادة</w:t>
      </w:r>
    </w:p>
    <w:p w:rsidR="00F17931"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بـ </w:t>
      </w:r>
      <w:r w:rsidRPr="00155022">
        <w:rPr>
          <w:spacing w:val="-2"/>
          <w:sz w:val="32"/>
          <w:szCs w:val="32"/>
          <w:rtl/>
        </w:rPr>
        <w:t>(</w:t>
      </w:r>
      <w:r w:rsidRPr="00155022">
        <w:rPr>
          <w:rFonts w:hint="cs"/>
          <w:spacing w:val="-2"/>
          <w:sz w:val="32"/>
          <w:szCs w:val="32"/>
          <w:rtl/>
        </w:rPr>
        <w:t>ثمن يعجزه</w:t>
      </w:r>
      <w:r w:rsidRPr="00155022">
        <w:rPr>
          <w:spacing w:val="-2"/>
          <w:sz w:val="32"/>
          <w:szCs w:val="32"/>
          <w:rtl/>
        </w:rPr>
        <w:t>)</w:t>
      </w:r>
      <w:r w:rsidRPr="00155022">
        <w:rPr>
          <w:rFonts w:hint="cs"/>
          <w:spacing w:val="-2"/>
          <w:sz w:val="32"/>
          <w:szCs w:val="32"/>
          <w:rtl/>
        </w:rPr>
        <w:t xml:space="preserve"> أو يحتاج له أو لمن نفقته عليه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خاف باستعماله أي باستعمال الماء ضررا.</w:t>
      </w:r>
    </w:p>
    <w:p w:rsidR="00F17931" w:rsidRPr="00155022" w:rsidRDefault="00162FAB" w:rsidP="0028263B">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خاف بـ </w:t>
      </w:r>
      <w:r w:rsidRPr="00155022">
        <w:rPr>
          <w:spacing w:val="-2"/>
          <w:sz w:val="32"/>
          <w:szCs w:val="32"/>
          <w:rtl/>
        </w:rPr>
        <w:t>(</w:t>
      </w:r>
      <w:r w:rsidRPr="00155022">
        <w:rPr>
          <w:rFonts w:hint="cs"/>
          <w:spacing w:val="-2"/>
          <w:sz w:val="32"/>
          <w:szCs w:val="32"/>
          <w:rtl/>
        </w:rPr>
        <w:t>طلبه: ضرر بدنه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06"/>
      </w:r>
      <w:r w:rsidRPr="00155022">
        <w:rPr>
          <w:rFonts w:ascii="Arial" w:hAnsi="Arial" w:hint="cs"/>
          <w:spacing w:val="-2"/>
          <w:sz w:val="32"/>
          <w:szCs w:val="32"/>
          <w:vertAlign w:val="superscript"/>
          <w:rtl/>
        </w:rPr>
        <w:t>)</w:t>
      </w:r>
      <w:r w:rsidRPr="00155022">
        <w:rPr>
          <w:rFonts w:hint="cs"/>
          <w:spacing w:val="-2"/>
          <w:sz w:val="32"/>
          <w:szCs w:val="32"/>
          <w:rtl/>
        </w:rPr>
        <w:t xml:space="preserve"> أو</w:t>
      </w:r>
      <w:r w:rsidRPr="00155022">
        <w:rPr>
          <w:spacing w:val="-2"/>
          <w:sz w:val="32"/>
          <w:szCs w:val="32"/>
          <w:rtl/>
        </w:rPr>
        <w:t>)</w:t>
      </w:r>
      <w:r w:rsidRPr="00155022">
        <w:rPr>
          <w:rFonts w:hint="cs"/>
          <w:spacing w:val="-2"/>
          <w:sz w:val="32"/>
          <w:szCs w:val="32"/>
          <w:rtl/>
        </w:rPr>
        <w:t xml:space="preserve"> </w:t>
      </w:r>
    </w:p>
    <w:p w:rsidR="00F1793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ضرر </w:t>
      </w:r>
      <w:r w:rsidRPr="00155022">
        <w:rPr>
          <w:spacing w:val="-2"/>
          <w:sz w:val="32"/>
          <w:szCs w:val="32"/>
          <w:rtl/>
        </w:rPr>
        <w:t>(</w:t>
      </w:r>
      <w:r w:rsidRPr="00155022">
        <w:rPr>
          <w:rFonts w:hint="cs"/>
          <w:spacing w:val="-2"/>
          <w:sz w:val="32"/>
          <w:szCs w:val="32"/>
          <w:rtl/>
        </w:rPr>
        <w:t>رفيقه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07"/>
      </w:r>
      <w:r w:rsidRPr="00155022">
        <w:rPr>
          <w:rFonts w:ascii="Arial" w:hAnsi="Arial" w:hint="cs"/>
          <w:spacing w:val="-2"/>
          <w:sz w:val="32"/>
          <w:szCs w:val="32"/>
          <w:vertAlign w:val="superscript"/>
          <w:rtl/>
        </w:rPr>
        <w:t>)</w:t>
      </w:r>
      <w:r w:rsidRPr="00155022">
        <w:rPr>
          <w:rFonts w:hint="cs"/>
          <w:spacing w:val="-2"/>
          <w:sz w:val="32"/>
          <w:szCs w:val="32"/>
          <w:rtl/>
        </w:rPr>
        <w:t xml:space="preserve"> أو</w:t>
      </w:r>
      <w:r w:rsidRPr="00155022">
        <w:rPr>
          <w:spacing w:val="-2"/>
          <w:sz w:val="32"/>
          <w:szCs w:val="32"/>
          <w:rtl/>
        </w:rPr>
        <w:t>)</w:t>
      </w:r>
      <w:r w:rsidRPr="00155022">
        <w:rPr>
          <w:rFonts w:hint="cs"/>
          <w:spacing w:val="-2"/>
          <w:sz w:val="32"/>
          <w:szCs w:val="32"/>
          <w:rtl/>
        </w:rPr>
        <w:t xml:space="preserve"> </w:t>
      </w:r>
    </w:p>
    <w:p w:rsidR="00F17931"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ضرر </w:t>
      </w:r>
      <w:r w:rsidRPr="00155022">
        <w:rPr>
          <w:spacing w:val="-2"/>
          <w:sz w:val="32"/>
          <w:szCs w:val="32"/>
          <w:rtl/>
        </w:rPr>
        <w:t>(</w:t>
      </w:r>
      <w:r w:rsidRPr="00155022">
        <w:rPr>
          <w:rFonts w:hint="cs"/>
          <w:spacing w:val="-2"/>
          <w:sz w:val="32"/>
          <w:szCs w:val="32"/>
          <w:rtl/>
        </w:rPr>
        <w:t>حرمته</w:t>
      </w:r>
      <w:r w:rsidRPr="00155022">
        <w:rPr>
          <w:spacing w:val="-2"/>
          <w:sz w:val="32"/>
          <w:szCs w:val="32"/>
          <w:rtl/>
        </w:rPr>
        <w:t>)</w:t>
      </w:r>
      <w:r w:rsidRPr="00155022">
        <w:rPr>
          <w:rFonts w:hint="cs"/>
          <w:spacing w:val="-2"/>
          <w:sz w:val="32"/>
          <w:szCs w:val="32"/>
          <w:rtl/>
        </w:rPr>
        <w:t xml:space="preserve"> أي زوجته أو امرأة من أقاربه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ضرر </w:t>
      </w:r>
      <w:r w:rsidRPr="00155022">
        <w:rPr>
          <w:spacing w:val="-2"/>
          <w:sz w:val="32"/>
          <w:szCs w:val="32"/>
          <w:rtl/>
        </w:rPr>
        <w:t>(</w:t>
      </w:r>
      <w:r w:rsidRPr="00155022">
        <w:rPr>
          <w:rFonts w:hint="cs"/>
          <w:spacing w:val="-2"/>
          <w:sz w:val="32"/>
          <w:szCs w:val="32"/>
          <w:rtl/>
        </w:rPr>
        <w:t>ماله بعطش أو مرض أو هلاك ونحوه</w:t>
      </w:r>
      <w:r w:rsidRPr="00155022">
        <w:rPr>
          <w:spacing w:val="-2"/>
          <w:sz w:val="32"/>
          <w:szCs w:val="32"/>
          <w:rtl/>
        </w:rPr>
        <w:t>)</w:t>
      </w:r>
      <w:r w:rsidRPr="00155022">
        <w:rPr>
          <w:rFonts w:hint="cs"/>
          <w:spacing w:val="-2"/>
          <w:sz w:val="32"/>
          <w:szCs w:val="32"/>
          <w:rtl/>
        </w:rPr>
        <w:t>.</w:t>
      </w:r>
    </w:p>
    <w:p w:rsidR="00F17931" w:rsidRPr="00155022" w:rsidRDefault="00162FAB" w:rsidP="00915C46">
      <w:pPr>
        <w:pStyle w:val="a4"/>
        <w:ind w:right="142" w:firstLine="0"/>
        <w:jc w:val="left"/>
        <w:rPr>
          <w:spacing w:val="-2"/>
          <w:sz w:val="32"/>
          <w:szCs w:val="32"/>
          <w:rtl/>
        </w:rPr>
      </w:pPr>
      <w:r w:rsidRPr="00155022">
        <w:rPr>
          <w:rFonts w:hint="cs"/>
          <w:spacing w:val="-2"/>
          <w:sz w:val="32"/>
          <w:szCs w:val="32"/>
          <w:rtl/>
        </w:rPr>
        <w:t>كخوفه باستعمال</w:t>
      </w:r>
      <w:r w:rsidRPr="00155022">
        <w:rPr>
          <w:rFonts w:hint="cs"/>
          <w:spacing w:val="-2"/>
          <w:sz w:val="32"/>
          <w:szCs w:val="32"/>
          <w:rtl/>
          <w:lang w:bidi="ar-EG"/>
        </w:rPr>
        <w:t>ه</w:t>
      </w:r>
      <w:r w:rsidRPr="00155022">
        <w:rPr>
          <w:rFonts w:hint="cs"/>
          <w:spacing w:val="-2"/>
          <w:sz w:val="32"/>
          <w:szCs w:val="32"/>
          <w:rtl/>
        </w:rPr>
        <w:t xml:space="preserve"> تأخر البرء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0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95BB4" w:rsidRPr="00D15A04" w:rsidRDefault="00162FAB" w:rsidP="00D15A04">
      <w:pPr>
        <w:pStyle w:val="a4"/>
        <w:ind w:right="142" w:firstLine="0"/>
        <w:jc w:val="left"/>
        <w:rPr>
          <w:spacing w:val="-2"/>
          <w:sz w:val="32"/>
          <w:szCs w:val="32"/>
          <w:rtl/>
        </w:rPr>
      </w:pPr>
      <w:r w:rsidRPr="00155022">
        <w:rPr>
          <w:rFonts w:hint="cs"/>
          <w:spacing w:val="-2"/>
          <w:sz w:val="32"/>
          <w:szCs w:val="32"/>
          <w:rtl/>
        </w:rPr>
        <w:t>أو بقاء أثر شين في جسده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0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D616A" w:rsidRPr="00155022" w:rsidRDefault="00162FAB" w:rsidP="00915C46">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شرع التيمم</w:t>
      </w:r>
      <w:r w:rsidRPr="00155022">
        <w:rPr>
          <w:spacing w:val="-2"/>
          <w:sz w:val="32"/>
          <w:szCs w:val="32"/>
          <w:rtl/>
        </w:rPr>
        <w:t>)</w:t>
      </w:r>
      <w:r w:rsidRPr="00155022">
        <w:rPr>
          <w:rFonts w:hint="cs"/>
          <w:spacing w:val="-2"/>
          <w:sz w:val="32"/>
          <w:szCs w:val="32"/>
          <w:rtl/>
        </w:rPr>
        <w:t xml:space="preserve"> أي وجب لما يجب الوضوء أو الغسل له، وسن لما يسن له ذلك، </w:t>
      </w:r>
    </w:p>
    <w:p w:rsidR="00AD616A" w:rsidRPr="00155022" w:rsidRDefault="00162FAB" w:rsidP="00915C46">
      <w:pPr>
        <w:pStyle w:val="a4"/>
        <w:ind w:right="142" w:firstLine="0"/>
        <w:jc w:val="left"/>
        <w:rPr>
          <w:spacing w:val="-2"/>
          <w:sz w:val="32"/>
          <w:szCs w:val="32"/>
          <w:rtl/>
        </w:rPr>
      </w:pPr>
      <w:r w:rsidRPr="00155022">
        <w:rPr>
          <w:rFonts w:hint="cs"/>
          <w:spacing w:val="-2"/>
          <w:sz w:val="32"/>
          <w:szCs w:val="32"/>
          <w:rtl/>
        </w:rPr>
        <w:t>وهو جواب: إذا من قوله: إذا دخل وقت فريضة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1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ويلزم شراء ماء وحبل ودلو، بثمن مثل.</w:t>
      </w:r>
    </w:p>
    <w:p w:rsidR="00AD616A" w:rsidRPr="00155022" w:rsidRDefault="00162FAB" w:rsidP="00915C46">
      <w:pPr>
        <w:pStyle w:val="a4"/>
        <w:ind w:right="142" w:firstLine="0"/>
        <w:jc w:val="left"/>
        <w:rPr>
          <w:spacing w:val="-2"/>
          <w:sz w:val="32"/>
          <w:szCs w:val="32"/>
          <w:rtl/>
        </w:rPr>
      </w:pPr>
      <w:r w:rsidRPr="00155022">
        <w:rPr>
          <w:rFonts w:hint="cs"/>
          <w:spacing w:val="-2"/>
          <w:sz w:val="32"/>
          <w:szCs w:val="32"/>
          <w:rtl/>
        </w:rPr>
        <w:t>أو زائد يسيرا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1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D616A" w:rsidRPr="00155022" w:rsidRDefault="00162FAB" w:rsidP="00915C46">
      <w:pPr>
        <w:pStyle w:val="a4"/>
        <w:ind w:left="56" w:right="142" w:firstLine="0"/>
        <w:jc w:val="left"/>
        <w:rPr>
          <w:spacing w:val="-2"/>
          <w:sz w:val="32"/>
          <w:szCs w:val="32"/>
          <w:rtl/>
        </w:rPr>
      </w:pPr>
      <w:r w:rsidRPr="00155022">
        <w:rPr>
          <w:rFonts w:hint="cs"/>
          <w:spacing w:val="-2"/>
          <w:sz w:val="32"/>
          <w:szCs w:val="32"/>
          <w:rtl/>
        </w:rPr>
        <w:t>فاضل عن حاجته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1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D616A" w:rsidRPr="00155022" w:rsidRDefault="00162FAB" w:rsidP="00915C46">
      <w:pPr>
        <w:pStyle w:val="a4"/>
        <w:ind w:left="56" w:right="142" w:firstLine="0"/>
        <w:jc w:val="left"/>
        <w:rPr>
          <w:spacing w:val="-2"/>
          <w:sz w:val="32"/>
          <w:szCs w:val="32"/>
          <w:rtl/>
        </w:rPr>
      </w:pPr>
      <w:r w:rsidRPr="00155022">
        <w:rPr>
          <w:rFonts w:hint="cs"/>
          <w:spacing w:val="-2"/>
          <w:sz w:val="32"/>
          <w:szCs w:val="32"/>
          <w:rtl/>
        </w:rPr>
        <w:t>واستعارة الحبل والدلو</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1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D616A" w:rsidRPr="00155022" w:rsidRDefault="00162FAB" w:rsidP="00915C46">
      <w:pPr>
        <w:pStyle w:val="a4"/>
        <w:ind w:left="56" w:right="142" w:firstLine="0"/>
        <w:jc w:val="left"/>
        <w:rPr>
          <w:spacing w:val="-2"/>
          <w:sz w:val="32"/>
          <w:szCs w:val="32"/>
          <w:rtl/>
        </w:rPr>
      </w:pPr>
      <w:r w:rsidRPr="00155022">
        <w:rPr>
          <w:rFonts w:hint="cs"/>
          <w:spacing w:val="-2"/>
          <w:sz w:val="32"/>
          <w:szCs w:val="32"/>
          <w:rtl/>
        </w:rPr>
        <w:t>وقبول الماء قرضا وهبة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1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D616A" w:rsidRPr="00155022" w:rsidRDefault="00162FAB" w:rsidP="00915C46">
      <w:pPr>
        <w:pStyle w:val="a4"/>
        <w:ind w:left="56" w:right="142" w:firstLine="0"/>
        <w:jc w:val="left"/>
        <w:rPr>
          <w:spacing w:val="-2"/>
          <w:sz w:val="32"/>
          <w:szCs w:val="32"/>
          <w:rtl/>
        </w:rPr>
      </w:pPr>
      <w:r w:rsidRPr="00155022">
        <w:rPr>
          <w:rFonts w:hint="cs"/>
          <w:spacing w:val="-2"/>
          <w:sz w:val="32"/>
          <w:szCs w:val="32"/>
          <w:rtl/>
        </w:rPr>
        <w:t>وقبول ثمنه قرضا، إذا كان له وفاء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1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ويجب بذله لعطشان ولو نجسا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16"/>
      </w:r>
      <w:r w:rsidRPr="00155022">
        <w:rPr>
          <w:rFonts w:ascii="Arial" w:hAnsi="Arial" w:hint="cs"/>
          <w:spacing w:val="-2"/>
          <w:sz w:val="32"/>
          <w:szCs w:val="32"/>
          <w:vertAlign w:val="superscript"/>
          <w:rtl/>
        </w:rPr>
        <w:t>)</w:t>
      </w:r>
      <w:r w:rsidRPr="00155022">
        <w:rPr>
          <w:rFonts w:hint="cs"/>
          <w:spacing w:val="-2"/>
          <w:sz w:val="32"/>
          <w:szCs w:val="32"/>
          <w:rtl/>
        </w:rPr>
        <w:t>.</w:t>
      </w:r>
    </w:p>
    <w:p w:rsidR="00AD616A"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ومن وجد ماء يكفي بعض طهره</w:t>
      </w:r>
      <w:r w:rsidRPr="00155022">
        <w:rPr>
          <w:spacing w:val="-2"/>
          <w:sz w:val="32"/>
          <w:szCs w:val="32"/>
          <w:rtl/>
        </w:rPr>
        <w:t>)</w:t>
      </w:r>
      <w:r w:rsidRPr="00155022">
        <w:rPr>
          <w:rFonts w:hint="cs"/>
          <w:spacing w:val="-2"/>
          <w:sz w:val="32"/>
          <w:szCs w:val="32"/>
          <w:rtl/>
        </w:rPr>
        <w:t xml:space="preserve"> من حدث</w:t>
      </w:r>
      <w:r w:rsidRPr="00155022">
        <w:rPr>
          <w:rFonts w:hint="cs"/>
          <w:spacing w:val="-2"/>
          <w:sz w:val="32"/>
          <w:szCs w:val="32"/>
          <w:rtl/>
          <w:lang w:bidi="ar-EG"/>
        </w:rPr>
        <w:t xml:space="preserve"> </w:t>
      </w:r>
      <w:r w:rsidRPr="00155022">
        <w:rPr>
          <w:rFonts w:hint="cs"/>
          <w:spacing w:val="-2"/>
          <w:sz w:val="32"/>
          <w:szCs w:val="32"/>
          <w:rtl/>
        </w:rPr>
        <w:t xml:space="preserve">أكبر أو أصغر </w:t>
      </w:r>
    </w:p>
    <w:p w:rsidR="00AD616A"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تيمم بعد استعماله</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1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D616A"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ولا </w:t>
      </w:r>
      <w:proofErr w:type="spellStart"/>
      <w:r w:rsidRPr="00155022">
        <w:rPr>
          <w:rFonts w:hint="cs"/>
          <w:spacing w:val="-2"/>
          <w:sz w:val="32"/>
          <w:szCs w:val="32"/>
          <w:rtl/>
        </w:rPr>
        <w:t>يتيمم</w:t>
      </w:r>
      <w:proofErr w:type="spellEnd"/>
      <w:r w:rsidRPr="00155022">
        <w:rPr>
          <w:rFonts w:hint="cs"/>
          <w:spacing w:val="-2"/>
          <w:sz w:val="32"/>
          <w:szCs w:val="32"/>
          <w:rtl/>
        </w:rPr>
        <w:t xml:space="preserve"> قبله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1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lang w:bidi="ar-EG"/>
        </w:rPr>
      </w:pPr>
      <w:r w:rsidRPr="00155022">
        <w:rPr>
          <w:rFonts w:hint="cs"/>
          <w:spacing w:val="-2"/>
          <w:sz w:val="32"/>
          <w:szCs w:val="32"/>
          <w:rtl/>
        </w:rPr>
        <w:t>ولو كان على بدنه نجاسة وهو محدث غ</w:t>
      </w:r>
      <w:r w:rsidR="00BE6000" w:rsidRPr="00155022">
        <w:rPr>
          <w:rFonts w:hint="cs"/>
          <w:spacing w:val="-2"/>
          <w:sz w:val="32"/>
          <w:szCs w:val="32"/>
          <w:rtl/>
        </w:rPr>
        <w:t>سل النجاسة وتيمم للحدث بعد غسلها</w:t>
      </w:r>
      <w:r w:rsidRPr="00155022">
        <w:rPr>
          <w:rFonts w:hint="cs"/>
          <w:spacing w:val="-2"/>
          <w:sz w:val="32"/>
          <w:szCs w:val="32"/>
          <w:rtl/>
          <w:lang w:bidi="ar-EG"/>
        </w:rPr>
        <w:t>.</w:t>
      </w:r>
    </w:p>
    <w:p w:rsidR="00BE6000"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وكذلك لو كانت النجاسة في ثوبه </w:t>
      </w:r>
    </w:p>
    <w:p w:rsidR="00D15A04"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ومن جرح</w:t>
      </w:r>
      <w:r w:rsidRPr="00155022">
        <w:rPr>
          <w:spacing w:val="-2"/>
          <w:sz w:val="32"/>
          <w:szCs w:val="32"/>
          <w:rtl/>
        </w:rPr>
        <w:t>)</w:t>
      </w:r>
      <w:r w:rsidRPr="00155022">
        <w:rPr>
          <w:rFonts w:hint="cs"/>
          <w:spacing w:val="-2"/>
          <w:sz w:val="32"/>
          <w:szCs w:val="32"/>
          <w:rtl/>
        </w:rPr>
        <w:t xml:space="preserve"> وتضرر بغسل الجرح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19"/>
      </w:r>
      <w:r w:rsidRPr="00155022">
        <w:rPr>
          <w:rFonts w:ascii="Arial" w:hAnsi="Arial" w:hint="cs"/>
          <w:spacing w:val="-2"/>
          <w:sz w:val="32"/>
          <w:szCs w:val="32"/>
          <w:vertAlign w:val="superscript"/>
          <w:rtl/>
        </w:rPr>
        <w:t>)</w:t>
      </w:r>
      <w:r w:rsidRPr="00155022">
        <w:rPr>
          <w:rFonts w:hint="cs"/>
          <w:spacing w:val="-2"/>
          <w:sz w:val="32"/>
          <w:szCs w:val="32"/>
          <w:rtl/>
        </w:rPr>
        <w:t xml:space="preserve">.أو مسحه بالماء </w:t>
      </w:r>
      <w:r w:rsidRPr="00155022">
        <w:rPr>
          <w:spacing w:val="-2"/>
          <w:sz w:val="32"/>
          <w:szCs w:val="32"/>
          <w:rtl/>
        </w:rPr>
        <w:t>(</w:t>
      </w:r>
      <w:r w:rsidRPr="00155022">
        <w:rPr>
          <w:rFonts w:hint="cs"/>
          <w:spacing w:val="-2"/>
          <w:sz w:val="32"/>
          <w:szCs w:val="32"/>
          <w:rtl/>
        </w:rPr>
        <w:t>تيمم له</w:t>
      </w:r>
      <w:r w:rsidRPr="00155022">
        <w:rPr>
          <w:spacing w:val="-2"/>
          <w:sz w:val="32"/>
          <w:szCs w:val="32"/>
          <w:rtl/>
        </w:rPr>
        <w:t>)</w:t>
      </w:r>
      <w:r w:rsidRPr="00155022">
        <w:rPr>
          <w:rFonts w:hint="cs"/>
          <w:spacing w:val="-2"/>
          <w:sz w:val="32"/>
          <w:szCs w:val="32"/>
          <w:rtl/>
        </w:rPr>
        <w:t xml:space="preserve"> </w:t>
      </w:r>
    </w:p>
    <w:p w:rsidR="00D15A04" w:rsidRDefault="00162FAB" w:rsidP="00915C46">
      <w:pPr>
        <w:pStyle w:val="a4"/>
        <w:ind w:left="56" w:right="142" w:firstLine="0"/>
        <w:jc w:val="left"/>
        <w:rPr>
          <w:spacing w:val="-2"/>
          <w:sz w:val="32"/>
          <w:szCs w:val="32"/>
          <w:rtl/>
        </w:rPr>
      </w:pPr>
      <w:r w:rsidRPr="00155022">
        <w:rPr>
          <w:rFonts w:hint="cs"/>
          <w:spacing w:val="-2"/>
          <w:sz w:val="32"/>
          <w:szCs w:val="32"/>
          <w:rtl/>
        </w:rPr>
        <w:t>ولما يتضرر بغسله مما قرب منه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2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E6000"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وغسل الباقي</w:t>
      </w:r>
      <w:r w:rsidRPr="00155022">
        <w:rPr>
          <w:spacing w:val="-2"/>
          <w:sz w:val="32"/>
          <w:szCs w:val="32"/>
          <w:rtl/>
        </w:rPr>
        <w:t>)</w:t>
      </w:r>
      <w:r w:rsidRPr="00155022">
        <w:rPr>
          <w:rFonts w:hint="cs"/>
          <w:spacing w:val="-2"/>
          <w:sz w:val="32"/>
          <w:szCs w:val="32"/>
          <w:rtl/>
        </w:rPr>
        <w:t xml:space="preserve"> </w:t>
      </w:r>
    </w:p>
    <w:p w:rsidR="00BE6000"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لم يتضرر بمسحه وجب وأجزأ</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2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E6000"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وإن كان جرحه ببعض أعضاء وضوئه لزمه إذا توضأ مراعاة الترتيب، </w:t>
      </w:r>
    </w:p>
    <w:p w:rsidR="00162FAB" w:rsidRPr="00155022" w:rsidRDefault="00162FAB" w:rsidP="00915C46">
      <w:pPr>
        <w:pStyle w:val="a4"/>
        <w:ind w:left="56" w:right="142" w:firstLine="0"/>
        <w:jc w:val="left"/>
        <w:rPr>
          <w:spacing w:val="-2"/>
          <w:sz w:val="32"/>
          <w:szCs w:val="32"/>
          <w:rtl/>
        </w:rPr>
      </w:pPr>
      <w:proofErr w:type="spellStart"/>
      <w:r w:rsidRPr="00155022">
        <w:rPr>
          <w:rFonts w:hint="cs"/>
          <w:spacing w:val="-2"/>
          <w:sz w:val="32"/>
          <w:szCs w:val="32"/>
          <w:rtl/>
        </w:rPr>
        <w:t>فيتيمم</w:t>
      </w:r>
      <w:proofErr w:type="spellEnd"/>
      <w:r w:rsidRPr="00155022">
        <w:rPr>
          <w:rFonts w:hint="cs"/>
          <w:spacing w:val="-2"/>
          <w:sz w:val="32"/>
          <w:szCs w:val="32"/>
          <w:rtl/>
        </w:rPr>
        <w:t xml:space="preserve"> له عند غسله لو كان صحيحا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22"/>
      </w:r>
      <w:r w:rsidRPr="00155022">
        <w:rPr>
          <w:rFonts w:ascii="Arial" w:hAnsi="Arial" w:hint="cs"/>
          <w:spacing w:val="-2"/>
          <w:sz w:val="32"/>
          <w:szCs w:val="32"/>
          <w:vertAlign w:val="superscript"/>
          <w:rtl/>
        </w:rPr>
        <w:t>)</w:t>
      </w:r>
      <w:r w:rsidRPr="00155022">
        <w:rPr>
          <w:rFonts w:hint="cs"/>
          <w:spacing w:val="-2"/>
          <w:sz w:val="32"/>
          <w:szCs w:val="32"/>
          <w:rtl/>
        </w:rPr>
        <w:t xml:space="preserve"> ومراعاة الموالاة فيعيد غاسل الصحيح عند كل تيمم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23"/>
      </w:r>
      <w:r w:rsidRPr="00155022">
        <w:rPr>
          <w:rFonts w:ascii="Arial" w:hAnsi="Arial" w:hint="cs"/>
          <w:spacing w:val="-2"/>
          <w:sz w:val="32"/>
          <w:szCs w:val="32"/>
          <w:vertAlign w:val="superscript"/>
          <w:rtl/>
        </w:rPr>
        <w:t>)</w:t>
      </w:r>
      <w:r w:rsidRPr="00155022">
        <w:rPr>
          <w:rFonts w:hint="cs"/>
          <w:spacing w:val="-2"/>
          <w:sz w:val="32"/>
          <w:szCs w:val="32"/>
          <w:rtl/>
        </w:rPr>
        <w:t>.</w:t>
      </w:r>
    </w:p>
    <w:p w:rsidR="00BE6000" w:rsidRPr="00155022" w:rsidRDefault="00162FAB" w:rsidP="00915C46">
      <w:pPr>
        <w:pStyle w:val="a4"/>
        <w:ind w:right="142" w:firstLine="0"/>
        <w:jc w:val="left"/>
        <w:rPr>
          <w:spacing w:val="-2"/>
          <w:sz w:val="32"/>
          <w:szCs w:val="32"/>
          <w:rtl/>
        </w:rPr>
      </w:pPr>
      <w:r w:rsidRPr="00155022">
        <w:rPr>
          <w:rFonts w:hint="cs"/>
          <w:spacing w:val="-2"/>
          <w:sz w:val="32"/>
          <w:szCs w:val="32"/>
          <w:rtl/>
        </w:rPr>
        <w:t>بخلاف غسل الجنابة فلا ترتيب فيه ولا موالاة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2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E6000"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ويجب</w:t>
      </w:r>
      <w:r w:rsidRPr="00155022">
        <w:rPr>
          <w:spacing w:val="-2"/>
          <w:sz w:val="32"/>
          <w:szCs w:val="32"/>
          <w:rtl/>
        </w:rPr>
        <w:t>)</w:t>
      </w:r>
      <w:r w:rsidRPr="00155022">
        <w:rPr>
          <w:rFonts w:hint="cs"/>
          <w:spacing w:val="-2"/>
          <w:sz w:val="32"/>
          <w:szCs w:val="32"/>
          <w:rtl/>
        </w:rPr>
        <w:t xml:space="preserve"> على من عدم الماء إذا دخل وقت الصلاة </w:t>
      </w:r>
      <w:r w:rsidRPr="00155022">
        <w:rPr>
          <w:spacing w:val="-2"/>
          <w:sz w:val="32"/>
          <w:szCs w:val="32"/>
          <w:rtl/>
        </w:rPr>
        <w:t>(</w:t>
      </w:r>
      <w:r w:rsidRPr="00155022">
        <w:rPr>
          <w:rFonts w:hint="cs"/>
          <w:spacing w:val="-2"/>
          <w:sz w:val="32"/>
          <w:szCs w:val="32"/>
          <w:rtl/>
        </w:rPr>
        <w:t>طلب الماء في رحله</w:t>
      </w:r>
      <w:r w:rsidRPr="00155022">
        <w:rPr>
          <w:spacing w:val="-2"/>
          <w:sz w:val="32"/>
          <w:szCs w:val="32"/>
          <w:rtl/>
        </w:rPr>
        <w:t>)</w:t>
      </w:r>
      <w:r w:rsidRPr="00155022">
        <w:rPr>
          <w:rFonts w:hint="cs"/>
          <w:spacing w:val="-2"/>
          <w:sz w:val="32"/>
          <w:szCs w:val="32"/>
          <w:rtl/>
        </w:rPr>
        <w:t xml:space="preserve"> </w:t>
      </w:r>
    </w:p>
    <w:p w:rsidR="00BE6000"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بأن يفتش في </w:t>
      </w:r>
      <w:r w:rsidRPr="00155022">
        <w:rPr>
          <w:rFonts w:hint="cs"/>
          <w:spacing w:val="-2"/>
          <w:sz w:val="32"/>
          <w:szCs w:val="32"/>
          <w:rtl/>
          <w:lang w:bidi="ar-EG"/>
        </w:rPr>
        <w:t>ر</w:t>
      </w:r>
      <w:r w:rsidRPr="00155022">
        <w:rPr>
          <w:rFonts w:hint="cs"/>
          <w:spacing w:val="-2"/>
          <w:sz w:val="32"/>
          <w:szCs w:val="32"/>
          <w:rtl/>
        </w:rPr>
        <w:t xml:space="preserve">حله ما يمكن أن يكون فيه </w:t>
      </w:r>
    </w:p>
    <w:p w:rsidR="00D15A04" w:rsidRDefault="00D15A04" w:rsidP="00915C46">
      <w:pPr>
        <w:pStyle w:val="a4"/>
        <w:ind w:left="56" w:right="142" w:firstLine="0"/>
        <w:jc w:val="left"/>
        <w:rPr>
          <w:spacing w:val="-2"/>
          <w:sz w:val="32"/>
          <w:szCs w:val="32"/>
          <w:rtl/>
        </w:rPr>
      </w:pP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في قربه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25"/>
      </w:r>
      <w:r w:rsidRPr="00155022">
        <w:rPr>
          <w:rFonts w:ascii="Arial" w:hAnsi="Arial" w:hint="cs"/>
          <w:spacing w:val="-2"/>
          <w:sz w:val="32"/>
          <w:szCs w:val="32"/>
          <w:vertAlign w:val="superscript"/>
          <w:rtl/>
        </w:rPr>
        <w:t>)</w:t>
      </w:r>
      <w:r w:rsidRPr="00155022">
        <w:rPr>
          <w:rFonts w:hint="cs"/>
          <w:spacing w:val="-2"/>
          <w:sz w:val="32"/>
          <w:szCs w:val="32"/>
          <w:rtl/>
        </w:rPr>
        <w:t xml:space="preserve"> بأن ينظر خلفه وأمامه وعن يمينه وعن شماله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26"/>
      </w:r>
      <w:r w:rsidRPr="00155022">
        <w:rPr>
          <w:rFonts w:ascii="Arial" w:hAnsi="Arial" w:hint="cs"/>
          <w:spacing w:val="-2"/>
          <w:sz w:val="32"/>
          <w:szCs w:val="32"/>
          <w:vertAlign w:val="superscript"/>
          <w:rtl/>
        </w:rPr>
        <w:t>)</w:t>
      </w:r>
      <w:r w:rsidRPr="00155022">
        <w:rPr>
          <w:rFonts w:hint="cs"/>
          <w:spacing w:val="-2"/>
          <w:sz w:val="32"/>
          <w:szCs w:val="32"/>
          <w:rtl/>
        </w:rPr>
        <w:t>.</w:t>
      </w:r>
    </w:p>
    <w:p w:rsidR="00237963"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 xml:space="preserve">فإن رأى ما يشك معه في الماء قصده </w:t>
      </w:r>
      <w:proofErr w:type="spellStart"/>
      <w:r w:rsidRPr="00155022">
        <w:rPr>
          <w:rFonts w:hint="cs"/>
          <w:spacing w:val="-2"/>
          <w:sz w:val="32"/>
          <w:szCs w:val="32"/>
          <w:rtl/>
        </w:rPr>
        <w:t>فاستبرأه</w:t>
      </w:r>
      <w:proofErr w:type="spellEnd"/>
      <w:r w:rsidRPr="00155022">
        <w:rPr>
          <w:rFonts w:hint="cs"/>
          <w:spacing w:val="-2"/>
          <w:sz w:val="32"/>
          <w:szCs w:val="32"/>
          <w:rtl/>
        </w:rPr>
        <w:t xml:space="preserve"> </w:t>
      </w:r>
    </w:p>
    <w:p w:rsidR="00237963"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ويطلبه من رفيقه فإن تيمم قبل طلبه لم يصح، ما لم يتحقق عدمه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يلزمه أيضا طلبه </w:t>
      </w:r>
      <w:r w:rsidRPr="00155022">
        <w:rPr>
          <w:spacing w:val="-2"/>
          <w:sz w:val="32"/>
          <w:szCs w:val="32"/>
          <w:rtl/>
        </w:rPr>
        <w:t>(</w:t>
      </w:r>
      <w:r w:rsidRPr="00155022">
        <w:rPr>
          <w:rFonts w:hint="cs"/>
          <w:spacing w:val="-2"/>
          <w:sz w:val="32"/>
          <w:szCs w:val="32"/>
          <w:rtl/>
        </w:rPr>
        <w:t>بدلالة</w:t>
      </w:r>
      <w:r w:rsidRPr="00155022">
        <w:rPr>
          <w:spacing w:val="-2"/>
          <w:sz w:val="32"/>
          <w:szCs w:val="32"/>
          <w:rtl/>
        </w:rPr>
        <w:t>)</w:t>
      </w:r>
      <w:r w:rsidRPr="00155022">
        <w:rPr>
          <w:rFonts w:hint="cs"/>
          <w:spacing w:val="-2"/>
          <w:sz w:val="32"/>
          <w:szCs w:val="32"/>
          <w:rtl/>
        </w:rPr>
        <w:t xml:space="preserve"> ثق</w:t>
      </w:r>
      <w:r w:rsidR="00237963" w:rsidRPr="00155022">
        <w:rPr>
          <w:rFonts w:hint="cs"/>
          <w:spacing w:val="-2"/>
          <w:sz w:val="32"/>
          <w:szCs w:val="32"/>
          <w:rtl/>
        </w:rPr>
        <w:t>ة</w:t>
      </w:r>
      <w:r w:rsidRPr="00155022">
        <w:rPr>
          <w:rFonts w:hint="cs"/>
          <w:spacing w:val="-2"/>
          <w:sz w:val="32"/>
          <w:szCs w:val="32"/>
          <w:rtl/>
        </w:rPr>
        <w:t xml:space="preserve"> إذا كان قريبا عرفا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27"/>
      </w:r>
      <w:r w:rsidRPr="00155022">
        <w:rPr>
          <w:rFonts w:ascii="Arial" w:hAnsi="Arial" w:hint="cs"/>
          <w:spacing w:val="-2"/>
          <w:sz w:val="32"/>
          <w:szCs w:val="32"/>
          <w:vertAlign w:val="superscript"/>
          <w:rtl/>
        </w:rPr>
        <w:t>)</w:t>
      </w:r>
      <w:r w:rsidRPr="00155022">
        <w:rPr>
          <w:rFonts w:hint="cs"/>
          <w:spacing w:val="-2"/>
          <w:sz w:val="32"/>
          <w:szCs w:val="32"/>
          <w:rtl/>
        </w:rPr>
        <w:t>.</w:t>
      </w:r>
    </w:p>
    <w:p w:rsidR="00237963" w:rsidRPr="00155022" w:rsidRDefault="00162FAB" w:rsidP="00915C46">
      <w:pPr>
        <w:pStyle w:val="a4"/>
        <w:ind w:right="142" w:firstLine="0"/>
        <w:jc w:val="left"/>
        <w:rPr>
          <w:spacing w:val="-2"/>
          <w:sz w:val="32"/>
          <w:szCs w:val="32"/>
          <w:rtl/>
        </w:rPr>
      </w:pPr>
      <w:r w:rsidRPr="00155022">
        <w:rPr>
          <w:rFonts w:hint="cs"/>
          <w:spacing w:val="-2"/>
          <w:sz w:val="32"/>
          <w:szCs w:val="32"/>
          <w:rtl/>
        </w:rPr>
        <w:t>ولم يخف فوت وقت ولو المختار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2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37963" w:rsidRPr="00155022" w:rsidRDefault="00162FAB" w:rsidP="00915C46">
      <w:pPr>
        <w:pStyle w:val="a4"/>
        <w:ind w:right="142" w:firstLine="0"/>
        <w:jc w:val="left"/>
        <w:rPr>
          <w:spacing w:val="-2"/>
          <w:sz w:val="32"/>
          <w:szCs w:val="32"/>
          <w:rtl/>
        </w:rPr>
      </w:pPr>
      <w:r w:rsidRPr="00155022">
        <w:rPr>
          <w:rFonts w:hint="cs"/>
          <w:spacing w:val="-2"/>
          <w:sz w:val="32"/>
          <w:szCs w:val="32"/>
          <w:rtl/>
        </w:rPr>
        <w:t>أو رفقة أو على نفسه أو ماله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2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ولا </w:t>
      </w:r>
      <w:proofErr w:type="spellStart"/>
      <w:r w:rsidRPr="00155022">
        <w:rPr>
          <w:rFonts w:hint="cs"/>
          <w:spacing w:val="-2"/>
          <w:sz w:val="32"/>
          <w:szCs w:val="32"/>
          <w:rtl/>
        </w:rPr>
        <w:t>يتيمم</w:t>
      </w:r>
      <w:proofErr w:type="spellEnd"/>
      <w:r w:rsidRPr="00155022">
        <w:rPr>
          <w:rFonts w:hint="cs"/>
          <w:spacing w:val="-2"/>
          <w:sz w:val="32"/>
          <w:szCs w:val="32"/>
          <w:rtl/>
        </w:rPr>
        <w:t xml:space="preserve"> لخوف فوت جنازة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30"/>
      </w:r>
      <w:r w:rsidRPr="00155022">
        <w:rPr>
          <w:rFonts w:ascii="Arial" w:hAnsi="Arial" w:hint="cs"/>
          <w:spacing w:val="-2"/>
          <w:sz w:val="32"/>
          <w:szCs w:val="32"/>
          <w:vertAlign w:val="superscript"/>
          <w:rtl/>
        </w:rPr>
        <w:t>)</w:t>
      </w:r>
      <w:r w:rsidRPr="00155022">
        <w:rPr>
          <w:rFonts w:hint="cs"/>
          <w:spacing w:val="-2"/>
          <w:sz w:val="32"/>
          <w:szCs w:val="32"/>
          <w:rtl/>
        </w:rPr>
        <w:t>.</w:t>
      </w:r>
    </w:p>
    <w:p w:rsidR="00125BFF" w:rsidRPr="00155022" w:rsidRDefault="00162FAB" w:rsidP="00915C46">
      <w:pPr>
        <w:pStyle w:val="a4"/>
        <w:ind w:right="142" w:firstLine="0"/>
        <w:jc w:val="left"/>
        <w:rPr>
          <w:spacing w:val="-2"/>
          <w:sz w:val="32"/>
          <w:szCs w:val="32"/>
          <w:rtl/>
        </w:rPr>
      </w:pPr>
      <w:r w:rsidRPr="00155022">
        <w:rPr>
          <w:rFonts w:hint="cs"/>
          <w:spacing w:val="-2"/>
          <w:sz w:val="32"/>
          <w:szCs w:val="32"/>
          <w:rtl/>
        </w:rPr>
        <w:t>ولا وقت فرض</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3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25BFF"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إلا إذا وصل مسافر إلى الماء، وقد ضاق الوقت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3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25BFF" w:rsidRPr="00155022" w:rsidRDefault="00162FAB" w:rsidP="00915C46">
      <w:pPr>
        <w:pStyle w:val="a4"/>
        <w:ind w:right="142" w:firstLine="0"/>
        <w:jc w:val="left"/>
        <w:rPr>
          <w:spacing w:val="-2"/>
          <w:sz w:val="32"/>
          <w:szCs w:val="32"/>
          <w:rtl/>
        </w:rPr>
      </w:pPr>
      <w:r w:rsidRPr="00155022">
        <w:rPr>
          <w:rFonts w:hint="cs"/>
          <w:spacing w:val="-2"/>
          <w:sz w:val="32"/>
          <w:szCs w:val="32"/>
          <w:rtl/>
        </w:rPr>
        <w:t>أو علم أن النوبة لا تصل إليه إلا بعده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3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أو علمه قريبا وخاف فوت الوقت إن قصده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34"/>
      </w:r>
      <w:r w:rsidRPr="00155022">
        <w:rPr>
          <w:rFonts w:ascii="Arial" w:hAnsi="Arial" w:hint="cs"/>
          <w:spacing w:val="-2"/>
          <w:sz w:val="32"/>
          <w:szCs w:val="32"/>
          <w:vertAlign w:val="superscript"/>
          <w:rtl/>
        </w:rPr>
        <w:t>)</w:t>
      </w:r>
      <w:r w:rsidRPr="00155022">
        <w:rPr>
          <w:rFonts w:hint="cs"/>
          <w:spacing w:val="-2"/>
          <w:sz w:val="32"/>
          <w:szCs w:val="32"/>
          <w:rtl/>
        </w:rPr>
        <w:t>.</w:t>
      </w:r>
    </w:p>
    <w:p w:rsidR="00125BFF" w:rsidRPr="00155022" w:rsidRDefault="00162FAB" w:rsidP="00915C46">
      <w:pPr>
        <w:pStyle w:val="a4"/>
        <w:ind w:left="56" w:right="142" w:firstLine="0"/>
        <w:jc w:val="left"/>
        <w:rPr>
          <w:spacing w:val="-2"/>
          <w:sz w:val="32"/>
          <w:szCs w:val="32"/>
          <w:rtl/>
        </w:rPr>
      </w:pPr>
      <w:r w:rsidRPr="00155022">
        <w:rPr>
          <w:rFonts w:hint="cs"/>
          <w:spacing w:val="-2"/>
          <w:sz w:val="32"/>
          <w:szCs w:val="32"/>
          <w:rtl/>
        </w:rPr>
        <w:t>ومن باع الماء أو وهبه بعد دخول الوقت ولم يترك ما يتطهر به حرم، ولم يصح العقد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3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25BFF"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ثم إن تيمم وصلى لم يعد إن عجز عن رده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3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فإن</w:t>
      </w:r>
      <w:r w:rsidRPr="00155022">
        <w:rPr>
          <w:spacing w:val="-2"/>
          <w:sz w:val="32"/>
          <w:szCs w:val="32"/>
          <w:rtl/>
        </w:rPr>
        <w:t>)</w:t>
      </w:r>
      <w:r w:rsidR="0028263B">
        <w:rPr>
          <w:rFonts w:hint="cs"/>
          <w:spacing w:val="-2"/>
          <w:sz w:val="32"/>
          <w:szCs w:val="32"/>
          <w:rtl/>
        </w:rPr>
        <w:t>كان قادرا على الماء لكن</w:t>
      </w:r>
      <w:r w:rsidRPr="00155022">
        <w:rPr>
          <w:spacing w:val="-2"/>
          <w:sz w:val="32"/>
          <w:szCs w:val="32"/>
          <w:rtl/>
        </w:rPr>
        <w:t>(</w:t>
      </w:r>
      <w:r w:rsidRPr="00155022">
        <w:rPr>
          <w:rFonts w:hint="cs"/>
          <w:spacing w:val="-2"/>
          <w:sz w:val="32"/>
          <w:szCs w:val="32"/>
          <w:rtl/>
        </w:rPr>
        <w:t>نسي قدرته عليه</w:t>
      </w:r>
      <w:r w:rsidRPr="00155022">
        <w:rPr>
          <w:spacing w:val="-2"/>
          <w:sz w:val="32"/>
          <w:szCs w:val="32"/>
          <w:rtl/>
        </w:rPr>
        <w:t>)</w:t>
      </w:r>
      <w:proofErr w:type="spellStart"/>
      <w:r w:rsidR="0028263B">
        <w:rPr>
          <w:rFonts w:hint="cs"/>
          <w:spacing w:val="-2"/>
          <w:sz w:val="32"/>
          <w:szCs w:val="32"/>
          <w:rtl/>
        </w:rPr>
        <w:t>أوجهله</w:t>
      </w:r>
      <w:proofErr w:type="spellEnd"/>
      <w:r w:rsidR="0028263B">
        <w:rPr>
          <w:rFonts w:hint="cs"/>
          <w:spacing w:val="-2"/>
          <w:sz w:val="32"/>
          <w:szCs w:val="32"/>
          <w:rtl/>
        </w:rPr>
        <w:t xml:space="preserve"> بموضع يمكن استعماله</w:t>
      </w:r>
      <w:r w:rsidRPr="00155022">
        <w:rPr>
          <w:spacing w:val="-2"/>
          <w:sz w:val="32"/>
          <w:szCs w:val="32"/>
          <w:rtl/>
        </w:rPr>
        <w:t>(</w:t>
      </w:r>
      <w:r w:rsidRPr="00155022">
        <w:rPr>
          <w:rFonts w:hint="cs"/>
          <w:spacing w:val="-2"/>
          <w:sz w:val="32"/>
          <w:szCs w:val="32"/>
          <w:rtl/>
        </w:rPr>
        <w:t>وتيمم</w:t>
      </w:r>
      <w:r w:rsidRPr="00155022">
        <w:rPr>
          <w:spacing w:val="-2"/>
          <w:sz w:val="32"/>
          <w:szCs w:val="32"/>
          <w:rtl/>
        </w:rPr>
        <w:t>)</w:t>
      </w:r>
      <w:r w:rsidRPr="00155022">
        <w:rPr>
          <w:rFonts w:hint="cs"/>
          <w:spacing w:val="-2"/>
          <w:sz w:val="32"/>
          <w:szCs w:val="32"/>
          <w:rtl/>
        </w:rPr>
        <w:t xml:space="preserve">وصلى </w:t>
      </w:r>
      <w:r w:rsidRPr="00155022">
        <w:rPr>
          <w:spacing w:val="-2"/>
          <w:sz w:val="32"/>
          <w:szCs w:val="32"/>
          <w:rtl/>
        </w:rPr>
        <w:t>(</w:t>
      </w:r>
      <w:r w:rsidRPr="00155022">
        <w:rPr>
          <w:rFonts w:hint="cs"/>
          <w:spacing w:val="-2"/>
          <w:sz w:val="32"/>
          <w:szCs w:val="32"/>
          <w:rtl/>
        </w:rPr>
        <w:t>أعاد</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37"/>
      </w:r>
      <w:r w:rsidRPr="00155022">
        <w:rPr>
          <w:rFonts w:ascii="Arial" w:hAnsi="Arial" w:hint="cs"/>
          <w:spacing w:val="-2"/>
          <w:sz w:val="32"/>
          <w:szCs w:val="32"/>
          <w:vertAlign w:val="superscript"/>
          <w:rtl/>
        </w:rPr>
        <w:t>)</w:t>
      </w:r>
    </w:p>
    <w:p w:rsidR="00125BFF" w:rsidRPr="00155022" w:rsidRDefault="00162FAB" w:rsidP="00915C46">
      <w:pPr>
        <w:pStyle w:val="a4"/>
        <w:ind w:right="142" w:firstLine="0"/>
        <w:jc w:val="left"/>
        <w:rPr>
          <w:spacing w:val="-2"/>
          <w:sz w:val="32"/>
          <w:szCs w:val="32"/>
          <w:rtl/>
        </w:rPr>
      </w:pPr>
      <w:r w:rsidRPr="00155022">
        <w:rPr>
          <w:rFonts w:hint="cs"/>
          <w:spacing w:val="-2"/>
          <w:sz w:val="32"/>
          <w:szCs w:val="32"/>
          <w:rtl/>
        </w:rPr>
        <w:t>لأن النسيان لا يخرجه عن كونه واجدا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3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25BFF" w:rsidRPr="00155022" w:rsidRDefault="00162FAB" w:rsidP="00915C46">
      <w:pPr>
        <w:pStyle w:val="a4"/>
        <w:ind w:right="142" w:firstLine="0"/>
        <w:jc w:val="left"/>
        <w:rPr>
          <w:spacing w:val="-2"/>
          <w:sz w:val="32"/>
          <w:szCs w:val="32"/>
          <w:rtl/>
        </w:rPr>
      </w:pPr>
      <w:r w:rsidRPr="00155022">
        <w:rPr>
          <w:rFonts w:hint="cs"/>
          <w:spacing w:val="-2"/>
          <w:sz w:val="32"/>
          <w:szCs w:val="32"/>
          <w:rtl/>
        </w:rPr>
        <w:t>وأما من ضل عن رحله وبه الماء وقد طلبه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3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25BFF" w:rsidRPr="00155022" w:rsidRDefault="00162FAB" w:rsidP="00915C46">
      <w:pPr>
        <w:pStyle w:val="a4"/>
        <w:ind w:right="142" w:firstLine="0"/>
        <w:jc w:val="left"/>
        <w:rPr>
          <w:spacing w:val="-2"/>
          <w:sz w:val="32"/>
          <w:szCs w:val="32"/>
          <w:rtl/>
        </w:rPr>
      </w:pPr>
      <w:r w:rsidRPr="00155022">
        <w:rPr>
          <w:rFonts w:hint="cs"/>
          <w:spacing w:val="-2"/>
          <w:sz w:val="32"/>
          <w:szCs w:val="32"/>
          <w:rtl/>
        </w:rPr>
        <w:t>أو ضل عن موضع بئر كان يعرفها وتيمم وصلى فلا إعادة عليه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4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25BFF"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لأنه حال تيمم لم يكن واجدا للماء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 xml:space="preserve">وإن نوى </w:t>
      </w:r>
      <w:proofErr w:type="spellStart"/>
      <w:r w:rsidRPr="00155022">
        <w:rPr>
          <w:rFonts w:hint="cs"/>
          <w:spacing w:val="-2"/>
          <w:sz w:val="32"/>
          <w:szCs w:val="32"/>
          <w:rtl/>
        </w:rPr>
        <w:t>بتيممه</w:t>
      </w:r>
      <w:proofErr w:type="spellEnd"/>
      <w:r w:rsidRPr="00155022">
        <w:rPr>
          <w:rFonts w:hint="cs"/>
          <w:spacing w:val="-2"/>
          <w:sz w:val="32"/>
          <w:szCs w:val="32"/>
          <w:rtl/>
        </w:rPr>
        <w:t xml:space="preserve"> أحداثا</w:t>
      </w:r>
      <w:r w:rsidRPr="00155022">
        <w:rPr>
          <w:spacing w:val="-2"/>
          <w:sz w:val="32"/>
          <w:szCs w:val="32"/>
          <w:rtl/>
        </w:rPr>
        <w:t>)</w:t>
      </w:r>
      <w:r w:rsidRPr="00155022">
        <w:rPr>
          <w:rFonts w:hint="cs"/>
          <w:spacing w:val="-2"/>
          <w:sz w:val="32"/>
          <w:szCs w:val="32"/>
          <w:rtl/>
        </w:rPr>
        <w:t xml:space="preserve"> متنوعة توجب </w:t>
      </w:r>
      <w:proofErr w:type="spellStart"/>
      <w:r w:rsidRPr="00155022">
        <w:rPr>
          <w:rFonts w:hint="cs"/>
          <w:spacing w:val="-2"/>
          <w:sz w:val="32"/>
          <w:szCs w:val="32"/>
          <w:rtl/>
        </w:rPr>
        <w:t>وضوءا</w:t>
      </w:r>
      <w:proofErr w:type="spellEnd"/>
      <w:r w:rsidRPr="00155022">
        <w:rPr>
          <w:rFonts w:hint="cs"/>
          <w:spacing w:val="-2"/>
          <w:sz w:val="32"/>
          <w:szCs w:val="32"/>
          <w:rtl/>
        </w:rPr>
        <w:t xml:space="preserve"> أو غسلا أجزأه عن الجميع.</w:t>
      </w:r>
    </w:p>
    <w:p w:rsidR="0028263B" w:rsidRDefault="00162FAB" w:rsidP="00915C46">
      <w:pPr>
        <w:pStyle w:val="a4"/>
        <w:ind w:right="142" w:firstLine="0"/>
        <w:jc w:val="left"/>
        <w:rPr>
          <w:spacing w:val="-2"/>
          <w:sz w:val="32"/>
          <w:szCs w:val="32"/>
          <w:rtl/>
        </w:rPr>
      </w:pPr>
      <w:r w:rsidRPr="00155022">
        <w:rPr>
          <w:rFonts w:hint="cs"/>
          <w:spacing w:val="-2"/>
          <w:sz w:val="32"/>
          <w:szCs w:val="32"/>
          <w:rtl/>
        </w:rPr>
        <w:t xml:space="preserve">وكذا لو نوى أحدها أو نوى </w:t>
      </w:r>
      <w:proofErr w:type="spellStart"/>
      <w:r w:rsidRPr="00155022">
        <w:rPr>
          <w:rFonts w:hint="cs"/>
          <w:spacing w:val="-2"/>
          <w:sz w:val="32"/>
          <w:szCs w:val="32"/>
          <w:rtl/>
        </w:rPr>
        <w:t>بتيممه</w:t>
      </w:r>
      <w:proofErr w:type="spellEnd"/>
      <w:r w:rsidRPr="00155022">
        <w:rPr>
          <w:rFonts w:hint="cs"/>
          <w:spacing w:val="-2"/>
          <w:sz w:val="32"/>
          <w:szCs w:val="32"/>
          <w:rtl/>
        </w:rPr>
        <w:t xml:space="preserve"> الحدثين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4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25BFF" w:rsidRPr="00155022" w:rsidRDefault="00162FAB" w:rsidP="00915C46">
      <w:pPr>
        <w:pStyle w:val="a4"/>
        <w:ind w:right="142" w:firstLine="0"/>
        <w:jc w:val="left"/>
        <w:rPr>
          <w:spacing w:val="-2"/>
          <w:sz w:val="32"/>
          <w:szCs w:val="32"/>
          <w:rtl/>
        </w:rPr>
      </w:pPr>
      <w:r w:rsidRPr="00155022">
        <w:rPr>
          <w:rFonts w:hint="cs"/>
          <w:spacing w:val="-2"/>
          <w:sz w:val="32"/>
          <w:szCs w:val="32"/>
          <w:rtl/>
        </w:rPr>
        <w:t>ولا يكفي أحدهما عن الآخر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4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نوى </w:t>
      </w:r>
      <w:proofErr w:type="spellStart"/>
      <w:r w:rsidRPr="00155022">
        <w:rPr>
          <w:rFonts w:hint="cs"/>
          <w:spacing w:val="-2"/>
          <w:sz w:val="32"/>
          <w:szCs w:val="32"/>
          <w:rtl/>
        </w:rPr>
        <w:t>بتيممه</w:t>
      </w:r>
      <w:proofErr w:type="spellEnd"/>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نجاسة على بدنه تضره إزالتها أو عدم ما يزيلها</w:t>
      </w:r>
      <w:r w:rsidRPr="00155022">
        <w:rPr>
          <w:spacing w:val="-2"/>
          <w:sz w:val="32"/>
          <w:szCs w:val="32"/>
          <w:rtl/>
        </w:rPr>
        <w:t>)</w:t>
      </w:r>
      <w:r w:rsidRPr="00155022">
        <w:rPr>
          <w:rFonts w:hint="cs"/>
          <w:spacing w:val="-2"/>
          <w:sz w:val="32"/>
          <w:szCs w:val="32"/>
          <w:rtl/>
        </w:rPr>
        <w:t xml:space="preserve"> 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43"/>
      </w:r>
      <w:r w:rsidRPr="00155022">
        <w:rPr>
          <w:rFonts w:ascii="Arial" w:hAnsi="Arial" w:hint="cs"/>
          <w:spacing w:val="-2"/>
          <w:sz w:val="32"/>
          <w:szCs w:val="32"/>
          <w:vertAlign w:val="superscript"/>
          <w:rtl/>
        </w:rPr>
        <w:t>)</w:t>
      </w:r>
      <w:r w:rsidRPr="00155022">
        <w:rPr>
          <w:rFonts w:hint="cs"/>
          <w:spacing w:val="-2"/>
          <w:sz w:val="32"/>
          <w:szCs w:val="32"/>
          <w:rtl/>
        </w:rPr>
        <w:t>.</w:t>
      </w:r>
    </w:p>
    <w:p w:rsidR="00220EFD"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أو خاف بردا</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44"/>
      </w:r>
      <w:r w:rsidRPr="00155022">
        <w:rPr>
          <w:rFonts w:ascii="Arial" w:hAnsi="Arial" w:hint="cs"/>
          <w:spacing w:val="-2"/>
          <w:sz w:val="32"/>
          <w:szCs w:val="32"/>
          <w:vertAlign w:val="superscript"/>
          <w:rtl/>
        </w:rPr>
        <w:t>)</w:t>
      </w:r>
      <w:r w:rsidRPr="00155022">
        <w:rPr>
          <w:rFonts w:hint="cs"/>
          <w:spacing w:val="-2"/>
          <w:sz w:val="32"/>
          <w:szCs w:val="32"/>
          <w:rtl/>
        </w:rPr>
        <w:t xml:space="preserve"> ولو حضرا مع عدم ما يسخن به الماء بعد تخفيفها ما أمكن وجوبا، </w:t>
      </w:r>
    </w:p>
    <w:p w:rsidR="00220EFD" w:rsidRPr="00155022" w:rsidRDefault="00162FAB" w:rsidP="00915C46">
      <w:pPr>
        <w:pStyle w:val="a4"/>
        <w:ind w:right="142" w:firstLine="0"/>
        <w:jc w:val="left"/>
        <w:rPr>
          <w:spacing w:val="-2"/>
          <w:sz w:val="32"/>
          <w:szCs w:val="32"/>
          <w:rtl/>
        </w:rPr>
      </w:pPr>
      <w:r w:rsidRPr="00155022">
        <w:rPr>
          <w:rFonts w:hint="cs"/>
          <w:spacing w:val="-2"/>
          <w:sz w:val="32"/>
          <w:szCs w:val="32"/>
          <w:rtl/>
        </w:rPr>
        <w:t>أجزأه التيمم لها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45"/>
      </w:r>
      <w:r w:rsidRPr="00155022">
        <w:rPr>
          <w:rFonts w:ascii="Arial" w:hAnsi="Arial" w:hint="cs"/>
          <w:spacing w:val="-2"/>
          <w:sz w:val="32"/>
          <w:szCs w:val="32"/>
          <w:vertAlign w:val="superscript"/>
          <w:rtl/>
        </w:rPr>
        <w:t>)</w:t>
      </w:r>
      <w:r w:rsidRPr="00155022">
        <w:rPr>
          <w:rFonts w:hint="cs"/>
          <w:spacing w:val="-2"/>
          <w:sz w:val="32"/>
          <w:szCs w:val="32"/>
          <w:rtl/>
        </w:rPr>
        <w:t xml:space="preserve"> لعموم </w:t>
      </w:r>
      <w:r w:rsidRPr="00155022">
        <w:rPr>
          <w:rFonts w:hint="cs"/>
          <w:spacing w:val="-2"/>
          <w:sz w:val="32"/>
          <w:szCs w:val="32"/>
          <w:rtl/>
          <w:lang w:bidi="ar-EG"/>
        </w:rPr>
        <w:t>«</w:t>
      </w:r>
      <w:r w:rsidRPr="00155022">
        <w:rPr>
          <w:rFonts w:hint="cs"/>
          <w:spacing w:val="-2"/>
          <w:sz w:val="32"/>
          <w:szCs w:val="32"/>
          <w:rtl/>
        </w:rPr>
        <w:t>جعلت لي الأرض مسجدا وطهورا</w:t>
      </w:r>
      <w:r w:rsidRPr="00155022">
        <w:rPr>
          <w:rFonts w:hint="cs"/>
          <w:spacing w:val="-2"/>
          <w:sz w:val="32"/>
          <w:szCs w:val="32"/>
          <w:rtl/>
          <w:lang w:bidi="ar-EG"/>
        </w:rPr>
        <w:t>»</w:t>
      </w:r>
      <w:r w:rsidRPr="00155022">
        <w:rPr>
          <w:rFonts w:hint="cs"/>
          <w:spacing w:val="-2"/>
          <w:sz w:val="32"/>
          <w:szCs w:val="32"/>
          <w:rtl/>
        </w:rPr>
        <w:t xml:space="preserve"> </w:t>
      </w:r>
    </w:p>
    <w:p w:rsidR="00220EFD" w:rsidRPr="00155022" w:rsidRDefault="00162FAB" w:rsidP="00915C46">
      <w:pPr>
        <w:pStyle w:val="a4"/>
        <w:ind w:right="142" w:firstLine="0"/>
        <w:jc w:val="left"/>
        <w:rPr>
          <w:spacing w:val="-2"/>
          <w:sz w:val="32"/>
          <w:szCs w:val="32"/>
          <w:rtl/>
        </w:rPr>
      </w:pPr>
      <w:r w:rsidRPr="00155022">
        <w:rPr>
          <w:rFonts w:hint="cs"/>
          <w:spacing w:val="-2"/>
          <w:sz w:val="32"/>
          <w:szCs w:val="32"/>
          <w:rtl/>
        </w:rPr>
        <w:t>أو حبس في مصر</w:t>
      </w:r>
      <w:r w:rsidRPr="00155022">
        <w:rPr>
          <w:spacing w:val="-2"/>
          <w:sz w:val="32"/>
          <w:szCs w:val="32"/>
          <w:rtl/>
        </w:rPr>
        <w:t>)</w:t>
      </w:r>
      <w:r w:rsidRPr="00155022">
        <w:rPr>
          <w:rFonts w:hint="cs"/>
          <w:spacing w:val="-2"/>
          <w:sz w:val="32"/>
          <w:szCs w:val="32"/>
          <w:rtl/>
        </w:rPr>
        <w:t xml:space="preserve"> فلم يصل الماء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46"/>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أو حبس عنه الماء </w:t>
      </w:r>
      <w:r w:rsidRPr="00155022">
        <w:rPr>
          <w:spacing w:val="-2"/>
          <w:sz w:val="32"/>
          <w:szCs w:val="32"/>
          <w:rtl/>
        </w:rPr>
        <w:t>(</w:t>
      </w:r>
      <w:r w:rsidRPr="00155022">
        <w:rPr>
          <w:rFonts w:hint="cs"/>
          <w:spacing w:val="-2"/>
          <w:sz w:val="32"/>
          <w:szCs w:val="32"/>
          <w:rtl/>
        </w:rPr>
        <w:t>فتيمم</w:t>
      </w:r>
      <w:r w:rsidRPr="00155022">
        <w:rPr>
          <w:spacing w:val="-2"/>
          <w:sz w:val="32"/>
          <w:szCs w:val="32"/>
          <w:rtl/>
        </w:rPr>
        <w:t>)</w:t>
      </w:r>
      <w:r w:rsidRPr="00155022">
        <w:rPr>
          <w:rFonts w:hint="cs"/>
          <w:spacing w:val="-2"/>
          <w:sz w:val="32"/>
          <w:szCs w:val="32"/>
          <w:rtl/>
        </w:rPr>
        <w:t xml:space="preserve"> أجزأه</w:t>
      </w:r>
      <w:r w:rsidRPr="00155022">
        <w:rPr>
          <w:rFonts w:hint="cs"/>
          <w:spacing w:val="-2"/>
          <w:sz w:val="32"/>
          <w:szCs w:val="32"/>
          <w:rtl/>
          <w:lang w:bidi="ar-EG"/>
        </w:rPr>
        <w:t>.</w:t>
      </w:r>
    </w:p>
    <w:p w:rsidR="00220EFD"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عدم الماء والتراب</w:t>
      </w:r>
      <w:r w:rsidRPr="00155022">
        <w:rPr>
          <w:spacing w:val="-2"/>
          <w:sz w:val="32"/>
          <w:szCs w:val="32"/>
          <w:rtl/>
        </w:rPr>
        <w:t>)</w:t>
      </w:r>
      <w:r w:rsidRPr="00155022">
        <w:rPr>
          <w:rFonts w:hint="cs"/>
          <w:spacing w:val="-2"/>
          <w:sz w:val="32"/>
          <w:szCs w:val="32"/>
          <w:rtl/>
        </w:rPr>
        <w:t xml:space="preserve"> كمن حبس بمحل لا ماء به ولا تراب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4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lang w:bidi="ar-EG"/>
        </w:rPr>
      </w:pPr>
      <w:r w:rsidRPr="00155022">
        <w:rPr>
          <w:rFonts w:hint="cs"/>
          <w:spacing w:val="-2"/>
          <w:sz w:val="32"/>
          <w:szCs w:val="32"/>
          <w:rtl/>
        </w:rPr>
        <w:t>وكذا من به قروح لا يستطيع معها لمس البشرة بماء ولا تراب</w:t>
      </w:r>
      <w:r w:rsidRPr="00155022">
        <w:rPr>
          <w:rFonts w:hint="cs"/>
          <w:spacing w:val="-2"/>
          <w:sz w:val="32"/>
          <w:szCs w:val="32"/>
          <w:rtl/>
          <w:lang w:bidi="ar-EG"/>
        </w:rPr>
        <w:t>.</w:t>
      </w:r>
    </w:p>
    <w:p w:rsidR="00162FAB" w:rsidRPr="00155022" w:rsidRDefault="00162FAB" w:rsidP="00915C46">
      <w:pPr>
        <w:pStyle w:val="a4"/>
        <w:ind w:left="56" w:right="142" w:firstLine="0"/>
        <w:jc w:val="left"/>
        <w:rPr>
          <w:spacing w:val="-2"/>
          <w:sz w:val="32"/>
          <w:szCs w:val="32"/>
          <w:rtl/>
          <w:lang w:bidi="ar-EG"/>
        </w:rPr>
      </w:pPr>
      <w:r w:rsidRPr="00155022">
        <w:rPr>
          <w:spacing w:val="-2"/>
          <w:sz w:val="32"/>
          <w:szCs w:val="32"/>
          <w:rtl/>
        </w:rPr>
        <w:t>(</w:t>
      </w:r>
      <w:r w:rsidRPr="00155022">
        <w:rPr>
          <w:rFonts w:hint="cs"/>
          <w:spacing w:val="-2"/>
          <w:sz w:val="32"/>
          <w:szCs w:val="32"/>
          <w:rtl/>
        </w:rPr>
        <w:t>صلى</w:t>
      </w:r>
      <w:r w:rsidRPr="00155022">
        <w:rPr>
          <w:spacing w:val="-2"/>
          <w:sz w:val="32"/>
          <w:szCs w:val="32"/>
          <w:rtl/>
        </w:rPr>
        <w:t>)</w:t>
      </w:r>
      <w:r w:rsidRPr="00155022">
        <w:rPr>
          <w:rFonts w:hint="cs"/>
          <w:spacing w:val="-2"/>
          <w:sz w:val="32"/>
          <w:szCs w:val="32"/>
          <w:rtl/>
        </w:rPr>
        <w:t xml:space="preserve"> الفرض فقط على حسب حاله</w:t>
      </w:r>
      <w:r w:rsidRPr="00155022">
        <w:rPr>
          <w:rFonts w:hint="cs"/>
          <w:spacing w:val="-2"/>
          <w:sz w:val="32"/>
          <w:szCs w:val="32"/>
          <w:rtl/>
          <w:lang w:bidi="ar-EG"/>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ولم يعد</w:t>
      </w:r>
      <w:r w:rsidRPr="00155022">
        <w:rPr>
          <w:spacing w:val="-2"/>
          <w:sz w:val="32"/>
          <w:szCs w:val="32"/>
          <w:rtl/>
        </w:rPr>
        <w:t>)</w:t>
      </w:r>
      <w:r w:rsidRPr="00155022">
        <w:rPr>
          <w:rFonts w:hint="cs"/>
          <w:spacing w:val="-2"/>
          <w:sz w:val="32"/>
          <w:szCs w:val="32"/>
          <w:rtl/>
        </w:rPr>
        <w:t xml:space="preserve"> لأنه أتى بماء أمر به فخرج عن عهدته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48"/>
      </w:r>
      <w:r w:rsidRPr="00155022">
        <w:rPr>
          <w:rFonts w:ascii="Arial" w:hAnsi="Arial" w:hint="cs"/>
          <w:spacing w:val="-2"/>
          <w:sz w:val="32"/>
          <w:szCs w:val="32"/>
          <w:vertAlign w:val="superscript"/>
          <w:rtl/>
        </w:rPr>
        <w:t>)</w:t>
      </w:r>
      <w:r w:rsidRPr="00155022">
        <w:rPr>
          <w:rFonts w:hint="cs"/>
          <w:spacing w:val="-2"/>
          <w:sz w:val="32"/>
          <w:szCs w:val="32"/>
          <w:rtl/>
        </w:rPr>
        <w:t>.</w:t>
      </w:r>
    </w:p>
    <w:p w:rsidR="00185F14"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ولا يزيد على ما يجزئ في الصلاة، فلا يقرأ زائدا على الفاتحة ولا يسبح غير مرة ولا يزيد في طمأنينة ركوع أو سجود وجلوس بين السجدتين </w:t>
      </w:r>
    </w:p>
    <w:p w:rsidR="00185F14"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على ما يجزئ في التشهدين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4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وتبطل صلاته بحدث ونحوه فيها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50"/>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right="142" w:firstLine="0"/>
        <w:jc w:val="left"/>
        <w:rPr>
          <w:spacing w:val="-2"/>
          <w:sz w:val="32"/>
          <w:szCs w:val="32"/>
          <w:rtl/>
          <w:lang w:bidi="ar-EG"/>
        </w:rPr>
      </w:pPr>
      <w:r w:rsidRPr="00155022">
        <w:rPr>
          <w:rFonts w:hint="cs"/>
          <w:spacing w:val="-2"/>
          <w:sz w:val="32"/>
          <w:szCs w:val="32"/>
          <w:rtl/>
        </w:rPr>
        <w:t>ولا يؤم متطهرا بأحدهما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51"/>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185F14"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ويجب التيمم بتراب</w:t>
      </w:r>
      <w:r w:rsidRPr="00155022">
        <w:rPr>
          <w:spacing w:val="-2"/>
          <w:sz w:val="32"/>
          <w:szCs w:val="32"/>
          <w:rtl/>
        </w:rPr>
        <w:t>)</w:t>
      </w:r>
      <w:r w:rsidRPr="00155022">
        <w:rPr>
          <w:rFonts w:hint="cs"/>
          <w:spacing w:val="-2"/>
          <w:sz w:val="32"/>
          <w:szCs w:val="32"/>
          <w:rtl/>
        </w:rPr>
        <w:t xml:space="preserve"> فلا يجوز التيمم برمل وجص ونحيت الحجارة ونحوها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5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طهور</w:t>
      </w:r>
      <w:r w:rsidRPr="00155022">
        <w:rPr>
          <w:spacing w:val="-2"/>
          <w:sz w:val="32"/>
          <w:szCs w:val="32"/>
          <w:rtl/>
        </w:rPr>
        <w:t>)</w:t>
      </w:r>
      <w:r w:rsidRPr="00155022">
        <w:rPr>
          <w:rFonts w:hint="cs"/>
          <w:spacing w:val="-2"/>
          <w:sz w:val="32"/>
          <w:szCs w:val="32"/>
          <w:rtl/>
        </w:rPr>
        <w:t xml:space="preserve"> فلا يجوز بتراب تيمم به، لزوال </w:t>
      </w:r>
      <w:proofErr w:type="spellStart"/>
      <w:r w:rsidRPr="00155022">
        <w:rPr>
          <w:rFonts w:hint="cs"/>
          <w:spacing w:val="-2"/>
          <w:sz w:val="32"/>
          <w:szCs w:val="32"/>
          <w:rtl/>
        </w:rPr>
        <w:t>طهوريته</w:t>
      </w:r>
      <w:proofErr w:type="spellEnd"/>
      <w:r w:rsidRPr="00155022">
        <w:rPr>
          <w:rFonts w:hint="cs"/>
          <w:spacing w:val="-2"/>
          <w:sz w:val="32"/>
          <w:szCs w:val="32"/>
          <w:rtl/>
        </w:rPr>
        <w:t xml:space="preserve"> باستعماله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53"/>
      </w:r>
      <w:r w:rsidRPr="00155022">
        <w:rPr>
          <w:rFonts w:ascii="Arial" w:hAnsi="Arial" w:hint="cs"/>
          <w:spacing w:val="-2"/>
          <w:sz w:val="32"/>
          <w:szCs w:val="32"/>
          <w:vertAlign w:val="superscript"/>
          <w:rtl/>
        </w:rPr>
        <w:t>)</w:t>
      </w:r>
      <w:r w:rsidRPr="00155022">
        <w:rPr>
          <w:rFonts w:hint="cs"/>
          <w:spacing w:val="-2"/>
          <w:sz w:val="32"/>
          <w:szCs w:val="32"/>
          <w:rtl/>
        </w:rPr>
        <w:t>.</w:t>
      </w:r>
    </w:p>
    <w:p w:rsidR="00185F14"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وإن تيمم جماعة من مكان واحد جاز، كما لو </w:t>
      </w:r>
      <w:proofErr w:type="spellStart"/>
      <w:r w:rsidRPr="00155022">
        <w:rPr>
          <w:rFonts w:hint="cs"/>
          <w:spacing w:val="-2"/>
          <w:sz w:val="32"/>
          <w:szCs w:val="32"/>
          <w:rtl/>
        </w:rPr>
        <w:t>توض</w:t>
      </w:r>
      <w:proofErr w:type="spellEnd"/>
      <w:r w:rsidRPr="00155022">
        <w:rPr>
          <w:rFonts w:hint="cs"/>
          <w:spacing w:val="-2"/>
          <w:sz w:val="32"/>
          <w:szCs w:val="32"/>
          <w:rtl/>
          <w:lang w:bidi="ar-EG"/>
        </w:rPr>
        <w:t>ؤ</w:t>
      </w:r>
      <w:proofErr w:type="spellStart"/>
      <w:r w:rsidRPr="00155022">
        <w:rPr>
          <w:rFonts w:hint="cs"/>
          <w:spacing w:val="-2"/>
          <w:sz w:val="32"/>
          <w:szCs w:val="32"/>
          <w:rtl/>
        </w:rPr>
        <w:t>وا</w:t>
      </w:r>
      <w:proofErr w:type="spellEnd"/>
      <w:r w:rsidRPr="00155022">
        <w:rPr>
          <w:rFonts w:hint="cs"/>
          <w:spacing w:val="-2"/>
          <w:sz w:val="32"/>
          <w:szCs w:val="32"/>
          <w:rtl/>
        </w:rPr>
        <w:t xml:space="preserve"> من حوض واحد يغترفون منه </w:t>
      </w:r>
    </w:p>
    <w:p w:rsidR="00185F14" w:rsidRPr="00155022" w:rsidRDefault="00162FAB" w:rsidP="00915C46">
      <w:pPr>
        <w:pStyle w:val="a4"/>
        <w:ind w:left="56" w:right="142" w:firstLine="0"/>
        <w:jc w:val="left"/>
        <w:rPr>
          <w:spacing w:val="-2"/>
          <w:sz w:val="32"/>
          <w:szCs w:val="32"/>
          <w:rtl/>
        </w:rPr>
      </w:pPr>
      <w:r w:rsidRPr="00155022">
        <w:rPr>
          <w:rFonts w:hint="cs"/>
          <w:spacing w:val="-2"/>
          <w:sz w:val="32"/>
          <w:szCs w:val="32"/>
          <w:rtl/>
        </w:rPr>
        <w:t>ويعتبر أيضا أن يكون مباحا، فلا يصح بتراب مغصوب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5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85F14"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وأن يكون </w:t>
      </w:r>
      <w:r w:rsidRPr="00155022">
        <w:rPr>
          <w:spacing w:val="-2"/>
          <w:sz w:val="32"/>
          <w:szCs w:val="32"/>
          <w:rtl/>
        </w:rPr>
        <w:t>(</w:t>
      </w:r>
      <w:r w:rsidRPr="00155022">
        <w:rPr>
          <w:rFonts w:hint="cs"/>
          <w:spacing w:val="-2"/>
          <w:sz w:val="32"/>
          <w:szCs w:val="32"/>
          <w:rtl/>
        </w:rPr>
        <w:t>غير محترق</w:t>
      </w:r>
      <w:r w:rsidRPr="00155022">
        <w:rPr>
          <w:spacing w:val="-2"/>
          <w:sz w:val="32"/>
          <w:szCs w:val="32"/>
          <w:rtl/>
        </w:rPr>
        <w:t>)</w:t>
      </w:r>
      <w:r w:rsidRPr="00155022">
        <w:rPr>
          <w:rFonts w:hint="cs"/>
          <w:spacing w:val="-2"/>
          <w:sz w:val="32"/>
          <w:szCs w:val="32"/>
          <w:rtl/>
        </w:rPr>
        <w:t xml:space="preserve"> </w:t>
      </w:r>
      <w:proofErr w:type="spellStart"/>
      <w:r w:rsidRPr="00155022">
        <w:rPr>
          <w:rFonts w:hint="cs"/>
          <w:spacing w:val="-2"/>
          <w:sz w:val="32"/>
          <w:szCs w:val="32"/>
          <w:rtl/>
        </w:rPr>
        <w:t>فلايصح</w:t>
      </w:r>
      <w:proofErr w:type="spellEnd"/>
      <w:r w:rsidRPr="00155022">
        <w:rPr>
          <w:rFonts w:hint="cs"/>
          <w:spacing w:val="-2"/>
          <w:sz w:val="32"/>
          <w:szCs w:val="32"/>
          <w:rtl/>
        </w:rPr>
        <w:t xml:space="preserve"> بما دق من خزف ونحوه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5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85F14"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وأن يكون </w:t>
      </w:r>
      <w:r w:rsidRPr="00155022">
        <w:rPr>
          <w:spacing w:val="-2"/>
          <w:sz w:val="32"/>
          <w:szCs w:val="32"/>
          <w:rtl/>
        </w:rPr>
        <w:t>(</w:t>
      </w:r>
      <w:r w:rsidRPr="00155022">
        <w:rPr>
          <w:rFonts w:hint="cs"/>
          <w:spacing w:val="-2"/>
          <w:sz w:val="32"/>
          <w:szCs w:val="32"/>
          <w:rtl/>
        </w:rPr>
        <w:t>له غبار</w:t>
      </w:r>
      <w:r w:rsidRPr="00155022">
        <w:rPr>
          <w:spacing w:val="-2"/>
          <w:sz w:val="32"/>
          <w:szCs w:val="32"/>
          <w:rtl/>
        </w:rPr>
        <w:t>)</w:t>
      </w:r>
      <w:r w:rsidRPr="00155022">
        <w:rPr>
          <w:rFonts w:hint="cs"/>
          <w:spacing w:val="-2"/>
          <w:sz w:val="32"/>
          <w:szCs w:val="32"/>
          <w:rtl/>
        </w:rPr>
        <w:t xml:space="preserve"> لقوله تعالى: </w:t>
      </w:r>
      <w:r w:rsidRPr="00155022">
        <w:rPr>
          <w:rFonts w:ascii="AGA Arabesque" w:hAnsi="AGA Arabesque"/>
          <w:sz w:val="32"/>
          <w:szCs w:val="32"/>
        </w:rPr>
        <w:t></w:t>
      </w:r>
      <w:r w:rsidRPr="00155022">
        <w:rPr>
          <w:spacing w:val="-2"/>
          <w:sz w:val="32"/>
          <w:szCs w:val="32"/>
          <w:rtl/>
        </w:rPr>
        <w:t>فَامْسَحُوا بِوُجُوهِكُمْ وَأَيْدِيكُمْ</w:t>
      </w:r>
      <w:r w:rsidRPr="00155022">
        <w:rPr>
          <w:rFonts w:ascii="AGA Arabesque" w:hAnsi="AGA Arabesque"/>
          <w:sz w:val="32"/>
          <w:szCs w:val="32"/>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5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85F14"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فلو تيمم على لبد أو ثوب أو بساط أو حصير أو حائط أو صخرة أو </w:t>
      </w:r>
      <w:proofErr w:type="spellStart"/>
      <w:r w:rsidRPr="00155022">
        <w:rPr>
          <w:rFonts w:hint="cs"/>
          <w:spacing w:val="-2"/>
          <w:sz w:val="32"/>
          <w:szCs w:val="32"/>
          <w:rtl/>
        </w:rPr>
        <w:t>حيوان.أو</w:t>
      </w:r>
      <w:proofErr w:type="spellEnd"/>
      <w:r w:rsidRPr="00155022">
        <w:rPr>
          <w:rFonts w:hint="cs"/>
          <w:spacing w:val="-2"/>
          <w:sz w:val="32"/>
          <w:szCs w:val="32"/>
          <w:rtl/>
        </w:rPr>
        <w:t xml:space="preserve"> برذعته أو شجر </w:t>
      </w:r>
    </w:p>
    <w:p w:rsidR="00185F14" w:rsidRPr="00155022" w:rsidRDefault="00162FAB" w:rsidP="00915C46">
      <w:pPr>
        <w:pStyle w:val="a4"/>
        <w:ind w:left="56" w:right="142" w:firstLine="0"/>
        <w:jc w:val="left"/>
        <w:rPr>
          <w:spacing w:val="-2"/>
          <w:sz w:val="32"/>
          <w:szCs w:val="32"/>
          <w:rtl/>
        </w:rPr>
      </w:pPr>
      <w:r w:rsidRPr="00155022">
        <w:rPr>
          <w:rFonts w:hint="cs"/>
          <w:spacing w:val="-2"/>
          <w:sz w:val="32"/>
          <w:szCs w:val="32"/>
          <w:rtl/>
        </w:rPr>
        <w:t>أو خشب أو عدل شعير ونحوه مما عليه غبار صح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5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وإن اختلط التراب بذي غبار غيره كالنورة فكماء خالطه طاهر</w:t>
      </w:r>
      <w:r w:rsidRPr="00155022">
        <w:rPr>
          <w:rFonts w:hint="cs"/>
          <w:spacing w:val="-2"/>
          <w:sz w:val="32"/>
          <w:szCs w:val="32"/>
          <w:rtl/>
          <w:lang w:bidi="ar-EG"/>
        </w:rPr>
        <w:t>.</w:t>
      </w:r>
    </w:p>
    <w:p w:rsidR="00185F14"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وفروضه</w:t>
      </w:r>
      <w:r w:rsidRPr="00155022">
        <w:rPr>
          <w:spacing w:val="-2"/>
          <w:sz w:val="32"/>
          <w:szCs w:val="32"/>
          <w:rtl/>
        </w:rPr>
        <w:t>)</w:t>
      </w:r>
      <w:r w:rsidRPr="00155022">
        <w:rPr>
          <w:rFonts w:hint="cs"/>
          <w:spacing w:val="-2"/>
          <w:sz w:val="32"/>
          <w:szCs w:val="32"/>
          <w:rtl/>
        </w:rPr>
        <w:t xml:space="preserve"> أي فروض التيمم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5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85F14"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مسح وجهه</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59"/>
      </w:r>
      <w:r w:rsidRPr="00155022">
        <w:rPr>
          <w:rFonts w:ascii="Arial" w:hAnsi="Arial" w:hint="cs"/>
          <w:spacing w:val="-2"/>
          <w:sz w:val="32"/>
          <w:szCs w:val="32"/>
          <w:vertAlign w:val="superscript"/>
          <w:rtl/>
        </w:rPr>
        <w:t>)</w:t>
      </w:r>
      <w:r w:rsidRPr="00155022">
        <w:rPr>
          <w:rFonts w:hint="cs"/>
          <w:spacing w:val="-2"/>
          <w:sz w:val="32"/>
          <w:szCs w:val="32"/>
          <w:rtl/>
        </w:rPr>
        <w:t xml:space="preserve"> سوى ما تحت شعر ولو خفيفا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وداخل فم وأنف فيكره.</w:t>
      </w:r>
    </w:p>
    <w:p w:rsidR="00185F14"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مسح </w:t>
      </w:r>
      <w:r w:rsidRPr="00155022">
        <w:rPr>
          <w:spacing w:val="-2"/>
          <w:sz w:val="32"/>
          <w:szCs w:val="32"/>
          <w:rtl/>
        </w:rPr>
        <w:t>(</w:t>
      </w:r>
      <w:r w:rsidRPr="00155022">
        <w:rPr>
          <w:rFonts w:hint="cs"/>
          <w:spacing w:val="-2"/>
          <w:sz w:val="32"/>
          <w:szCs w:val="32"/>
          <w:rtl/>
        </w:rPr>
        <w:t>يديه إلى كوعيه</w:t>
      </w:r>
      <w:r w:rsidRPr="00155022">
        <w:rPr>
          <w:spacing w:val="-2"/>
          <w:sz w:val="32"/>
          <w:szCs w:val="32"/>
          <w:rtl/>
        </w:rPr>
        <w:t>)</w:t>
      </w:r>
      <w:r w:rsidRPr="00155022">
        <w:rPr>
          <w:rFonts w:hint="cs"/>
          <w:spacing w:val="-2"/>
          <w:sz w:val="32"/>
          <w:szCs w:val="32"/>
          <w:rtl/>
        </w:rPr>
        <w:t xml:space="preserve"> </w:t>
      </w:r>
    </w:p>
    <w:p w:rsidR="00185F14"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لقوله </w:t>
      </w:r>
      <w:r w:rsidRPr="00155022">
        <w:rPr>
          <w:spacing w:val="-2"/>
          <w:sz w:val="32"/>
          <w:szCs w:val="32"/>
          <w:rtl/>
        </w:rPr>
        <w:t>صلى الله عليه وسلم</w:t>
      </w:r>
      <w:r w:rsidRPr="00155022">
        <w:rPr>
          <w:rFonts w:hint="cs"/>
          <w:spacing w:val="-2"/>
          <w:sz w:val="32"/>
          <w:szCs w:val="32"/>
          <w:rtl/>
        </w:rPr>
        <w:t xml:space="preserve"> لعمار </w:t>
      </w:r>
      <w:r w:rsidRPr="00155022">
        <w:rPr>
          <w:rFonts w:hint="eastAsia"/>
          <w:spacing w:val="-2"/>
          <w:sz w:val="32"/>
          <w:szCs w:val="32"/>
          <w:rtl/>
        </w:rPr>
        <w:t>«</w:t>
      </w:r>
      <w:r w:rsidRPr="00155022">
        <w:rPr>
          <w:rFonts w:hint="cs"/>
          <w:spacing w:val="-2"/>
          <w:sz w:val="32"/>
          <w:szCs w:val="32"/>
          <w:rtl/>
        </w:rPr>
        <w:t>إنما كان يكفيك أن تقول بيديك هكذا</w:t>
      </w:r>
      <w:r w:rsidRPr="00155022">
        <w:rPr>
          <w:rFonts w:hint="eastAsia"/>
          <w:spacing w:val="-2"/>
          <w:sz w:val="32"/>
          <w:szCs w:val="32"/>
          <w:rtl/>
        </w:rPr>
        <w:t>»</w:t>
      </w:r>
      <w:r w:rsidRPr="00155022">
        <w:rPr>
          <w:rFonts w:hint="cs"/>
          <w:spacing w:val="-2"/>
          <w:sz w:val="32"/>
          <w:szCs w:val="32"/>
          <w:rtl/>
        </w:rPr>
        <w:t xml:space="preserve"> ثم ضرب بيديه الأرض ضربة واحدة ثم مسح الشمال على اليمين وظاهر كفيه ووجهه، متفق عليه </w:t>
      </w:r>
    </w:p>
    <w:p w:rsidR="00185F14"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كذا </w:t>
      </w:r>
      <w:r w:rsidRPr="00155022">
        <w:rPr>
          <w:spacing w:val="-2"/>
          <w:sz w:val="32"/>
          <w:szCs w:val="32"/>
          <w:rtl/>
        </w:rPr>
        <w:t>(</w:t>
      </w:r>
      <w:r w:rsidRPr="00155022">
        <w:rPr>
          <w:rFonts w:hint="cs"/>
          <w:spacing w:val="-2"/>
          <w:sz w:val="32"/>
          <w:szCs w:val="32"/>
          <w:rtl/>
        </w:rPr>
        <w:t>الترتيب</w:t>
      </w:r>
      <w:r w:rsidRPr="00155022">
        <w:rPr>
          <w:spacing w:val="-2"/>
          <w:sz w:val="32"/>
          <w:szCs w:val="32"/>
          <w:rtl/>
        </w:rPr>
        <w:t>)</w:t>
      </w:r>
      <w:r w:rsidRPr="00155022">
        <w:rPr>
          <w:rFonts w:hint="cs"/>
          <w:spacing w:val="-2"/>
          <w:sz w:val="32"/>
          <w:szCs w:val="32"/>
          <w:rtl/>
        </w:rPr>
        <w:t xml:space="preserve"> بين مسح الوجه واليدين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6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85F14"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والموالاة</w:t>
      </w:r>
      <w:r w:rsidRPr="00155022">
        <w:rPr>
          <w:spacing w:val="-2"/>
          <w:sz w:val="32"/>
          <w:szCs w:val="32"/>
          <w:rtl/>
        </w:rPr>
        <w:t>)</w:t>
      </w:r>
      <w:r w:rsidRPr="00155022">
        <w:rPr>
          <w:rFonts w:hint="cs"/>
          <w:spacing w:val="-2"/>
          <w:sz w:val="32"/>
          <w:szCs w:val="32"/>
          <w:rtl/>
        </w:rPr>
        <w:t xml:space="preserve"> بينهما بأن لا يؤخر مسح اليدين بحيث يجف الوجه لو كان مغسولا فهما فرضان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في</w:t>
      </w:r>
      <w:r w:rsidRPr="00155022">
        <w:rPr>
          <w:spacing w:val="-2"/>
          <w:sz w:val="32"/>
          <w:szCs w:val="32"/>
          <w:rtl/>
        </w:rPr>
        <w:t>)</w:t>
      </w:r>
      <w:r w:rsidRPr="00155022">
        <w:rPr>
          <w:rFonts w:hint="cs"/>
          <w:spacing w:val="-2"/>
          <w:sz w:val="32"/>
          <w:szCs w:val="32"/>
          <w:rtl/>
        </w:rPr>
        <w:t xml:space="preserve"> التيمم عن </w:t>
      </w:r>
      <w:r w:rsidRPr="00155022">
        <w:rPr>
          <w:spacing w:val="-2"/>
          <w:sz w:val="32"/>
          <w:szCs w:val="32"/>
          <w:rtl/>
        </w:rPr>
        <w:t>(</w:t>
      </w:r>
      <w:r w:rsidRPr="00155022">
        <w:rPr>
          <w:rFonts w:hint="cs"/>
          <w:spacing w:val="-2"/>
          <w:sz w:val="32"/>
          <w:szCs w:val="32"/>
          <w:rtl/>
        </w:rPr>
        <w:t>حدث أصغر</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61"/>
      </w:r>
      <w:r w:rsidRPr="00155022">
        <w:rPr>
          <w:rFonts w:ascii="Arial" w:hAnsi="Arial" w:hint="cs"/>
          <w:spacing w:val="-2"/>
          <w:sz w:val="32"/>
          <w:szCs w:val="32"/>
          <w:vertAlign w:val="superscript"/>
          <w:rtl/>
        </w:rPr>
        <w:t>)</w:t>
      </w:r>
      <w:r w:rsidRPr="00155022">
        <w:rPr>
          <w:rFonts w:hint="cs"/>
          <w:spacing w:val="-2"/>
          <w:sz w:val="32"/>
          <w:szCs w:val="32"/>
          <w:rtl/>
        </w:rPr>
        <w:t>.</w:t>
      </w:r>
    </w:p>
    <w:p w:rsidR="00185F14" w:rsidRPr="00155022" w:rsidRDefault="00162FAB" w:rsidP="00915C46">
      <w:pPr>
        <w:pStyle w:val="a4"/>
        <w:ind w:right="142" w:firstLine="0"/>
        <w:jc w:val="left"/>
        <w:rPr>
          <w:spacing w:val="-2"/>
          <w:sz w:val="32"/>
          <w:szCs w:val="32"/>
          <w:rtl/>
        </w:rPr>
      </w:pPr>
      <w:r w:rsidRPr="00155022">
        <w:rPr>
          <w:rFonts w:hint="cs"/>
          <w:spacing w:val="-2"/>
          <w:sz w:val="32"/>
          <w:szCs w:val="32"/>
          <w:rtl/>
        </w:rPr>
        <w:t>لا عن حدث أكبر أو نجاسة ببدن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6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85F14" w:rsidRPr="00155022" w:rsidRDefault="00162FAB" w:rsidP="00915C46">
      <w:pPr>
        <w:pStyle w:val="a4"/>
        <w:ind w:right="142" w:firstLine="0"/>
        <w:jc w:val="left"/>
        <w:rPr>
          <w:spacing w:val="-2"/>
          <w:sz w:val="32"/>
          <w:szCs w:val="32"/>
          <w:rtl/>
        </w:rPr>
      </w:pPr>
      <w:r w:rsidRPr="00155022">
        <w:rPr>
          <w:rFonts w:hint="cs"/>
          <w:spacing w:val="-2"/>
          <w:sz w:val="32"/>
          <w:szCs w:val="32"/>
          <w:rtl/>
        </w:rPr>
        <w:t>لأن التيمم مبني على طهارة الماء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6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85F14"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 xml:space="preserve">ويشترط النية لما </w:t>
      </w:r>
      <w:proofErr w:type="spellStart"/>
      <w:r w:rsidRPr="00155022">
        <w:rPr>
          <w:rFonts w:hint="cs"/>
          <w:spacing w:val="-2"/>
          <w:sz w:val="32"/>
          <w:szCs w:val="32"/>
          <w:rtl/>
        </w:rPr>
        <w:t>يتيمم</w:t>
      </w:r>
      <w:proofErr w:type="spellEnd"/>
      <w:r w:rsidRPr="00155022">
        <w:rPr>
          <w:rFonts w:hint="cs"/>
          <w:spacing w:val="-2"/>
          <w:sz w:val="32"/>
          <w:szCs w:val="32"/>
          <w:rtl/>
        </w:rPr>
        <w:t xml:space="preserve"> له</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64"/>
      </w:r>
      <w:r w:rsidRPr="00155022">
        <w:rPr>
          <w:rFonts w:ascii="Arial" w:hAnsi="Arial" w:hint="cs"/>
          <w:spacing w:val="-2"/>
          <w:sz w:val="32"/>
          <w:szCs w:val="32"/>
          <w:vertAlign w:val="superscript"/>
          <w:rtl/>
        </w:rPr>
        <w:t>)</w:t>
      </w:r>
      <w:r w:rsidRPr="00155022">
        <w:rPr>
          <w:rFonts w:hint="cs"/>
          <w:spacing w:val="-2"/>
          <w:sz w:val="32"/>
          <w:szCs w:val="32"/>
          <w:rtl/>
        </w:rPr>
        <w:t xml:space="preserve"> كصلاة أو طواف أو غيرهما </w:t>
      </w:r>
    </w:p>
    <w:p w:rsidR="00D15A04"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من حدث أو غيره</w:t>
      </w:r>
      <w:r w:rsidRPr="00155022">
        <w:rPr>
          <w:spacing w:val="-2"/>
          <w:sz w:val="32"/>
          <w:szCs w:val="32"/>
          <w:rtl/>
        </w:rPr>
        <w:t>)</w:t>
      </w:r>
      <w:r w:rsidRPr="00155022">
        <w:rPr>
          <w:rFonts w:hint="cs"/>
          <w:spacing w:val="-2"/>
          <w:sz w:val="32"/>
          <w:szCs w:val="32"/>
          <w:rtl/>
        </w:rPr>
        <w:t xml:space="preserve"> كنجاسة على بدن فينوي استباحة الصلاة من الجنابة والحدث </w:t>
      </w:r>
    </w:p>
    <w:p w:rsidR="00D15A04" w:rsidRDefault="00162FAB" w:rsidP="00D15A04">
      <w:pPr>
        <w:pStyle w:val="a4"/>
        <w:ind w:right="142" w:firstLine="0"/>
        <w:jc w:val="left"/>
        <w:rPr>
          <w:spacing w:val="-2"/>
          <w:sz w:val="32"/>
          <w:szCs w:val="32"/>
          <w:rtl/>
        </w:rPr>
      </w:pPr>
      <w:r w:rsidRPr="00155022">
        <w:rPr>
          <w:rFonts w:hint="cs"/>
          <w:spacing w:val="-2"/>
          <w:sz w:val="32"/>
          <w:szCs w:val="32"/>
          <w:rtl/>
        </w:rPr>
        <w:t xml:space="preserve">إن كانا </w:t>
      </w:r>
      <w:r w:rsidR="00D15A04">
        <w:rPr>
          <w:rFonts w:hint="cs"/>
          <w:spacing w:val="-2"/>
          <w:sz w:val="32"/>
          <w:szCs w:val="32"/>
          <w:rtl/>
        </w:rPr>
        <w:t xml:space="preserve"> </w:t>
      </w:r>
      <w:r w:rsidRPr="00155022">
        <w:rPr>
          <w:rFonts w:hint="cs"/>
          <w:spacing w:val="-2"/>
          <w:sz w:val="32"/>
          <w:szCs w:val="32"/>
          <w:rtl/>
        </w:rPr>
        <w:t>أو أحدهما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6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D15A04">
      <w:pPr>
        <w:pStyle w:val="a4"/>
        <w:ind w:right="142" w:firstLine="0"/>
        <w:jc w:val="left"/>
        <w:rPr>
          <w:spacing w:val="-2"/>
          <w:sz w:val="32"/>
          <w:szCs w:val="32"/>
          <w:rtl/>
        </w:rPr>
      </w:pPr>
      <w:r w:rsidRPr="00155022">
        <w:rPr>
          <w:rFonts w:hint="cs"/>
          <w:spacing w:val="-2"/>
          <w:sz w:val="32"/>
          <w:szCs w:val="32"/>
          <w:rtl/>
        </w:rPr>
        <w:t>أو عن غسل بعض بدنه الجريح ونحوه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66"/>
      </w:r>
      <w:r w:rsidRPr="00155022">
        <w:rPr>
          <w:rFonts w:ascii="Arial" w:hAnsi="Arial" w:hint="cs"/>
          <w:spacing w:val="-2"/>
          <w:sz w:val="32"/>
          <w:szCs w:val="32"/>
          <w:vertAlign w:val="superscript"/>
          <w:rtl/>
        </w:rPr>
        <w:t>)</w:t>
      </w:r>
      <w:r w:rsidRPr="00155022">
        <w:rPr>
          <w:rFonts w:hint="cs"/>
          <w:spacing w:val="-2"/>
          <w:sz w:val="32"/>
          <w:szCs w:val="32"/>
          <w:rtl/>
        </w:rPr>
        <w:t>.</w:t>
      </w:r>
    </w:p>
    <w:p w:rsidR="00185F14" w:rsidRPr="00155022" w:rsidRDefault="00162FAB" w:rsidP="00915C46">
      <w:pPr>
        <w:pStyle w:val="a4"/>
        <w:ind w:right="142" w:firstLine="0"/>
        <w:jc w:val="left"/>
        <w:rPr>
          <w:spacing w:val="-2"/>
          <w:sz w:val="32"/>
          <w:szCs w:val="32"/>
          <w:rtl/>
        </w:rPr>
      </w:pPr>
      <w:r w:rsidRPr="00155022">
        <w:rPr>
          <w:rFonts w:hint="cs"/>
          <w:spacing w:val="-2"/>
          <w:sz w:val="32"/>
          <w:szCs w:val="32"/>
          <w:rtl/>
        </w:rPr>
        <w:t>لأنها طهارة ضرورة، فلم ترفع الحدث، فلا بد من التعيين تقوية لضعفه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6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lang w:bidi="ar-EG"/>
        </w:rPr>
      </w:pPr>
      <w:r w:rsidRPr="00155022">
        <w:rPr>
          <w:rFonts w:hint="cs"/>
          <w:spacing w:val="-2"/>
          <w:sz w:val="32"/>
          <w:szCs w:val="32"/>
          <w:rtl/>
        </w:rPr>
        <w:lastRenderedPageBreak/>
        <w:t>ولو نوى رفع الحدث لم يصح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68"/>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185F14"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فإن نوى أحدها</w:t>
      </w:r>
      <w:r w:rsidRPr="00155022">
        <w:rPr>
          <w:spacing w:val="-2"/>
          <w:sz w:val="32"/>
          <w:szCs w:val="32"/>
          <w:rtl/>
        </w:rPr>
        <w:t>)</w:t>
      </w:r>
      <w:r w:rsidRPr="00155022">
        <w:rPr>
          <w:rFonts w:hint="cs"/>
          <w:spacing w:val="-2"/>
          <w:sz w:val="32"/>
          <w:szCs w:val="32"/>
          <w:rtl/>
        </w:rPr>
        <w:t xml:space="preserve"> أي الحدث الأصغر أو الأكبر أو النجاسة على البدن </w:t>
      </w:r>
      <w:r w:rsidRPr="00155022">
        <w:rPr>
          <w:spacing w:val="-2"/>
          <w:sz w:val="32"/>
          <w:szCs w:val="32"/>
          <w:rtl/>
        </w:rPr>
        <w:t>(</w:t>
      </w:r>
      <w:r w:rsidRPr="00155022">
        <w:rPr>
          <w:rFonts w:hint="cs"/>
          <w:spacing w:val="-2"/>
          <w:sz w:val="32"/>
          <w:szCs w:val="32"/>
          <w:rtl/>
        </w:rPr>
        <w:t>لم يجزئه عن الآخر</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6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85F14" w:rsidRPr="00155022" w:rsidRDefault="00162FAB" w:rsidP="00915C46">
      <w:pPr>
        <w:pStyle w:val="a4"/>
        <w:ind w:left="56" w:right="142" w:firstLine="0"/>
        <w:jc w:val="left"/>
        <w:rPr>
          <w:spacing w:val="-2"/>
          <w:sz w:val="32"/>
          <w:szCs w:val="32"/>
          <w:rtl/>
        </w:rPr>
      </w:pPr>
      <w:r w:rsidRPr="00155022">
        <w:rPr>
          <w:rFonts w:hint="cs"/>
          <w:spacing w:val="-2"/>
          <w:sz w:val="32"/>
          <w:szCs w:val="32"/>
          <w:rtl/>
        </w:rPr>
        <w:t>لأنها أسباب مختلفة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70"/>
      </w:r>
      <w:r w:rsidRPr="00155022">
        <w:rPr>
          <w:rFonts w:ascii="Arial" w:hAnsi="Arial" w:hint="cs"/>
          <w:spacing w:val="-2"/>
          <w:sz w:val="32"/>
          <w:szCs w:val="32"/>
          <w:vertAlign w:val="superscript"/>
          <w:rtl/>
        </w:rPr>
        <w:t>)</w:t>
      </w:r>
      <w:r w:rsidRPr="00155022">
        <w:rPr>
          <w:rFonts w:hint="cs"/>
          <w:spacing w:val="-2"/>
          <w:sz w:val="32"/>
          <w:szCs w:val="32"/>
          <w:rtl/>
        </w:rPr>
        <w:t xml:space="preserve"> ولحديث وإنما لكل امرئ ما نوى</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7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وإن نوى جميعها جاز للخبر وكل واحد يدخل في العموم فيكون منوي</w:t>
      </w:r>
      <w:r w:rsidRPr="00155022">
        <w:rPr>
          <w:rFonts w:hint="cs"/>
          <w:spacing w:val="-2"/>
          <w:sz w:val="32"/>
          <w:szCs w:val="32"/>
          <w:rtl/>
          <w:lang w:bidi="ar-EG"/>
        </w:rPr>
        <w:t>ً</w:t>
      </w:r>
      <w:r w:rsidRPr="00155022">
        <w:rPr>
          <w:rFonts w:hint="cs"/>
          <w:spacing w:val="-2"/>
          <w:sz w:val="32"/>
          <w:szCs w:val="32"/>
          <w:rtl/>
        </w:rPr>
        <w:t>ا.</w:t>
      </w:r>
    </w:p>
    <w:p w:rsidR="00185F14"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نوى</w:t>
      </w:r>
      <w:r w:rsidRPr="00155022">
        <w:rPr>
          <w:spacing w:val="-2"/>
          <w:sz w:val="32"/>
          <w:szCs w:val="32"/>
          <w:rtl/>
        </w:rPr>
        <w:t>)</w:t>
      </w:r>
      <w:r w:rsidRPr="00155022">
        <w:rPr>
          <w:rFonts w:hint="cs"/>
          <w:spacing w:val="-2"/>
          <w:sz w:val="32"/>
          <w:szCs w:val="32"/>
          <w:rtl/>
        </w:rPr>
        <w:t xml:space="preserve"> </w:t>
      </w:r>
      <w:proofErr w:type="spellStart"/>
      <w:r w:rsidRPr="00155022">
        <w:rPr>
          <w:rFonts w:hint="cs"/>
          <w:spacing w:val="-2"/>
          <w:sz w:val="32"/>
          <w:szCs w:val="32"/>
          <w:rtl/>
        </w:rPr>
        <w:t>بتيممه</w:t>
      </w:r>
      <w:proofErr w:type="spellEnd"/>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نفلا</w:t>
      </w:r>
      <w:r w:rsidRPr="00155022">
        <w:rPr>
          <w:spacing w:val="-2"/>
          <w:sz w:val="32"/>
          <w:szCs w:val="32"/>
          <w:rtl/>
        </w:rPr>
        <w:t>)</w:t>
      </w:r>
      <w:r w:rsidRPr="00155022">
        <w:rPr>
          <w:rFonts w:hint="cs"/>
          <w:spacing w:val="-2"/>
          <w:sz w:val="32"/>
          <w:szCs w:val="32"/>
          <w:rtl/>
        </w:rPr>
        <w:t xml:space="preserve"> لم يصل به فرضا، لأنه ليس بمنوي </w:t>
      </w:r>
    </w:p>
    <w:p w:rsidR="00185F14" w:rsidRPr="00155022" w:rsidRDefault="00162FAB" w:rsidP="00915C46">
      <w:pPr>
        <w:pStyle w:val="a4"/>
        <w:ind w:left="56" w:right="142" w:firstLine="0"/>
        <w:jc w:val="left"/>
        <w:rPr>
          <w:spacing w:val="-2"/>
          <w:sz w:val="32"/>
          <w:szCs w:val="32"/>
          <w:rtl/>
        </w:rPr>
      </w:pPr>
      <w:r w:rsidRPr="00155022">
        <w:rPr>
          <w:rFonts w:hint="cs"/>
          <w:spacing w:val="-2"/>
          <w:sz w:val="32"/>
          <w:szCs w:val="32"/>
          <w:rtl/>
        </w:rPr>
        <w:t>وخالف طهارة الماء، لأنها ترفع الحدث</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7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85F14"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نوى استباحة الصلاة و </w:t>
      </w:r>
      <w:r w:rsidRPr="00155022">
        <w:rPr>
          <w:spacing w:val="-2"/>
          <w:sz w:val="32"/>
          <w:szCs w:val="32"/>
          <w:rtl/>
        </w:rPr>
        <w:t>(</w:t>
      </w:r>
      <w:r w:rsidRPr="00155022">
        <w:rPr>
          <w:rFonts w:hint="cs"/>
          <w:spacing w:val="-2"/>
          <w:sz w:val="32"/>
          <w:szCs w:val="32"/>
          <w:rtl/>
        </w:rPr>
        <w:t>أطلق</w:t>
      </w:r>
      <w:r w:rsidRPr="00155022">
        <w:rPr>
          <w:spacing w:val="-2"/>
          <w:sz w:val="32"/>
          <w:szCs w:val="32"/>
          <w:rtl/>
        </w:rPr>
        <w:t>)</w:t>
      </w:r>
      <w:r w:rsidRPr="00155022">
        <w:rPr>
          <w:rFonts w:hint="cs"/>
          <w:spacing w:val="-2"/>
          <w:sz w:val="32"/>
          <w:szCs w:val="32"/>
          <w:rtl/>
        </w:rPr>
        <w:t xml:space="preserve"> فلم يعين فرضا ولا نفلا </w:t>
      </w:r>
      <w:r w:rsidRPr="00155022">
        <w:rPr>
          <w:spacing w:val="-2"/>
          <w:sz w:val="32"/>
          <w:szCs w:val="32"/>
          <w:rtl/>
        </w:rPr>
        <w:t>(</w:t>
      </w:r>
      <w:r w:rsidRPr="00155022">
        <w:rPr>
          <w:rFonts w:hint="cs"/>
          <w:spacing w:val="-2"/>
          <w:sz w:val="32"/>
          <w:szCs w:val="32"/>
          <w:rtl/>
        </w:rPr>
        <w:t>لم يصل به فرضا</w:t>
      </w:r>
      <w:r w:rsidRPr="00155022">
        <w:rPr>
          <w:spacing w:val="-2"/>
          <w:sz w:val="32"/>
          <w:szCs w:val="32"/>
          <w:rtl/>
        </w:rPr>
        <w:t>)</w:t>
      </w:r>
      <w:r w:rsidRPr="00155022">
        <w:rPr>
          <w:rFonts w:hint="cs"/>
          <w:spacing w:val="-2"/>
          <w:sz w:val="32"/>
          <w:szCs w:val="32"/>
          <w:rtl/>
        </w:rPr>
        <w:t xml:space="preserve"> ولو على الكفاية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73"/>
      </w:r>
      <w:r w:rsidRPr="00155022">
        <w:rPr>
          <w:rFonts w:ascii="Arial" w:hAnsi="Arial" w:hint="cs"/>
          <w:spacing w:val="-2"/>
          <w:sz w:val="32"/>
          <w:szCs w:val="32"/>
          <w:vertAlign w:val="superscript"/>
          <w:rtl/>
        </w:rPr>
        <w:t>)</w:t>
      </w:r>
      <w:r w:rsidRPr="00155022">
        <w:rPr>
          <w:rFonts w:hint="cs"/>
          <w:spacing w:val="-2"/>
          <w:sz w:val="32"/>
          <w:szCs w:val="32"/>
          <w:rtl/>
        </w:rPr>
        <w:t xml:space="preserve"> ولا نذرا لأنه لم ينوه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وكذا الطواف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74"/>
      </w:r>
      <w:r w:rsidRPr="00155022">
        <w:rPr>
          <w:rFonts w:ascii="Arial" w:hAnsi="Arial" w:hint="cs"/>
          <w:spacing w:val="-2"/>
          <w:sz w:val="32"/>
          <w:szCs w:val="32"/>
          <w:vertAlign w:val="superscript"/>
          <w:rtl/>
        </w:rPr>
        <w:t>)</w:t>
      </w:r>
      <w:r w:rsidRPr="00155022">
        <w:rPr>
          <w:rFonts w:hint="cs"/>
          <w:spacing w:val="-2"/>
          <w:sz w:val="32"/>
          <w:szCs w:val="32"/>
          <w:rtl/>
        </w:rPr>
        <w:t>.</w:t>
      </w:r>
    </w:p>
    <w:p w:rsidR="00185F14"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وإن نواه</w:t>
      </w:r>
      <w:r w:rsidRPr="00155022">
        <w:rPr>
          <w:spacing w:val="-2"/>
          <w:sz w:val="32"/>
          <w:szCs w:val="32"/>
          <w:rtl/>
        </w:rPr>
        <w:t>)</w:t>
      </w:r>
      <w:r w:rsidRPr="00155022">
        <w:rPr>
          <w:rFonts w:hint="cs"/>
          <w:spacing w:val="-2"/>
          <w:sz w:val="32"/>
          <w:szCs w:val="32"/>
          <w:rtl/>
        </w:rPr>
        <w:t xml:space="preserve"> أي استباحة فرض </w:t>
      </w:r>
      <w:r w:rsidRPr="00155022">
        <w:rPr>
          <w:spacing w:val="-2"/>
          <w:sz w:val="32"/>
          <w:szCs w:val="32"/>
          <w:rtl/>
        </w:rPr>
        <w:t>(</w:t>
      </w:r>
      <w:r w:rsidRPr="00155022">
        <w:rPr>
          <w:rFonts w:hint="cs"/>
          <w:spacing w:val="-2"/>
          <w:sz w:val="32"/>
          <w:szCs w:val="32"/>
          <w:rtl/>
        </w:rPr>
        <w:t>صلى كل وقته فروضا ونوافل</w:t>
      </w:r>
      <w:r w:rsidRPr="00155022">
        <w:rPr>
          <w:spacing w:val="-2"/>
          <w:sz w:val="32"/>
          <w:szCs w:val="32"/>
          <w:rtl/>
        </w:rPr>
        <w:t>)</w:t>
      </w:r>
      <w:r w:rsidRPr="00155022">
        <w:rPr>
          <w:rFonts w:hint="cs"/>
          <w:spacing w:val="-2"/>
          <w:sz w:val="32"/>
          <w:szCs w:val="32"/>
          <w:rtl/>
        </w:rPr>
        <w:t xml:space="preserve"> </w:t>
      </w:r>
    </w:p>
    <w:p w:rsidR="00185F14" w:rsidRPr="00155022" w:rsidRDefault="00162FAB" w:rsidP="00915C46">
      <w:pPr>
        <w:pStyle w:val="a4"/>
        <w:ind w:right="142" w:firstLine="0"/>
        <w:jc w:val="left"/>
        <w:rPr>
          <w:spacing w:val="-2"/>
          <w:sz w:val="32"/>
          <w:szCs w:val="32"/>
          <w:rtl/>
        </w:rPr>
      </w:pPr>
      <w:r w:rsidRPr="00155022">
        <w:rPr>
          <w:rFonts w:hint="cs"/>
          <w:spacing w:val="-2"/>
          <w:sz w:val="32"/>
          <w:szCs w:val="32"/>
          <w:rtl/>
        </w:rPr>
        <w:t>فمن نوى شيئا استباحه ومثله ودونه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7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85F14"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فأعلاه فرض عين، فنذر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76"/>
      </w:r>
      <w:r w:rsidRPr="00155022">
        <w:rPr>
          <w:rFonts w:ascii="Arial" w:hAnsi="Arial" w:hint="cs"/>
          <w:spacing w:val="-2"/>
          <w:sz w:val="32"/>
          <w:szCs w:val="32"/>
          <w:vertAlign w:val="superscript"/>
          <w:rtl/>
        </w:rPr>
        <w:t>)</w:t>
      </w:r>
      <w:r w:rsidRPr="00155022">
        <w:rPr>
          <w:rFonts w:hint="cs"/>
          <w:spacing w:val="-2"/>
          <w:sz w:val="32"/>
          <w:szCs w:val="32"/>
          <w:rtl/>
        </w:rPr>
        <w:t xml:space="preserve"> ففرض كفاية، فصلاه نافلة فطواف نفل فمس مصحف، فقراءة قرآن، فلبث بمسجد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ويبطل التيمم</w:t>
      </w:r>
      <w:r w:rsidRPr="00155022">
        <w:rPr>
          <w:spacing w:val="-2"/>
          <w:sz w:val="32"/>
          <w:szCs w:val="32"/>
          <w:rtl/>
        </w:rPr>
        <w:t>)</w:t>
      </w:r>
      <w:r w:rsidRPr="00155022">
        <w:rPr>
          <w:rFonts w:hint="cs"/>
          <w:spacing w:val="-2"/>
          <w:sz w:val="32"/>
          <w:szCs w:val="32"/>
          <w:rtl/>
        </w:rPr>
        <w:t xml:space="preserve"> مطلقا.</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بخروج الوقت</w:t>
      </w:r>
      <w:r w:rsidRPr="00155022">
        <w:rPr>
          <w:spacing w:val="-2"/>
          <w:sz w:val="32"/>
          <w:szCs w:val="32"/>
          <w:rtl/>
        </w:rPr>
        <w:t>)</w:t>
      </w:r>
      <w:r w:rsidRPr="00155022">
        <w:rPr>
          <w:rFonts w:hint="cs"/>
          <w:spacing w:val="-2"/>
          <w:sz w:val="32"/>
          <w:szCs w:val="32"/>
          <w:rtl/>
        </w:rPr>
        <w:t xml:space="preserve"> أو دخوله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77"/>
      </w:r>
      <w:r w:rsidRPr="00155022">
        <w:rPr>
          <w:rFonts w:ascii="Arial" w:hAnsi="Arial" w:hint="cs"/>
          <w:spacing w:val="-2"/>
          <w:sz w:val="32"/>
          <w:szCs w:val="32"/>
          <w:vertAlign w:val="superscript"/>
          <w:rtl/>
        </w:rPr>
        <w:t>)</w:t>
      </w:r>
      <w:r w:rsidRPr="00155022">
        <w:rPr>
          <w:rFonts w:hint="cs"/>
          <w:spacing w:val="-2"/>
          <w:sz w:val="32"/>
          <w:szCs w:val="32"/>
          <w:rtl/>
        </w:rPr>
        <w:t>.</w:t>
      </w:r>
    </w:p>
    <w:p w:rsidR="004B0145" w:rsidRPr="00155022" w:rsidRDefault="00162FAB" w:rsidP="00915C46">
      <w:pPr>
        <w:pStyle w:val="a4"/>
        <w:ind w:right="142" w:firstLine="0"/>
        <w:jc w:val="left"/>
        <w:rPr>
          <w:spacing w:val="-2"/>
          <w:sz w:val="32"/>
          <w:szCs w:val="32"/>
          <w:rtl/>
        </w:rPr>
      </w:pPr>
      <w:r w:rsidRPr="00155022">
        <w:rPr>
          <w:rFonts w:hint="cs"/>
          <w:spacing w:val="-2"/>
          <w:sz w:val="32"/>
          <w:szCs w:val="32"/>
          <w:rtl/>
        </w:rPr>
        <w:t>ولو كان التيمم لغير صلاة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7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B0145" w:rsidRPr="00155022" w:rsidRDefault="00162FAB" w:rsidP="00915C46">
      <w:pPr>
        <w:pStyle w:val="a4"/>
        <w:ind w:left="56" w:right="142" w:firstLine="0"/>
        <w:jc w:val="left"/>
        <w:rPr>
          <w:spacing w:val="-2"/>
          <w:sz w:val="32"/>
          <w:szCs w:val="32"/>
          <w:rtl/>
        </w:rPr>
      </w:pPr>
      <w:r w:rsidRPr="00155022">
        <w:rPr>
          <w:rFonts w:hint="cs"/>
          <w:spacing w:val="-2"/>
          <w:sz w:val="32"/>
          <w:szCs w:val="32"/>
          <w:rtl/>
        </w:rPr>
        <w:t>ما لم يكن في صلاة جمعة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7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A687F" w:rsidRPr="00155022" w:rsidRDefault="00162FAB" w:rsidP="00915C46">
      <w:pPr>
        <w:pStyle w:val="a4"/>
        <w:ind w:left="56" w:right="142" w:firstLine="0"/>
        <w:jc w:val="left"/>
        <w:rPr>
          <w:spacing w:val="-2"/>
          <w:sz w:val="32"/>
          <w:szCs w:val="32"/>
          <w:rtl/>
        </w:rPr>
      </w:pPr>
      <w:r w:rsidRPr="00155022">
        <w:rPr>
          <w:rFonts w:hint="cs"/>
          <w:spacing w:val="-2"/>
          <w:sz w:val="32"/>
          <w:szCs w:val="32"/>
          <w:rtl/>
        </w:rPr>
        <w:t>أو نوى الجمع في وقت ثانية من يباح 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80"/>
      </w:r>
      <w:r w:rsidRPr="00155022">
        <w:rPr>
          <w:rFonts w:ascii="Arial" w:hAnsi="Arial" w:hint="cs"/>
          <w:spacing w:val="-2"/>
          <w:sz w:val="32"/>
          <w:szCs w:val="32"/>
          <w:vertAlign w:val="superscript"/>
          <w:rtl/>
        </w:rPr>
        <w:t>)</w:t>
      </w:r>
      <w:r w:rsidRPr="00155022">
        <w:rPr>
          <w:rFonts w:hint="cs"/>
          <w:spacing w:val="-2"/>
          <w:sz w:val="32"/>
          <w:szCs w:val="32"/>
          <w:rtl/>
        </w:rPr>
        <w:t xml:space="preserve"> فلا يبطل تيممه بخروج وقت الأولى، </w:t>
      </w:r>
    </w:p>
    <w:p w:rsidR="008A687F" w:rsidRPr="00155022" w:rsidRDefault="00162FAB" w:rsidP="00915C46">
      <w:pPr>
        <w:pStyle w:val="a4"/>
        <w:ind w:left="56" w:right="142" w:firstLine="0"/>
        <w:jc w:val="left"/>
        <w:rPr>
          <w:spacing w:val="-2"/>
          <w:sz w:val="32"/>
          <w:szCs w:val="32"/>
          <w:rtl/>
        </w:rPr>
      </w:pPr>
      <w:r w:rsidRPr="00155022">
        <w:rPr>
          <w:rFonts w:hint="cs"/>
          <w:spacing w:val="-2"/>
          <w:sz w:val="32"/>
          <w:szCs w:val="32"/>
          <w:rtl/>
        </w:rPr>
        <w:t>لأن الوقتين صارا كالوقت الواحد في حقه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8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A687F"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يبطل التيمم عن حدث أصغر </w:t>
      </w:r>
      <w:r w:rsidRPr="00155022">
        <w:rPr>
          <w:spacing w:val="-2"/>
          <w:sz w:val="32"/>
          <w:szCs w:val="32"/>
          <w:rtl/>
        </w:rPr>
        <w:t>(</w:t>
      </w:r>
      <w:r w:rsidRPr="00155022">
        <w:rPr>
          <w:rFonts w:hint="cs"/>
          <w:spacing w:val="-2"/>
          <w:sz w:val="32"/>
          <w:szCs w:val="32"/>
          <w:rtl/>
        </w:rPr>
        <w:t>بمبطلات الوضوء</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8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وعن حدث أكبر بموجباته.</w:t>
      </w:r>
    </w:p>
    <w:p w:rsidR="008A687F"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لأن البدل له حكم المبدل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8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95BB4" w:rsidRPr="00155022" w:rsidRDefault="00162FAB" w:rsidP="00915C46">
      <w:pPr>
        <w:pStyle w:val="a4"/>
        <w:ind w:right="142" w:firstLine="0"/>
        <w:jc w:val="left"/>
        <w:rPr>
          <w:spacing w:val="-2"/>
          <w:sz w:val="32"/>
          <w:szCs w:val="32"/>
          <w:rtl/>
        </w:rPr>
      </w:pPr>
      <w:r w:rsidRPr="00155022">
        <w:rPr>
          <w:rFonts w:hint="cs"/>
          <w:spacing w:val="-2"/>
          <w:sz w:val="32"/>
          <w:szCs w:val="32"/>
          <w:rtl/>
        </w:rPr>
        <w:t>وإن كان لحيض أو نفاس لم يبطل بحدث غيرهما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8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A687F"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يبطل التيمم أيضا: </w:t>
      </w:r>
      <w:r w:rsidRPr="00155022">
        <w:rPr>
          <w:spacing w:val="-2"/>
          <w:sz w:val="32"/>
          <w:szCs w:val="32"/>
          <w:rtl/>
        </w:rPr>
        <w:t>(</w:t>
      </w:r>
      <w:r w:rsidRPr="00155022">
        <w:rPr>
          <w:rFonts w:hint="cs"/>
          <w:spacing w:val="-2"/>
          <w:sz w:val="32"/>
          <w:szCs w:val="32"/>
          <w:rtl/>
        </w:rPr>
        <w:t>بوجود الماء</w:t>
      </w:r>
      <w:r w:rsidRPr="00155022">
        <w:rPr>
          <w:spacing w:val="-2"/>
          <w:sz w:val="32"/>
          <w:szCs w:val="32"/>
          <w:rtl/>
        </w:rPr>
        <w:t>)</w:t>
      </w:r>
      <w:r w:rsidRPr="00155022">
        <w:rPr>
          <w:rFonts w:hint="cs"/>
          <w:spacing w:val="-2"/>
          <w:sz w:val="32"/>
          <w:szCs w:val="32"/>
          <w:rtl/>
        </w:rPr>
        <w:t xml:space="preserve"> المقدور على استعماله بلا ضرر إن كان تيمم لعدمه </w:t>
      </w:r>
    </w:p>
    <w:p w:rsidR="008A687F"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وإلا فبزوال مبيح من مرض ونحوه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ولو في الصلاة</w:t>
      </w:r>
      <w:r w:rsidRPr="00155022">
        <w:rPr>
          <w:spacing w:val="-2"/>
          <w:sz w:val="32"/>
          <w:szCs w:val="32"/>
          <w:rtl/>
        </w:rPr>
        <w:t>)</w:t>
      </w:r>
      <w:r w:rsidRPr="00155022">
        <w:rPr>
          <w:rFonts w:hint="cs"/>
          <w:spacing w:val="-2"/>
          <w:sz w:val="32"/>
          <w:szCs w:val="32"/>
          <w:rtl/>
        </w:rPr>
        <w:t xml:space="preserve"> فيتطهر ويستأنفها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85"/>
      </w:r>
      <w:r w:rsidRPr="00155022">
        <w:rPr>
          <w:rFonts w:ascii="Arial" w:hAnsi="Arial" w:hint="cs"/>
          <w:spacing w:val="-2"/>
          <w:sz w:val="32"/>
          <w:szCs w:val="32"/>
          <w:vertAlign w:val="superscript"/>
          <w:rtl/>
        </w:rPr>
        <w:t>)</w:t>
      </w:r>
      <w:r w:rsidRPr="00155022">
        <w:rPr>
          <w:rFonts w:hint="cs"/>
          <w:spacing w:val="-2"/>
          <w:sz w:val="32"/>
          <w:szCs w:val="32"/>
          <w:rtl/>
        </w:rPr>
        <w:t>.</w:t>
      </w:r>
    </w:p>
    <w:p w:rsidR="008A687F"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لا</w:t>
      </w:r>
      <w:r w:rsidRPr="00155022">
        <w:rPr>
          <w:spacing w:val="-2"/>
          <w:sz w:val="32"/>
          <w:szCs w:val="32"/>
          <w:rtl/>
        </w:rPr>
        <w:t>)</w:t>
      </w:r>
      <w:r w:rsidRPr="00155022">
        <w:rPr>
          <w:rFonts w:hint="cs"/>
          <w:spacing w:val="-2"/>
          <w:sz w:val="32"/>
          <w:szCs w:val="32"/>
          <w:rtl/>
        </w:rPr>
        <w:t xml:space="preserve"> إن وجد ذلك </w:t>
      </w:r>
      <w:r w:rsidRPr="00155022">
        <w:rPr>
          <w:spacing w:val="-2"/>
          <w:sz w:val="32"/>
          <w:szCs w:val="32"/>
          <w:rtl/>
        </w:rPr>
        <w:t>(</w:t>
      </w:r>
      <w:r w:rsidRPr="00155022">
        <w:rPr>
          <w:rFonts w:hint="cs"/>
          <w:spacing w:val="-2"/>
          <w:sz w:val="32"/>
          <w:szCs w:val="32"/>
          <w:rtl/>
        </w:rPr>
        <w:t>بعدها</w:t>
      </w:r>
      <w:r w:rsidRPr="00155022">
        <w:rPr>
          <w:spacing w:val="-2"/>
          <w:sz w:val="32"/>
          <w:szCs w:val="32"/>
          <w:rtl/>
        </w:rPr>
        <w:t>)</w:t>
      </w:r>
      <w:r w:rsidRPr="00155022">
        <w:rPr>
          <w:rFonts w:hint="cs"/>
          <w:spacing w:val="-2"/>
          <w:sz w:val="32"/>
          <w:szCs w:val="32"/>
          <w:rtl/>
        </w:rPr>
        <w:t xml:space="preserve"> فلا تجب إعادتها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8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A687F" w:rsidRPr="00155022" w:rsidRDefault="00162FAB" w:rsidP="00915C46">
      <w:pPr>
        <w:pStyle w:val="a4"/>
        <w:ind w:left="56" w:right="142" w:firstLine="0"/>
        <w:jc w:val="left"/>
        <w:rPr>
          <w:spacing w:val="-2"/>
          <w:sz w:val="32"/>
          <w:szCs w:val="32"/>
          <w:rtl/>
        </w:rPr>
      </w:pPr>
      <w:r w:rsidRPr="00155022">
        <w:rPr>
          <w:rFonts w:hint="cs"/>
          <w:spacing w:val="-2"/>
          <w:sz w:val="32"/>
          <w:szCs w:val="32"/>
          <w:rtl/>
        </w:rPr>
        <w:t>وكذا الطواف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8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lang w:bidi="ar-EG"/>
        </w:rPr>
      </w:pPr>
      <w:r w:rsidRPr="00155022">
        <w:rPr>
          <w:rFonts w:hint="cs"/>
          <w:spacing w:val="-2"/>
          <w:sz w:val="32"/>
          <w:szCs w:val="32"/>
          <w:rtl/>
        </w:rPr>
        <w:t>ويغسل ميت ولو صلي عليه وتعاد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88"/>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28263B"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والتيمم آخر الوقت</w:t>
      </w:r>
      <w:r w:rsidRPr="00155022">
        <w:rPr>
          <w:spacing w:val="-2"/>
          <w:sz w:val="32"/>
          <w:szCs w:val="32"/>
          <w:rtl/>
        </w:rPr>
        <w:t>)</w:t>
      </w:r>
      <w:r w:rsidRPr="00155022">
        <w:rPr>
          <w:rFonts w:hint="cs"/>
          <w:spacing w:val="-2"/>
          <w:sz w:val="32"/>
          <w:szCs w:val="32"/>
          <w:rtl/>
        </w:rPr>
        <w:t xml:space="preserve"> المختار </w:t>
      </w:r>
      <w:r w:rsidRPr="00155022">
        <w:rPr>
          <w:spacing w:val="-2"/>
          <w:sz w:val="32"/>
          <w:szCs w:val="32"/>
          <w:rtl/>
        </w:rPr>
        <w:t>(</w:t>
      </w:r>
      <w:r w:rsidRPr="00155022">
        <w:rPr>
          <w:rFonts w:hint="cs"/>
          <w:spacing w:val="-2"/>
          <w:sz w:val="32"/>
          <w:szCs w:val="32"/>
          <w:rtl/>
        </w:rPr>
        <w:t>لراجي الماء</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8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أو العالم وجوده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90"/>
      </w:r>
      <w:r w:rsidRPr="00155022">
        <w:rPr>
          <w:rFonts w:ascii="Arial" w:hAnsi="Arial" w:hint="cs"/>
          <w:spacing w:val="-2"/>
          <w:sz w:val="32"/>
          <w:szCs w:val="32"/>
          <w:vertAlign w:val="superscript"/>
          <w:rtl/>
        </w:rPr>
        <w:t>)</w:t>
      </w:r>
      <w:r w:rsidRPr="00155022">
        <w:rPr>
          <w:rFonts w:hint="cs"/>
          <w:spacing w:val="-2"/>
          <w:sz w:val="32"/>
          <w:szCs w:val="32"/>
          <w:rtl/>
        </w:rPr>
        <w:t>.</w:t>
      </w:r>
    </w:p>
    <w:p w:rsidR="00A95BB4" w:rsidRPr="0028263B" w:rsidRDefault="00162FAB" w:rsidP="0028263B">
      <w:pPr>
        <w:pStyle w:val="a4"/>
        <w:ind w:left="56" w:right="142" w:firstLine="0"/>
        <w:jc w:val="left"/>
        <w:rPr>
          <w:spacing w:val="-2"/>
          <w:sz w:val="32"/>
          <w:szCs w:val="32"/>
          <w:rtl/>
        </w:rPr>
      </w:pPr>
      <w:r w:rsidRPr="00155022">
        <w:rPr>
          <w:rFonts w:hint="cs"/>
          <w:spacing w:val="-2"/>
          <w:sz w:val="32"/>
          <w:szCs w:val="32"/>
          <w:rtl/>
        </w:rPr>
        <w:lastRenderedPageBreak/>
        <w:t xml:space="preserve">ولمن استوى عند الأمران </w:t>
      </w:r>
      <w:r w:rsidRPr="00155022">
        <w:rPr>
          <w:spacing w:val="-2"/>
          <w:sz w:val="32"/>
          <w:szCs w:val="32"/>
          <w:rtl/>
        </w:rPr>
        <w:t>(</w:t>
      </w:r>
      <w:r w:rsidRPr="00155022">
        <w:rPr>
          <w:rFonts w:hint="cs"/>
          <w:spacing w:val="-2"/>
          <w:sz w:val="32"/>
          <w:szCs w:val="32"/>
          <w:rtl/>
        </w:rPr>
        <w:t>أولى</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91"/>
      </w:r>
      <w:r w:rsidRPr="00155022">
        <w:rPr>
          <w:rFonts w:ascii="Arial" w:hAnsi="Arial" w:hint="cs"/>
          <w:spacing w:val="-2"/>
          <w:sz w:val="32"/>
          <w:szCs w:val="32"/>
          <w:vertAlign w:val="superscript"/>
          <w:rtl/>
        </w:rPr>
        <w:t>)</w:t>
      </w:r>
      <w:r w:rsidRPr="00155022">
        <w:rPr>
          <w:rFonts w:hint="cs"/>
          <w:spacing w:val="-2"/>
          <w:sz w:val="32"/>
          <w:szCs w:val="32"/>
          <w:rtl/>
        </w:rPr>
        <w:t xml:space="preserve"> لقول علي رضي الله عنه في الجنب: </w:t>
      </w:r>
      <w:r w:rsidRPr="00155022">
        <w:rPr>
          <w:rFonts w:hint="cs"/>
          <w:spacing w:val="-2"/>
          <w:sz w:val="32"/>
          <w:szCs w:val="32"/>
          <w:rtl/>
          <w:lang w:bidi="ar-EG"/>
        </w:rPr>
        <w:t>(</w:t>
      </w:r>
      <w:r w:rsidRPr="00155022">
        <w:rPr>
          <w:rFonts w:hint="cs"/>
          <w:spacing w:val="-2"/>
          <w:sz w:val="32"/>
          <w:szCs w:val="32"/>
          <w:rtl/>
        </w:rPr>
        <w:t>يتلوم ما بينه وبين آخر الوقت، فإن وجد الماء وإلا تيمم</w:t>
      </w:r>
      <w:r w:rsidRPr="00155022">
        <w:rPr>
          <w:rFonts w:hint="cs"/>
          <w:spacing w:val="-2"/>
          <w:sz w:val="32"/>
          <w:szCs w:val="32"/>
          <w:rtl/>
          <w:lang w:bidi="ar-EG"/>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9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50005"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وصفته</w:t>
      </w:r>
      <w:r w:rsidRPr="00155022">
        <w:rPr>
          <w:spacing w:val="-2"/>
          <w:sz w:val="32"/>
          <w:szCs w:val="32"/>
          <w:rtl/>
        </w:rPr>
        <w:t>)</w:t>
      </w:r>
      <w:r w:rsidRPr="00155022">
        <w:rPr>
          <w:rFonts w:hint="cs"/>
          <w:spacing w:val="-2"/>
          <w:sz w:val="32"/>
          <w:szCs w:val="32"/>
          <w:rtl/>
        </w:rPr>
        <w:t xml:space="preserve"> أي كيفيته التيمم </w:t>
      </w:r>
      <w:r w:rsidRPr="00155022">
        <w:rPr>
          <w:spacing w:val="-2"/>
          <w:sz w:val="32"/>
          <w:szCs w:val="32"/>
          <w:rtl/>
        </w:rPr>
        <w:t>(</w:t>
      </w:r>
      <w:r w:rsidRPr="00155022">
        <w:rPr>
          <w:rFonts w:hint="cs"/>
          <w:spacing w:val="-2"/>
          <w:sz w:val="32"/>
          <w:szCs w:val="32"/>
          <w:rtl/>
        </w:rPr>
        <w:t>أن ينوي</w:t>
      </w:r>
      <w:r w:rsidRPr="00155022">
        <w:rPr>
          <w:spacing w:val="-2"/>
          <w:sz w:val="32"/>
          <w:szCs w:val="32"/>
          <w:rtl/>
        </w:rPr>
        <w:t>)</w:t>
      </w:r>
      <w:r w:rsidRPr="00155022">
        <w:rPr>
          <w:rFonts w:hint="cs"/>
          <w:spacing w:val="-2"/>
          <w:sz w:val="32"/>
          <w:szCs w:val="32"/>
          <w:rtl/>
        </w:rPr>
        <w:t xml:space="preserve"> كما تقدم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9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ثم يسم</w:t>
      </w:r>
      <w:r w:rsidRPr="00155022">
        <w:rPr>
          <w:rFonts w:hint="cs"/>
          <w:spacing w:val="-2"/>
          <w:sz w:val="32"/>
          <w:szCs w:val="32"/>
          <w:rtl/>
          <w:lang w:bidi="ar-EG"/>
        </w:rPr>
        <w:t>ي</w:t>
      </w:r>
      <w:r w:rsidRPr="00155022">
        <w:rPr>
          <w:spacing w:val="-2"/>
          <w:sz w:val="32"/>
          <w:szCs w:val="32"/>
          <w:rtl/>
        </w:rPr>
        <w:t>)</w:t>
      </w:r>
      <w:r w:rsidRPr="00155022">
        <w:rPr>
          <w:rFonts w:hint="cs"/>
          <w:spacing w:val="-2"/>
          <w:sz w:val="32"/>
          <w:szCs w:val="32"/>
          <w:rtl/>
        </w:rPr>
        <w:t xml:space="preserve"> فيقول: بسم الله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94"/>
      </w:r>
      <w:r w:rsidRPr="00155022">
        <w:rPr>
          <w:rFonts w:ascii="Arial" w:hAnsi="Arial" w:hint="cs"/>
          <w:spacing w:val="-2"/>
          <w:sz w:val="32"/>
          <w:szCs w:val="32"/>
          <w:vertAlign w:val="superscript"/>
          <w:rtl/>
        </w:rPr>
        <w:t>)</w:t>
      </w:r>
      <w:r w:rsidRPr="00155022">
        <w:rPr>
          <w:rFonts w:hint="cs"/>
          <w:spacing w:val="-2"/>
          <w:sz w:val="32"/>
          <w:szCs w:val="32"/>
          <w:rtl/>
        </w:rPr>
        <w:t>.</w:t>
      </w:r>
    </w:p>
    <w:p w:rsidR="00D15A04" w:rsidRDefault="00D15A04" w:rsidP="00915C46">
      <w:pPr>
        <w:pStyle w:val="a4"/>
        <w:ind w:left="56" w:right="142" w:firstLine="0"/>
        <w:jc w:val="left"/>
        <w:rPr>
          <w:spacing w:val="-2"/>
          <w:sz w:val="32"/>
          <w:szCs w:val="32"/>
          <w:rtl/>
        </w:rPr>
      </w:pPr>
    </w:p>
    <w:p w:rsidR="00650005" w:rsidRPr="00155022" w:rsidRDefault="00162FAB" w:rsidP="00915C46">
      <w:pPr>
        <w:pStyle w:val="a4"/>
        <w:ind w:left="56" w:right="142" w:firstLine="0"/>
        <w:jc w:val="left"/>
        <w:rPr>
          <w:spacing w:val="-2"/>
          <w:sz w:val="32"/>
          <w:szCs w:val="32"/>
          <w:rtl/>
        </w:rPr>
      </w:pPr>
      <w:r w:rsidRPr="00155022">
        <w:rPr>
          <w:rFonts w:hint="cs"/>
          <w:spacing w:val="-2"/>
          <w:sz w:val="32"/>
          <w:szCs w:val="32"/>
          <w:rtl/>
        </w:rPr>
        <w:t>وهي هنا كوضوء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9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95BB4" w:rsidRPr="0028263B" w:rsidRDefault="00162FAB" w:rsidP="0028263B">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ويضرب التراب بيديه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96"/>
      </w:r>
      <w:r w:rsidRPr="00155022">
        <w:rPr>
          <w:rFonts w:ascii="Arial" w:hAnsi="Arial" w:hint="cs"/>
          <w:spacing w:val="-2"/>
          <w:sz w:val="32"/>
          <w:szCs w:val="32"/>
          <w:vertAlign w:val="superscript"/>
          <w:rtl/>
        </w:rPr>
        <w:t>)</w:t>
      </w:r>
      <w:r w:rsidRPr="00155022">
        <w:rPr>
          <w:rFonts w:hint="cs"/>
          <w:spacing w:val="-2"/>
          <w:sz w:val="32"/>
          <w:szCs w:val="32"/>
          <w:rtl/>
        </w:rPr>
        <w:t xml:space="preserve"> مفرجتي الأصابع</w:t>
      </w:r>
      <w:r w:rsidRPr="00155022">
        <w:rPr>
          <w:spacing w:val="-2"/>
          <w:sz w:val="32"/>
          <w:szCs w:val="32"/>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ليصل التراب إلى ما بينها بعد نزع نحو خاتم ضربة واحدة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97"/>
      </w:r>
      <w:r w:rsidRPr="00155022">
        <w:rPr>
          <w:rFonts w:ascii="Arial" w:hAnsi="Arial" w:hint="cs"/>
          <w:spacing w:val="-2"/>
          <w:sz w:val="32"/>
          <w:szCs w:val="32"/>
          <w:vertAlign w:val="superscript"/>
          <w:rtl/>
        </w:rPr>
        <w:t>)</w:t>
      </w:r>
      <w:r w:rsidRPr="00155022">
        <w:rPr>
          <w:rFonts w:hint="cs"/>
          <w:spacing w:val="-2"/>
          <w:sz w:val="32"/>
          <w:szCs w:val="32"/>
          <w:rtl/>
        </w:rPr>
        <w:t>.</w:t>
      </w:r>
    </w:p>
    <w:p w:rsidR="00650005"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ولو كان التراب ناعما فوضع يديه عليه وعلق بهما أجزأه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9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C60F8C"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يمسح وجهه بباطنهما</w:t>
      </w:r>
      <w:r w:rsidRPr="00155022">
        <w:rPr>
          <w:spacing w:val="-2"/>
          <w:sz w:val="32"/>
          <w:szCs w:val="32"/>
          <w:rtl/>
        </w:rPr>
        <w:t>)</w:t>
      </w:r>
      <w:r w:rsidRPr="00155022">
        <w:rPr>
          <w:rFonts w:hint="cs"/>
          <w:spacing w:val="-2"/>
          <w:sz w:val="32"/>
          <w:szCs w:val="32"/>
          <w:rtl/>
        </w:rPr>
        <w:t xml:space="preserve"> أي بباطن أصابعه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59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C60F8C"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يمسح </w:t>
      </w:r>
      <w:r w:rsidRPr="00155022">
        <w:rPr>
          <w:spacing w:val="-2"/>
          <w:sz w:val="32"/>
          <w:szCs w:val="32"/>
          <w:rtl/>
        </w:rPr>
        <w:t>(</w:t>
      </w:r>
      <w:r w:rsidRPr="00155022">
        <w:rPr>
          <w:rFonts w:hint="cs"/>
          <w:spacing w:val="-2"/>
          <w:sz w:val="32"/>
          <w:szCs w:val="32"/>
          <w:rtl/>
        </w:rPr>
        <w:t>كفيه براحتيه</w:t>
      </w:r>
      <w:r w:rsidRPr="00155022">
        <w:rPr>
          <w:spacing w:val="-2"/>
          <w:sz w:val="32"/>
          <w:szCs w:val="32"/>
          <w:rtl/>
        </w:rPr>
        <w:t>)</w:t>
      </w:r>
      <w:r w:rsidRPr="00155022">
        <w:rPr>
          <w:rFonts w:hint="cs"/>
          <w:spacing w:val="-2"/>
          <w:sz w:val="32"/>
          <w:szCs w:val="32"/>
          <w:rtl/>
        </w:rPr>
        <w:t xml:space="preserve"> استحبابا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0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15A04" w:rsidRDefault="00D15A04" w:rsidP="00915C46">
      <w:pPr>
        <w:pStyle w:val="a4"/>
        <w:ind w:right="142" w:firstLine="0"/>
        <w:jc w:val="left"/>
        <w:rPr>
          <w:spacing w:val="-2"/>
          <w:sz w:val="32"/>
          <w:szCs w:val="32"/>
          <w:rtl/>
        </w:rPr>
      </w:pPr>
    </w:p>
    <w:p w:rsidR="00F0027C" w:rsidRPr="00155022" w:rsidRDefault="00162FAB" w:rsidP="00915C46">
      <w:pPr>
        <w:pStyle w:val="a4"/>
        <w:ind w:right="142" w:firstLine="0"/>
        <w:jc w:val="left"/>
        <w:rPr>
          <w:spacing w:val="-2"/>
          <w:sz w:val="32"/>
          <w:szCs w:val="32"/>
          <w:rtl/>
        </w:rPr>
      </w:pPr>
      <w:r w:rsidRPr="00155022">
        <w:rPr>
          <w:rFonts w:hint="cs"/>
          <w:spacing w:val="-2"/>
          <w:sz w:val="32"/>
          <w:szCs w:val="32"/>
          <w:rtl/>
        </w:rPr>
        <w:t>فلو مسح وجهه بيمينه ويمينه بيساره أو عكس صح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0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واستيعاب الوجه والكفين واجب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02"/>
      </w:r>
      <w:r w:rsidRPr="00155022">
        <w:rPr>
          <w:rFonts w:ascii="Arial" w:hAnsi="Arial" w:hint="cs"/>
          <w:spacing w:val="-2"/>
          <w:sz w:val="32"/>
          <w:szCs w:val="32"/>
          <w:vertAlign w:val="superscript"/>
          <w:rtl/>
        </w:rPr>
        <w:t>)</w:t>
      </w:r>
      <w:r w:rsidRPr="00155022">
        <w:rPr>
          <w:rFonts w:hint="cs"/>
          <w:spacing w:val="-2"/>
          <w:sz w:val="32"/>
          <w:szCs w:val="32"/>
          <w:rtl/>
        </w:rPr>
        <w:t xml:space="preserve"> سوى ما يشق وصول التراب إليه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03"/>
      </w:r>
      <w:r w:rsidRPr="00155022">
        <w:rPr>
          <w:rFonts w:ascii="Arial" w:hAnsi="Arial" w:hint="cs"/>
          <w:spacing w:val="-2"/>
          <w:sz w:val="32"/>
          <w:szCs w:val="32"/>
          <w:vertAlign w:val="superscript"/>
          <w:rtl/>
        </w:rPr>
        <w:t>)</w:t>
      </w:r>
      <w:r w:rsidRPr="00155022">
        <w:rPr>
          <w:rFonts w:hint="cs"/>
          <w:spacing w:val="-2"/>
          <w:sz w:val="32"/>
          <w:szCs w:val="32"/>
          <w:rtl/>
        </w:rPr>
        <w:t>.</w:t>
      </w:r>
    </w:p>
    <w:p w:rsidR="00F0027C" w:rsidRPr="00155022" w:rsidRDefault="00162FAB" w:rsidP="00915C46">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ويخلل أصابعه</w:t>
      </w:r>
      <w:r w:rsidRPr="00155022">
        <w:rPr>
          <w:spacing w:val="-2"/>
          <w:sz w:val="32"/>
          <w:szCs w:val="32"/>
          <w:rtl/>
        </w:rPr>
        <w:t>)</w:t>
      </w:r>
      <w:r w:rsidRPr="00155022">
        <w:rPr>
          <w:rFonts w:hint="cs"/>
          <w:spacing w:val="-2"/>
          <w:sz w:val="32"/>
          <w:szCs w:val="32"/>
          <w:rtl/>
        </w:rPr>
        <w:t xml:space="preserve"> ليصل التراب إلى ما بينهما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0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0027C" w:rsidRPr="00155022" w:rsidRDefault="00162FAB" w:rsidP="00915C46">
      <w:pPr>
        <w:pStyle w:val="a4"/>
        <w:ind w:right="142" w:firstLine="0"/>
        <w:jc w:val="left"/>
        <w:rPr>
          <w:spacing w:val="-2"/>
          <w:sz w:val="32"/>
          <w:szCs w:val="32"/>
          <w:rtl/>
        </w:rPr>
      </w:pPr>
      <w:r w:rsidRPr="00155022">
        <w:rPr>
          <w:rFonts w:hint="cs"/>
          <w:spacing w:val="-2"/>
          <w:sz w:val="32"/>
          <w:szCs w:val="32"/>
          <w:rtl/>
        </w:rPr>
        <w:t>ولو تيمم بخرقة أو غيرها جاز</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0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0027C" w:rsidRPr="00155022" w:rsidRDefault="00162FAB" w:rsidP="00915C46">
      <w:pPr>
        <w:pStyle w:val="a4"/>
        <w:ind w:right="142" w:firstLine="0"/>
        <w:jc w:val="left"/>
        <w:rPr>
          <w:spacing w:val="-2"/>
          <w:sz w:val="32"/>
          <w:szCs w:val="32"/>
          <w:rtl/>
        </w:rPr>
      </w:pPr>
      <w:r w:rsidRPr="00155022">
        <w:rPr>
          <w:rFonts w:hint="cs"/>
          <w:spacing w:val="-2"/>
          <w:sz w:val="32"/>
          <w:szCs w:val="32"/>
          <w:rtl/>
        </w:rPr>
        <w:t>ولو نوى وصمد للريح حتى عمت محل الفرض بالتراب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06"/>
      </w:r>
      <w:r w:rsidRPr="00155022">
        <w:rPr>
          <w:rFonts w:ascii="Arial" w:hAnsi="Arial" w:hint="cs"/>
          <w:spacing w:val="-2"/>
          <w:sz w:val="32"/>
          <w:szCs w:val="32"/>
          <w:vertAlign w:val="superscript"/>
          <w:rtl/>
        </w:rPr>
        <w:t>)</w:t>
      </w:r>
      <w:r w:rsidRPr="00155022">
        <w:rPr>
          <w:rFonts w:hint="cs"/>
          <w:spacing w:val="-2"/>
          <w:sz w:val="32"/>
          <w:szCs w:val="32"/>
          <w:rtl/>
        </w:rPr>
        <w:t xml:space="preserve"> أو أمره عليه ومسحه به صح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لا إن سفته الريح بلا تصميد فمسحه 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07"/>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lang w:bidi="ar-EG"/>
        </w:rPr>
      </w:pPr>
      <w:r w:rsidRPr="00155022">
        <w:rPr>
          <w:spacing w:val="-2"/>
          <w:sz w:val="32"/>
          <w:szCs w:val="32"/>
          <w:rtl/>
        </w:rPr>
        <w:br w:type="page"/>
      </w:r>
    </w:p>
    <w:p w:rsidR="00162FAB" w:rsidRPr="0028263B" w:rsidRDefault="00F0027C" w:rsidP="0028263B">
      <w:pPr>
        <w:pStyle w:val="a4"/>
        <w:ind w:left="56" w:right="142" w:firstLine="0"/>
        <w:jc w:val="left"/>
        <w:rPr>
          <w:rFonts w:ascii="Arial" w:hAnsi="Arial"/>
          <w:spacing w:val="-2"/>
          <w:sz w:val="32"/>
          <w:szCs w:val="32"/>
          <w:vertAlign w:val="superscript"/>
          <w:rtl/>
          <w:lang w:bidi="ar-EG"/>
        </w:rPr>
      </w:pPr>
      <w:r w:rsidRPr="00155022">
        <w:rPr>
          <w:rFonts w:hint="cs"/>
          <w:spacing w:val="-2"/>
          <w:sz w:val="32"/>
          <w:szCs w:val="32"/>
          <w:rtl/>
        </w:rPr>
        <w:lastRenderedPageBreak/>
        <w:t xml:space="preserve">                                    </w:t>
      </w:r>
      <w:r w:rsidR="00D15A04">
        <w:rPr>
          <w:rFonts w:hint="cs"/>
          <w:spacing w:val="-2"/>
          <w:sz w:val="32"/>
          <w:szCs w:val="32"/>
          <w:rtl/>
        </w:rPr>
        <w:t xml:space="preserve">        </w:t>
      </w:r>
      <w:r w:rsidRPr="00155022">
        <w:rPr>
          <w:rFonts w:hint="cs"/>
          <w:spacing w:val="-2"/>
          <w:sz w:val="32"/>
          <w:szCs w:val="32"/>
          <w:rtl/>
        </w:rPr>
        <w:t xml:space="preserve"> </w:t>
      </w:r>
      <w:r w:rsidR="00162FAB" w:rsidRPr="00155022">
        <w:rPr>
          <w:rFonts w:hint="cs"/>
          <w:spacing w:val="-2"/>
          <w:sz w:val="32"/>
          <w:szCs w:val="32"/>
          <w:rtl/>
        </w:rPr>
        <w:t>باب إزالة النجاسة</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الحكمية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08"/>
      </w:r>
      <w:r w:rsidRPr="00155022">
        <w:rPr>
          <w:rFonts w:ascii="Arial" w:hAnsi="Arial" w:hint="cs"/>
          <w:spacing w:val="-2"/>
          <w:sz w:val="32"/>
          <w:szCs w:val="32"/>
          <w:vertAlign w:val="superscript"/>
          <w:rtl/>
        </w:rPr>
        <w:t>)</w:t>
      </w:r>
      <w:r w:rsidRPr="00155022">
        <w:rPr>
          <w:rFonts w:hint="cs"/>
          <w:spacing w:val="-2"/>
          <w:sz w:val="32"/>
          <w:szCs w:val="32"/>
          <w:rtl/>
        </w:rPr>
        <w:t xml:space="preserve"> أي تطهير مواردها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09"/>
      </w:r>
      <w:r w:rsidRPr="00155022">
        <w:rPr>
          <w:rFonts w:ascii="Arial" w:hAnsi="Arial" w:hint="cs"/>
          <w:spacing w:val="-2"/>
          <w:sz w:val="32"/>
          <w:szCs w:val="32"/>
          <w:vertAlign w:val="superscript"/>
          <w:rtl/>
        </w:rPr>
        <w:t>)</w:t>
      </w:r>
      <w:r w:rsidRPr="00155022">
        <w:rPr>
          <w:rFonts w:hint="cs"/>
          <w:spacing w:val="-2"/>
          <w:sz w:val="32"/>
          <w:szCs w:val="32"/>
          <w:rtl/>
        </w:rPr>
        <w:t>.</w:t>
      </w:r>
    </w:p>
    <w:p w:rsidR="00286DBA"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يجزئ في غسل النجاسات كلها</w:t>
      </w:r>
      <w:r w:rsidRPr="00155022">
        <w:rPr>
          <w:spacing w:val="-2"/>
          <w:sz w:val="32"/>
          <w:szCs w:val="32"/>
          <w:rtl/>
        </w:rPr>
        <w:t>)</w:t>
      </w:r>
      <w:r w:rsidR="00286DBA" w:rsidRPr="00155022">
        <w:rPr>
          <w:rFonts w:hint="cs"/>
          <w:spacing w:val="-2"/>
          <w:sz w:val="32"/>
          <w:szCs w:val="32"/>
          <w:rtl/>
        </w:rPr>
        <w:t xml:space="preserve">ولو من كلب </w:t>
      </w:r>
      <w:proofErr w:type="spellStart"/>
      <w:r w:rsidR="00286DBA" w:rsidRPr="00155022">
        <w:rPr>
          <w:rFonts w:hint="cs"/>
          <w:spacing w:val="-2"/>
          <w:sz w:val="32"/>
          <w:szCs w:val="32"/>
          <w:rtl/>
        </w:rPr>
        <w:t>أو</w:t>
      </w:r>
      <w:r w:rsidRPr="00155022">
        <w:rPr>
          <w:rFonts w:hint="cs"/>
          <w:spacing w:val="-2"/>
          <w:sz w:val="32"/>
          <w:szCs w:val="32"/>
          <w:rtl/>
        </w:rPr>
        <w:t>خنزير</w:t>
      </w:r>
      <w:proofErr w:type="spellEnd"/>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إذا كانت على الأرض</w:t>
      </w:r>
      <w:r w:rsidRPr="00155022">
        <w:rPr>
          <w:spacing w:val="-2"/>
          <w:sz w:val="32"/>
          <w:szCs w:val="32"/>
          <w:rtl/>
        </w:rPr>
        <w:t>)</w:t>
      </w:r>
      <w:r w:rsidRPr="00155022">
        <w:rPr>
          <w:rFonts w:hint="cs"/>
          <w:spacing w:val="-2"/>
          <w:sz w:val="32"/>
          <w:szCs w:val="32"/>
          <w:rtl/>
        </w:rPr>
        <w:t xml:space="preserve"> وما اتصل بها</w:t>
      </w:r>
    </w:p>
    <w:p w:rsidR="00286DBA"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من الحيطان والأحواض والصخور </w:t>
      </w:r>
      <w:r w:rsidRPr="00155022">
        <w:rPr>
          <w:spacing w:val="-2"/>
          <w:sz w:val="32"/>
          <w:szCs w:val="32"/>
          <w:rtl/>
        </w:rPr>
        <w:t>(</w:t>
      </w:r>
      <w:r w:rsidRPr="00155022">
        <w:rPr>
          <w:rFonts w:hint="cs"/>
          <w:spacing w:val="-2"/>
          <w:sz w:val="32"/>
          <w:szCs w:val="32"/>
          <w:rtl/>
        </w:rPr>
        <w:t>غسلة واحدة تذهب بعين النجاسة</w:t>
      </w:r>
      <w:r w:rsidRPr="00155022">
        <w:rPr>
          <w:spacing w:val="-2"/>
          <w:sz w:val="32"/>
          <w:szCs w:val="32"/>
          <w:rtl/>
        </w:rPr>
        <w:t>)</w:t>
      </w:r>
      <w:r w:rsidRPr="00155022">
        <w:rPr>
          <w:rFonts w:hint="cs"/>
          <w:spacing w:val="-2"/>
          <w:sz w:val="32"/>
          <w:szCs w:val="32"/>
          <w:rtl/>
        </w:rPr>
        <w:t>.ويذهب لونها وريحها</w:t>
      </w:r>
      <w:r w:rsidR="00286DBA" w:rsidRPr="00155022">
        <w:rPr>
          <w:rFonts w:ascii="Arial" w:hAnsi="Arial" w:hint="cs"/>
          <w:spacing w:val="-2"/>
          <w:sz w:val="32"/>
          <w:szCs w:val="32"/>
          <w:vertAlign w:val="superscript"/>
          <w:rtl/>
        </w:rPr>
        <w:t xml:space="preserve"> </w:t>
      </w:r>
      <w:r w:rsidRPr="00155022">
        <w:rPr>
          <w:rFonts w:hint="cs"/>
          <w:spacing w:val="-2"/>
          <w:sz w:val="32"/>
          <w:szCs w:val="32"/>
          <w:rtl/>
        </w:rPr>
        <w:t xml:space="preserve"> </w:t>
      </w:r>
    </w:p>
    <w:p w:rsidR="004F43D0"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لم يذهبا لم تطهر، ما لم يعجز</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1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F43D0" w:rsidRPr="00155022" w:rsidRDefault="00162FAB" w:rsidP="00915C46">
      <w:pPr>
        <w:pStyle w:val="a4"/>
        <w:ind w:left="56" w:right="142" w:firstLine="0"/>
        <w:jc w:val="left"/>
        <w:rPr>
          <w:spacing w:val="-2"/>
          <w:sz w:val="32"/>
          <w:szCs w:val="32"/>
          <w:rtl/>
        </w:rPr>
      </w:pPr>
      <w:r w:rsidRPr="00155022">
        <w:rPr>
          <w:rFonts w:hint="cs"/>
          <w:spacing w:val="-2"/>
          <w:sz w:val="32"/>
          <w:szCs w:val="32"/>
          <w:rtl/>
        </w:rPr>
        <w:t>وكذا إذا غمرت بماء المطر والسيول لعدم اعتبار النية لإزالتها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1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وإنما اكتفي بالمرة دفعا للحرج والمشقة.</w:t>
      </w:r>
    </w:p>
    <w:p w:rsidR="004F43D0"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لقوله </w:t>
      </w:r>
      <w:r w:rsidRPr="00155022">
        <w:rPr>
          <w:spacing w:val="-2"/>
          <w:sz w:val="32"/>
          <w:szCs w:val="32"/>
          <w:rtl/>
        </w:rPr>
        <w:t>صلى الله عليه وسلم</w:t>
      </w:r>
      <w:r w:rsidRPr="00155022">
        <w:rPr>
          <w:rFonts w:hint="cs"/>
          <w:spacing w:val="-2"/>
          <w:sz w:val="32"/>
          <w:szCs w:val="32"/>
          <w:rtl/>
        </w:rPr>
        <w:t xml:space="preserve"> </w:t>
      </w:r>
      <w:r w:rsidRPr="00155022">
        <w:rPr>
          <w:rFonts w:hint="eastAsia"/>
          <w:spacing w:val="-2"/>
          <w:sz w:val="32"/>
          <w:szCs w:val="32"/>
          <w:rtl/>
        </w:rPr>
        <w:t>«</w:t>
      </w:r>
      <w:r w:rsidRPr="00155022">
        <w:rPr>
          <w:rFonts w:hint="cs"/>
          <w:spacing w:val="-2"/>
          <w:sz w:val="32"/>
          <w:szCs w:val="32"/>
          <w:rtl/>
        </w:rPr>
        <w:t>أريقوا على بوله سجلا من ماء أو ذنوبا من ماء</w:t>
      </w:r>
      <w:r w:rsidRPr="00155022">
        <w:rPr>
          <w:rFonts w:hint="eastAsia"/>
          <w:spacing w:val="-2"/>
          <w:sz w:val="32"/>
          <w:szCs w:val="32"/>
          <w:rtl/>
        </w:rPr>
        <w:t>»</w:t>
      </w:r>
      <w:r w:rsidRPr="00155022">
        <w:rPr>
          <w:rFonts w:hint="cs"/>
          <w:spacing w:val="-2"/>
          <w:sz w:val="32"/>
          <w:szCs w:val="32"/>
          <w:rtl/>
        </w:rPr>
        <w:t xml:space="preserve"> متفق عليه </w:t>
      </w:r>
    </w:p>
    <w:p w:rsidR="004F43D0"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فإن كانت النجاسة ذات أجزاء متفرقة كالرمم والدم الجاف والروث واختلطت بأجزاء الأرض </w:t>
      </w:r>
    </w:p>
    <w:p w:rsidR="004F43D0"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لم تطهر بالغسل بل بإزالة أجزاء المكان بحيث يتيقن زوال أجزاء النجاسة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يجزئ في نجاسة </w:t>
      </w:r>
      <w:r w:rsidRPr="00155022">
        <w:rPr>
          <w:spacing w:val="-2"/>
          <w:sz w:val="32"/>
          <w:szCs w:val="32"/>
          <w:rtl/>
        </w:rPr>
        <w:t>(</w:t>
      </w:r>
      <w:r w:rsidRPr="00155022">
        <w:rPr>
          <w:rFonts w:hint="cs"/>
          <w:spacing w:val="-2"/>
          <w:sz w:val="32"/>
          <w:szCs w:val="32"/>
          <w:rtl/>
        </w:rPr>
        <w:t>على غيرها</w:t>
      </w:r>
      <w:r w:rsidRPr="00155022">
        <w:rPr>
          <w:spacing w:val="-2"/>
          <w:sz w:val="32"/>
          <w:szCs w:val="32"/>
          <w:rtl/>
        </w:rPr>
        <w:t>)</w:t>
      </w:r>
      <w:r w:rsidRPr="00155022">
        <w:rPr>
          <w:rFonts w:hint="cs"/>
          <w:spacing w:val="-2"/>
          <w:sz w:val="32"/>
          <w:szCs w:val="32"/>
          <w:rtl/>
        </w:rPr>
        <w:t xml:space="preserve"> أي غير أرض </w:t>
      </w:r>
      <w:r w:rsidRPr="00155022">
        <w:rPr>
          <w:spacing w:val="-2"/>
          <w:sz w:val="32"/>
          <w:szCs w:val="32"/>
          <w:rtl/>
        </w:rPr>
        <w:t>(</w:t>
      </w:r>
      <w:r w:rsidRPr="00155022">
        <w:rPr>
          <w:rFonts w:hint="cs"/>
          <w:spacing w:val="-2"/>
          <w:sz w:val="32"/>
          <w:szCs w:val="32"/>
          <w:rtl/>
        </w:rPr>
        <w:t>سبع</w:t>
      </w:r>
      <w:r w:rsidRPr="00155022">
        <w:rPr>
          <w:spacing w:val="-2"/>
          <w:sz w:val="32"/>
          <w:szCs w:val="32"/>
          <w:rtl/>
        </w:rPr>
        <w:t>)</w:t>
      </w:r>
      <w:r w:rsidRPr="00155022">
        <w:rPr>
          <w:rFonts w:hint="cs"/>
          <w:spacing w:val="-2"/>
          <w:sz w:val="32"/>
          <w:szCs w:val="32"/>
          <w:rtl/>
        </w:rPr>
        <w:t xml:space="preserve"> غسلات.</w:t>
      </w:r>
    </w:p>
    <w:p w:rsidR="00162FAB" w:rsidRPr="00155022" w:rsidRDefault="00162FAB" w:rsidP="00915C46">
      <w:pPr>
        <w:pStyle w:val="a4"/>
        <w:ind w:right="142" w:firstLine="0"/>
        <w:jc w:val="left"/>
        <w:rPr>
          <w:spacing w:val="-2"/>
          <w:sz w:val="32"/>
          <w:szCs w:val="32"/>
          <w:rtl/>
          <w:lang w:bidi="ar-EG"/>
        </w:rPr>
      </w:pPr>
      <w:r w:rsidRPr="00155022">
        <w:rPr>
          <w:spacing w:val="-2"/>
          <w:sz w:val="32"/>
          <w:szCs w:val="32"/>
          <w:rtl/>
        </w:rPr>
        <w:t>(</w:t>
      </w:r>
      <w:r w:rsidRPr="00155022">
        <w:rPr>
          <w:rFonts w:hint="cs"/>
          <w:spacing w:val="-2"/>
          <w:sz w:val="32"/>
          <w:szCs w:val="32"/>
          <w:rtl/>
        </w:rPr>
        <w:t>إحداها</w:t>
      </w:r>
      <w:r w:rsidRPr="00155022">
        <w:rPr>
          <w:spacing w:val="-2"/>
          <w:sz w:val="32"/>
          <w:szCs w:val="32"/>
          <w:rtl/>
        </w:rPr>
        <w:t>)</w:t>
      </w:r>
      <w:r w:rsidRPr="00155022">
        <w:rPr>
          <w:rFonts w:hint="cs"/>
          <w:spacing w:val="-2"/>
          <w:sz w:val="32"/>
          <w:szCs w:val="32"/>
          <w:rtl/>
        </w:rPr>
        <w:t xml:space="preserve"> أي إحدى الغسلات، والأولى أولى</w:t>
      </w:r>
      <w:r w:rsidRPr="00155022">
        <w:rPr>
          <w:rFonts w:hint="cs"/>
          <w:spacing w:val="-2"/>
          <w:sz w:val="32"/>
          <w:szCs w:val="32"/>
          <w:rtl/>
          <w:lang w:bidi="ar-EG"/>
        </w:rPr>
        <w:t>.</w:t>
      </w:r>
    </w:p>
    <w:p w:rsidR="004F43D0"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بتراب</w:t>
      </w:r>
      <w:r w:rsidRPr="00155022">
        <w:rPr>
          <w:spacing w:val="-2"/>
          <w:sz w:val="32"/>
          <w:szCs w:val="32"/>
          <w:rtl/>
        </w:rPr>
        <w:t>)</w:t>
      </w:r>
      <w:r w:rsidRPr="00155022">
        <w:rPr>
          <w:rFonts w:hint="cs"/>
          <w:spacing w:val="-2"/>
          <w:sz w:val="32"/>
          <w:szCs w:val="32"/>
          <w:rtl/>
        </w:rPr>
        <w:t xml:space="preserve"> طهور </w:t>
      </w:r>
      <w:r w:rsidRPr="00155022">
        <w:rPr>
          <w:spacing w:val="-2"/>
          <w:sz w:val="32"/>
          <w:szCs w:val="32"/>
          <w:rtl/>
        </w:rPr>
        <w:t>(</w:t>
      </w:r>
      <w:r w:rsidRPr="00155022">
        <w:rPr>
          <w:rFonts w:hint="cs"/>
          <w:spacing w:val="-2"/>
          <w:sz w:val="32"/>
          <w:szCs w:val="32"/>
          <w:rtl/>
        </w:rPr>
        <w:t>في نجاسة كلب وخنزير</w:t>
      </w:r>
      <w:r w:rsidRPr="00155022">
        <w:rPr>
          <w:spacing w:val="-2"/>
          <w:sz w:val="32"/>
          <w:szCs w:val="32"/>
          <w:rtl/>
        </w:rPr>
        <w:t>)</w:t>
      </w:r>
      <w:r w:rsidRPr="00155022">
        <w:rPr>
          <w:rFonts w:hint="cs"/>
          <w:spacing w:val="-2"/>
          <w:sz w:val="32"/>
          <w:szCs w:val="32"/>
          <w:rtl/>
        </w:rPr>
        <w:t xml:space="preserve"> وما تولد منهما أو من أحدهما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1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لحديث</w:t>
      </w:r>
      <w:r w:rsidRPr="00155022">
        <w:rPr>
          <w:rFonts w:hint="cs"/>
          <w:spacing w:val="-2"/>
          <w:sz w:val="32"/>
          <w:szCs w:val="32"/>
          <w:rtl/>
          <w:lang w:bidi="ar-EG"/>
        </w:rPr>
        <w:t>:</w:t>
      </w:r>
      <w:r w:rsidRPr="00155022">
        <w:rPr>
          <w:rFonts w:hint="cs"/>
          <w:spacing w:val="-2"/>
          <w:sz w:val="32"/>
          <w:szCs w:val="32"/>
          <w:rtl/>
        </w:rPr>
        <w:t xml:space="preserve"> </w:t>
      </w:r>
      <w:r w:rsidRPr="00155022">
        <w:rPr>
          <w:rFonts w:hint="cs"/>
          <w:spacing w:val="-2"/>
          <w:sz w:val="32"/>
          <w:szCs w:val="32"/>
          <w:rtl/>
          <w:lang w:bidi="ar-EG"/>
        </w:rPr>
        <w:t>«</w:t>
      </w:r>
      <w:r w:rsidRPr="00155022">
        <w:rPr>
          <w:rFonts w:hint="cs"/>
          <w:spacing w:val="-2"/>
          <w:sz w:val="32"/>
          <w:szCs w:val="32"/>
          <w:rtl/>
        </w:rPr>
        <w:t>إذا ولغ الكلب في إناء أحدكم فل</w:t>
      </w:r>
      <w:r w:rsidRPr="00155022">
        <w:rPr>
          <w:rFonts w:hint="cs"/>
          <w:spacing w:val="-2"/>
          <w:sz w:val="32"/>
          <w:szCs w:val="32"/>
          <w:rtl/>
          <w:lang w:bidi="ar-EG"/>
        </w:rPr>
        <w:t>ي</w:t>
      </w:r>
      <w:r w:rsidRPr="00155022">
        <w:rPr>
          <w:rFonts w:hint="cs"/>
          <w:spacing w:val="-2"/>
          <w:sz w:val="32"/>
          <w:szCs w:val="32"/>
          <w:rtl/>
        </w:rPr>
        <w:t>غسله سبعا أولاهن بالتراب</w:t>
      </w:r>
      <w:r w:rsidRPr="00155022">
        <w:rPr>
          <w:rFonts w:hint="cs"/>
          <w:spacing w:val="-2"/>
          <w:sz w:val="32"/>
          <w:szCs w:val="32"/>
          <w:rtl/>
          <w:lang w:bidi="ar-EG"/>
        </w:rPr>
        <w:t>»</w:t>
      </w:r>
      <w:r w:rsidRPr="00155022">
        <w:rPr>
          <w:rFonts w:hint="cs"/>
          <w:spacing w:val="-2"/>
          <w:sz w:val="32"/>
          <w:szCs w:val="32"/>
          <w:rtl/>
        </w:rPr>
        <w:t>، رواه مسلم، عن أبي هريرة مرفوعا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13"/>
      </w:r>
      <w:r w:rsidRPr="00155022">
        <w:rPr>
          <w:rFonts w:ascii="Arial" w:hAnsi="Arial" w:hint="cs"/>
          <w:spacing w:val="-2"/>
          <w:sz w:val="32"/>
          <w:szCs w:val="32"/>
          <w:vertAlign w:val="superscript"/>
          <w:rtl/>
        </w:rPr>
        <w:t>)</w:t>
      </w:r>
      <w:r w:rsidRPr="00155022">
        <w:rPr>
          <w:rFonts w:hint="cs"/>
          <w:spacing w:val="-2"/>
          <w:sz w:val="32"/>
          <w:szCs w:val="32"/>
          <w:rtl/>
        </w:rPr>
        <w:t>.</w:t>
      </w:r>
    </w:p>
    <w:p w:rsidR="004F43D0"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ويعتبر ما يوصل التراب إلى المحل ويستوعبه به إلا فيما يضر فيكفي مسماه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ويجزئ عن التراب أشنان ونحوه</w:t>
      </w:r>
      <w:r w:rsidRPr="00155022">
        <w:rPr>
          <w:spacing w:val="-2"/>
          <w:sz w:val="32"/>
          <w:szCs w:val="32"/>
          <w:rtl/>
        </w:rPr>
        <w:t>)</w:t>
      </w:r>
      <w:r w:rsidRPr="00155022">
        <w:rPr>
          <w:rFonts w:hint="cs"/>
          <w:spacing w:val="-2"/>
          <w:sz w:val="32"/>
          <w:szCs w:val="32"/>
          <w:rtl/>
        </w:rPr>
        <w:t xml:space="preserve"> كالصابون والنخالة.</w:t>
      </w:r>
    </w:p>
    <w:p w:rsidR="00162FAB" w:rsidRPr="00155022" w:rsidRDefault="00162FAB" w:rsidP="00915C46">
      <w:pPr>
        <w:pStyle w:val="a4"/>
        <w:ind w:left="56" w:right="142" w:firstLine="0"/>
        <w:jc w:val="left"/>
        <w:rPr>
          <w:spacing w:val="-2"/>
          <w:sz w:val="32"/>
          <w:szCs w:val="32"/>
          <w:rtl/>
          <w:lang w:bidi="ar-EG"/>
        </w:rPr>
      </w:pPr>
      <w:r w:rsidRPr="00155022">
        <w:rPr>
          <w:rFonts w:hint="cs"/>
          <w:spacing w:val="-2"/>
          <w:sz w:val="32"/>
          <w:szCs w:val="32"/>
          <w:rtl/>
        </w:rPr>
        <w:t>ويحرم استعمال مطعوم في إزالتها</w:t>
      </w:r>
      <w:r w:rsidRPr="00155022">
        <w:rPr>
          <w:rFonts w:hint="cs"/>
          <w:spacing w:val="-2"/>
          <w:sz w:val="32"/>
          <w:szCs w:val="32"/>
          <w:rtl/>
          <w:lang w:bidi="ar-EG"/>
        </w:rPr>
        <w:t>.</w:t>
      </w:r>
    </w:p>
    <w:p w:rsidR="004F43D0"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يجزئ </w:t>
      </w:r>
      <w:r w:rsidRPr="00155022">
        <w:rPr>
          <w:spacing w:val="-2"/>
          <w:sz w:val="32"/>
          <w:szCs w:val="32"/>
          <w:rtl/>
        </w:rPr>
        <w:t>(</w:t>
      </w:r>
      <w:r w:rsidRPr="00155022">
        <w:rPr>
          <w:rFonts w:hint="cs"/>
          <w:spacing w:val="-2"/>
          <w:sz w:val="32"/>
          <w:szCs w:val="32"/>
          <w:rtl/>
        </w:rPr>
        <w:t>في نجاسة غيرهما</w:t>
      </w:r>
      <w:r w:rsidRPr="00155022">
        <w:rPr>
          <w:spacing w:val="-2"/>
          <w:sz w:val="32"/>
          <w:szCs w:val="32"/>
          <w:rtl/>
        </w:rPr>
        <w:t>)</w:t>
      </w:r>
      <w:r w:rsidRPr="00155022">
        <w:rPr>
          <w:rFonts w:hint="cs"/>
          <w:spacing w:val="-2"/>
          <w:sz w:val="32"/>
          <w:szCs w:val="32"/>
          <w:rtl/>
        </w:rPr>
        <w:t xml:space="preserve"> أي غير الكلب والخنزير أو ما تولد منهما أو من أحدهما </w:t>
      </w:r>
    </w:p>
    <w:p w:rsidR="004F43D0"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سبع</w:t>
      </w:r>
      <w:r w:rsidRPr="00155022">
        <w:rPr>
          <w:spacing w:val="-2"/>
          <w:sz w:val="32"/>
          <w:szCs w:val="32"/>
          <w:rtl/>
        </w:rPr>
        <w:t>)</w:t>
      </w:r>
      <w:r w:rsidRPr="00155022">
        <w:rPr>
          <w:rFonts w:hint="cs"/>
          <w:spacing w:val="-2"/>
          <w:sz w:val="32"/>
          <w:szCs w:val="32"/>
          <w:rtl/>
        </w:rPr>
        <w:t xml:space="preserve"> غسلات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1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F43D0" w:rsidRPr="00155022" w:rsidRDefault="00162FAB" w:rsidP="00915C46">
      <w:pPr>
        <w:pStyle w:val="a4"/>
        <w:ind w:left="56" w:right="142" w:firstLine="0"/>
        <w:jc w:val="left"/>
        <w:rPr>
          <w:spacing w:val="-2"/>
          <w:sz w:val="32"/>
          <w:szCs w:val="32"/>
          <w:rtl/>
        </w:rPr>
      </w:pPr>
      <w:r w:rsidRPr="00155022">
        <w:rPr>
          <w:rFonts w:hint="cs"/>
          <w:spacing w:val="-2"/>
          <w:sz w:val="32"/>
          <w:szCs w:val="32"/>
          <w:rtl/>
        </w:rPr>
        <w:t>بماء طهور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1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F43D0"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ولو غير مباح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16"/>
      </w:r>
      <w:r w:rsidRPr="00155022">
        <w:rPr>
          <w:rFonts w:ascii="Arial" w:hAnsi="Arial" w:hint="cs"/>
          <w:spacing w:val="-2"/>
          <w:sz w:val="32"/>
          <w:szCs w:val="32"/>
          <w:vertAlign w:val="superscript"/>
          <w:rtl/>
        </w:rPr>
        <w:t>)</w:t>
      </w:r>
      <w:r w:rsidRPr="00155022">
        <w:rPr>
          <w:rFonts w:hint="cs"/>
          <w:spacing w:val="-2"/>
          <w:sz w:val="32"/>
          <w:szCs w:val="32"/>
          <w:rtl/>
        </w:rPr>
        <w:t xml:space="preserve"> إن أنقت </w:t>
      </w:r>
    </w:p>
    <w:p w:rsidR="004F43D0"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إلا فحتى تنقي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مع حت وقرص لحاجة.</w:t>
      </w:r>
    </w:p>
    <w:p w:rsidR="004F43D0"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وعصر مع إمكان كل مرة خارج الماء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لم يمكن عصره فبدقه وتقليبه أو تثقيله كل غسلة حتى يذهب أكثر ما فيه من الماء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17"/>
      </w:r>
      <w:r w:rsidRPr="00155022">
        <w:rPr>
          <w:rFonts w:ascii="Arial" w:hAnsi="Arial" w:hint="cs"/>
          <w:spacing w:val="-2"/>
          <w:sz w:val="32"/>
          <w:szCs w:val="32"/>
          <w:vertAlign w:val="superscript"/>
          <w:rtl/>
        </w:rPr>
        <w:t>)</w:t>
      </w:r>
      <w:r w:rsidRPr="00155022">
        <w:rPr>
          <w:rFonts w:hint="cs"/>
          <w:spacing w:val="-2"/>
          <w:sz w:val="32"/>
          <w:szCs w:val="32"/>
          <w:rtl/>
        </w:rPr>
        <w:t>.</w:t>
      </w:r>
    </w:p>
    <w:p w:rsidR="004F43D0" w:rsidRPr="00155022" w:rsidRDefault="00162FAB" w:rsidP="00915C46">
      <w:pPr>
        <w:pStyle w:val="a4"/>
        <w:ind w:right="142" w:firstLine="0"/>
        <w:jc w:val="left"/>
        <w:rPr>
          <w:spacing w:val="-2"/>
          <w:sz w:val="32"/>
          <w:szCs w:val="32"/>
          <w:rtl/>
        </w:rPr>
      </w:pPr>
      <w:r w:rsidRPr="00155022">
        <w:rPr>
          <w:rFonts w:hint="cs"/>
          <w:spacing w:val="-2"/>
          <w:sz w:val="32"/>
          <w:szCs w:val="32"/>
          <w:rtl/>
        </w:rPr>
        <w:t>ولا يضر بقاء لون أو ريح أو لهما عجزا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1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F43D0"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بلا تراب</w:t>
      </w:r>
      <w:r w:rsidRPr="00155022">
        <w:rPr>
          <w:spacing w:val="-2"/>
          <w:sz w:val="32"/>
          <w:szCs w:val="32"/>
          <w:rtl/>
        </w:rPr>
        <w:t>)</w:t>
      </w:r>
      <w:r w:rsidRPr="00155022">
        <w:rPr>
          <w:rFonts w:hint="cs"/>
          <w:spacing w:val="-2"/>
          <w:sz w:val="32"/>
          <w:szCs w:val="32"/>
          <w:rtl/>
        </w:rPr>
        <w:t xml:space="preserve"> لقول ابن عمر: أمرنا بغسل الأنجاس سبعا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فينصرف إلى أمره </w:t>
      </w:r>
      <w:r w:rsidRPr="00155022">
        <w:rPr>
          <w:spacing w:val="-2"/>
          <w:sz w:val="32"/>
          <w:szCs w:val="32"/>
          <w:rtl/>
        </w:rPr>
        <w:t>صلى الله عليه وسلم</w:t>
      </w:r>
      <w:r w:rsidRPr="00155022">
        <w:rPr>
          <w:rFonts w:hint="cs"/>
          <w:spacing w:val="-2"/>
          <w:sz w:val="32"/>
          <w:szCs w:val="32"/>
          <w:rtl/>
        </w:rPr>
        <w:t xml:space="preserve"> قاله في المبدع وغيره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19"/>
      </w:r>
      <w:r w:rsidRPr="00155022">
        <w:rPr>
          <w:rFonts w:ascii="Arial" w:hAnsi="Arial" w:hint="cs"/>
          <w:spacing w:val="-2"/>
          <w:sz w:val="32"/>
          <w:szCs w:val="32"/>
          <w:vertAlign w:val="superscript"/>
          <w:rtl/>
        </w:rPr>
        <w:t>)</w:t>
      </w:r>
      <w:r w:rsidRPr="00155022">
        <w:rPr>
          <w:rFonts w:hint="cs"/>
          <w:spacing w:val="-2"/>
          <w:sz w:val="32"/>
          <w:szCs w:val="32"/>
          <w:rtl/>
        </w:rPr>
        <w:t>.</w:t>
      </w:r>
    </w:p>
    <w:p w:rsidR="00846C54" w:rsidRPr="00155022" w:rsidRDefault="00162FAB" w:rsidP="00915C46">
      <w:pPr>
        <w:pStyle w:val="a4"/>
        <w:ind w:left="56" w:right="142" w:firstLine="0"/>
        <w:jc w:val="left"/>
        <w:rPr>
          <w:spacing w:val="-2"/>
          <w:sz w:val="32"/>
          <w:szCs w:val="32"/>
          <w:rtl/>
        </w:rPr>
      </w:pPr>
      <w:r w:rsidRPr="00155022">
        <w:rPr>
          <w:rFonts w:hint="cs"/>
          <w:spacing w:val="-2"/>
          <w:sz w:val="32"/>
          <w:szCs w:val="32"/>
          <w:rtl/>
        </w:rPr>
        <w:t>وما تنجس بغسلة يغسل بعدد ما بقي بعدها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20"/>
      </w:r>
      <w:r w:rsidRPr="00155022">
        <w:rPr>
          <w:rFonts w:ascii="Arial" w:hAnsi="Arial" w:hint="cs"/>
          <w:spacing w:val="-2"/>
          <w:sz w:val="32"/>
          <w:szCs w:val="32"/>
          <w:vertAlign w:val="superscript"/>
          <w:rtl/>
        </w:rPr>
        <w:t>)</w:t>
      </w:r>
      <w:r w:rsidRPr="00155022">
        <w:rPr>
          <w:rFonts w:hint="cs"/>
          <w:spacing w:val="-2"/>
          <w:sz w:val="32"/>
          <w:szCs w:val="32"/>
          <w:rtl/>
        </w:rPr>
        <w:t xml:space="preserve"> مع تراب في نحو نجاسة كلب </w:t>
      </w:r>
    </w:p>
    <w:p w:rsidR="00846C54" w:rsidRPr="00155022" w:rsidRDefault="00162FAB" w:rsidP="00915C46">
      <w:pPr>
        <w:pStyle w:val="a4"/>
        <w:ind w:left="56" w:right="142" w:firstLine="0"/>
        <w:jc w:val="left"/>
        <w:rPr>
          <w:spacing w:val="-2"/>
          <w:sz w:val="32"/>
          <w:szCs w:val="32"/>
          <w:rtl/>
        </w:rPr>
      </w:pPr>
      <w:r w:rsidRPr="00155022">
        <w:rPr>
          <w:rFonts w:hint="cs"/>
          <w:spacing w:val="-2"/>
          <w:sz w:val="32"/>
          <w:szCs w:val="32"/>
          <w:rtl/>
        </w:rPr>
        <w:t>إن لم يكن استعمل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2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D15A04">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ولا يطهر متنجس</w:t>
      </w:r>
      <w:r w:rsidRPr="00155022">
        <w:rPr>
          <w:spacing w:val="-2"/>
          <w:sz w:val="32"/>
          <w:szCs w:val="32"/>
          <w:rtl/>
        </w:rPr>
        <w:t>)</w:t>
      </w:r>
      <w:r w:rsidRPr="00155022">
        <w:rPr>
          <w:rFonts w:hint="cs"/>
          <w:spacing w:val="-2"/>
          <w:sz w:val="32"/>
          <w:szCs w:val="32"/>
          <w:rtl/>
        </w:rPr>
        <w:t xml:space="preserve"> ولو أرضا </w:t>
      </w:r>
      <w:r w:rsidRPr="00155022">
        <w:rPr>
          <w:spacing w:val="-2"/>
          <w:sz w:val="32"/>
          <w:szCs w:val="32"/>
          <w:rtl/>
        </w:rPr>
        <w:t>(</w:t>
      </w:r>
      <w:r w:rsidRPr="00155022">
        <w:rPr>
          <w:rFonts w:hint="cs"/>
          <w:spacing w:val="-2"/>
          <w:sz w:val="32"/>
          <w:szCs w:val="32"/>
          <w:rtl/>
        </w:rPr>
        <w:t>بشمس ولا ريح</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22"/>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ولا دلك) ولو أسفل خف أو حذاء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23"/>
      </w:r>
      <w:r w:rsidRPr="00155022">
        <w:rPr>
          <w:rFonts w:ascii="Arial" w:hAnsi="Arial" w:hint="cs"/>
          <w:spacing w:val="-2"/>
          <w:sz w:val="32"/>
          <w:szCs w:val="32"/>
          <w:vertAlign w:val="superscript"/>
          <w:rtl/>
        </w:rPr>
        <w:t>)</w:t>
      </w:r>
      <w:r w:rsidRPr="00155022">
        <w:rPr>
          <w:rFonts w:hint="cs"/>
          <w:spacing w:val="-2"/>
          <w:sz w:val="32"/>
          <w:szCs w:val="32"/>
          <w:rtl/>
        </w:rPr>
        <w:t xml:space="preserve"> أو ذيل امرأة ولا صقيل بمسح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24"/>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ولا</w:t>
      </w:r>
      <w:r w:rsidRPr="00155022">
        <w:rPr>
          <w:spacing w:val="-2"/>
          <w:sz w:val="32"/>
          <w:szCs w:val="32"/>
          <w:rtl/>
        </w:rPr>
        <w:t>)</w:t>
      </w:r>
      <w:r w:rsidRPr="00155022">
        <w:rPr>
          <w:rFonts w:hint="cs"/>
          <w:spacing w:val="-2"/>
          <w:sz w:val="32"/>
          <w:szCs w:val="32"/>
          <w:rtl/>
        </w:rPr>
        <w:t xml:space="preserve"> يطهر متنجس بـ </w:t>
      </w:r>
      <w:r w:rsidRPr="00155022">
        <w:rPr>
          <w:spacing w:val="-2"/>
          <w:sz w:val="32"/>
          <w:szCs w:val="32"/>
          <w:rtl/>
        </w:rPr>
        <w:t>(</w:t>
      </w:r>
      <w:r w:rsidRPr="00155022">
        <w:rPr>
          <w:rFonts w:hint="cs"/>
          <w:spacing w:val="-2"/>
          <w:sz w:val="32"/>
          <w:szCs w:val="32"/>
          <w:rtl/>
        </w:rPr>
        <w:t>استحالة</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25"/>
      </w:r>
      <w:r w:rsidRPr="00155022">
        <w:rPr>
          <w:rFonts w:ascii="Arial" w:hAnsi="Arial" w:hint="cs"/>
          <w:spacing w:val="-2"/>
          <w:sz w:val="32"/>
          <w:szCs w:val="32"/>
          <w:vertAlign w:val="superscript"/>
          <w:rtl/>
        </w:rPr>
        <w:t>)</w:t>
      </w:r>
      <w:r w:rsidRPr="00155022">
        <w:rPr>
          <w:rFonts w:hint="cs"/>
          <w:spacing w:val="-2"/>
          <w:sz w:val="32"/>
          <w:szCs w:val="32"/>
          <w:rtl/>
        </w:rPr>
        <w:t xml:space="preserve"> فرماد النجاسة ودخانها وغبارها وبخارها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26"/>
      </w:r>
      <w:r w:rsidRPr="00155022">
        <w:rPr>
          <w:rFonts w:ascii="Arial" w:hAnsi="Arial" w:hint="cs"/>
          <w:spacing w:val="-2"/>
          <w:sz w:val="32"/>
          <w:szCs w:val="32"/>
          <w:vertAlign w:val="superscript"/>
          <w:rtl/>
        </w:rPr>
        <w:t>)</w:t>
      </w:r>
      <w:r w:rsidRPr="00155022">
        <w:rPr>
          <w:rFonts w:hint="cs"/>
          <w:spacing w:val="-2"/>
          <w:sz w:val="32"/>
          <w:szCs w:val="32"/>
          <w:rtl/>
        </w:rPr>
        <w:t>.</w:t>
      </w:r>
    </w:p>
    <w:p w:rsidR="002E5FEE"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ودود جرح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2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E5FEE" w:rsidRPr="00155022" w:rsidRDefault="00162FAB" w:rsidP="00915C46">
      <w:pPr>
        <w:pStyle w:val="a4"/>
        <w:ind w:left="56" w:right="142" w:firstLine="0"/>
        <w:jc w:val="left"/>
        <w:rPr>
          <w:spacing w:val="-2"/>
          <w:sz w:val="32"/>
          <w:szCs w:val="32"/>
          <w:rtl/>
        </w:rPr>
      </w:pPr>
      <w:r w:rsidRPr="00155022">
        <w:rPr>
          <w:rFonts w:hint="cs"/>
          <w:spacing w:val="-2"/>
          <w:sz w:val="32"/>
          <w:szCs w:val="32"/>
          <w:rtl/>
        </w:rPr>
        <w:t>وصراصر كنف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2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E5FEE"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وكلب وقع في ملاحة فصار ملحا </w:t>
      </w:r>
    </w:p>
    <w:p w:rsidR="00162FAB" w:rsidRPr="00155022" w:rsidRDefault="00162FAB" w:rsidP="00915C46">
      <w:pPr>
        <w:pStyle w:val="a4"/>
        <w:ind w:left="56" w:right="142" w:firstLine="0"/>
        <w:jc w:val="left"/>
        <w:rPr>
          <w:spacing w:val="-2"/>
          <w:sz w:val="32"/>
          <w:szCs w:val="32"/>
          <w:rtl/>
          <w:lang w:bidi="ar-EG"/>
        </w:rPr>
      </w:pPr>
      <w:r w:rsidRPr="00155022">
        <w:rPr>
          <w:rFonts w:hint="cs"/>
          <w:spacing w:val="-2"/>
          <w:sz w:val="32"/>
          <w:szCs w:val="32"/>
          <w:rtl/>
        </w:rPr>
        <w:t>ونحو ذلك نجس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29"/>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غير الخمرة</w:t>
      </w:r>
      <w:r w:rsidRPr="00155022">
        <w:rPr>
          <w:spacing w:val="-2"/>
          <w:sz w:val="32"/>
          <w:szCs w:val="32"/>
          <w:rtl/>
        </w:rPr>
        <w:t>)</w:t>
      </w:r>
      <w:r w:rsidRPr="00155022">
        <w:rPr>
          <w:rFonts w:hint="cs"/>
          <w:spacing w:val="-2"/>
          <w:sz w:val="32"/>
          <w:szCs w:val="32"/>
          <w:rtl/>
        </w:rPr>
        <w:t xml:space="preserve"> إذا انقلبت بنفسها خلا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30"/>
      </w:r>
      <w:r w:rsidRPr="00155022">
        <w:rPr>
          <w:rFonts w:ascii="Arial" w:hAnsi="Arial" w:hint="cs"/>
          <w:spacing w:val="-2"/>
          <w:sz w:val="32"/>
          <w:szCs w:val="32"/>
          <w:vertAlign w:val="superscript"/>
          <w:rtl/>
        </w:rPr>
        <w:t>)</w:t>
      </w:r>
      <w:r w:rsidRPr="00155022">
        <w:rPr>
          <w:rFonts w:hint="cs"/>
          <w:spacing w:val="-2"/>
          <w:sz w:val="32"/>
          <w:szCs w:val="32"/>
          <w:rtl/>
        </w:rPr>
        <w:t>.</w:t>
      </w:r>
    </w:p>
    <w:p w:rsidR="0028263B" w:rsidRDefault="00162FAB" w:rsidP="00915C46">
      <w:pPr>
        <w:pStyle w:val="a4"/>
        <w:ind w:left="56" w:right="142" w:firstLine="0"/>
        <w:jc w:val="left"/>
        <w:rPr>
          <w:spacing w:val="-2"/>
          <w:sz w:val="32"/>
          <w:szCs w:val="32"/>
          <w:rtl/>
        </w:rPr>
      </w:pPr>
      <w:r w:rsidRPr="00155022">
        <w:rPr>
          <w:rFonts w:hint="cs"/>
          <w:spacing w:val="-2"/>
          <w:sz w:val="32"/>
          <w:szCs w:val="32"/>
          <w:rtl/>
        </w:rPr>
        <w:t>أو بنقل لا لقصد تخليل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3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263D6"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ودنها مثلها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3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لأن نجاستها لشدتها المسكرة وقد زالت</w:t>
      </w:r>
      <w:r w:rsidR="001263D6" w:rsidRPr="00155022">
        <w:rPr>
          <w:rFonts w:ascii="Arial" w:hAnsi="Arial" w:hint="cs"/>
          <w:spacing w:val="-2"/>
          <w:sz w:val="32"/>
          <w:szCs w:val="32"/>
          <w:vertAlign w:val="superscript"/>
          <w:rtl/>
        </w:rPr>
        <w:t xml:space="preserve"> </w:t>
      </w:r>
      <w:r w:rsidRPr="00155022">
        <w:rPr>
          <w:rFonts w:hint="cs"/>
          <w:spacing w:val="-2"/>
          <w:sz w:val="32"/>
          <w:szCs w:val="32"/>
          <w:rtl/>
        </w:rPr>
        <w:t>كالماء الكثير إذا زال تغيره بنفسه والعلقة إذا صارت حيوانا طاهرا.</w:t>
      </w:r>
    </w:p>
    <w:p w:rsidR="001263D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فإن خللت</w:t>
      </w:r>
      <w:r w:rsidRPr="00155022">
        <w:rPr>
          <w:spacing w:val="-2"/>
          <w:sz w:val="32"/>
          <w:szCs w:val="32"/>
          <w:rtl/>
        </w:rPr>
        <w:t>)</w:t>
      </w:r>
      <w:r w:rsidRPr="00155022">
        <w:rPr>
          <w:rFonts w:hint="cs"/>
          <w:spacing w:val="-2"/>
          <w:sz w:val="32"/>
          <w:szCs w:val="32"/>
          <w:rtl/>
        </w:rPr>
        <w:t xml:space="preserve"> أو نقلت لقصد التخليل لم تطهر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3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263D6" w:rsidRPr="00155022" w:rsidRDefault="00162FAB" w:rsidP="00915C46">
      <w:pPr>
        <w:pStyle w:val="a4"/>
        <w:ind w:right="142" w:firstLine="0"/>
        <w:jc w:val="left"/>
        <w:rPr>
          <w:spacing w:val="-2"/>
          <w:sz w:val="32"/>
          <w:szCs w:val="32"/>
          <w:rtl/>
        </w:rPr>
      </w:pPr>
      <w:r w:rsidRPr="00155022">
        <w:rPr>
          <w:rFonts w:hint="cs"/>
          <w:spacing w:val="-2"/>
          <w:sz w:val="32"/>
          <w:szCs w:val="32"/>
          <w:rtl/>
        </w:rPr>
        <w:t>والخل المباح أن يصب على العنب أو العصير خل قبل غليانه حتى لا يغلي</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3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ويمنع غير خلال من إمساك الخمرة لتخلل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35"/>
      </w:r>
      <w:r w:rsidRPr="00155022">
        <w:rPr>
          <w:rFonts w:ascii="Arial" w:hAnsi="Arial" w:hint="cs"/>
          <w:spacing w:val="-2"/>
          <w:sz w:val="32"/>
          <w:szCs w:val="32"/>
          <w:vertAlign w:val="superscript"/>
          <w:rtl/>
        </w:rPr>
        <w:t>)</w:t>
      </w:r>
      <w:r w:rsidRPr="00155022">
        <w:rPr>
          <w:rFonts w:hint="cs"/>
          <w:spacing w:val="-2"/>
          <w:sz w:val="32"/>
          <w:szCs w:val="32"/>
          <w:rtl/>
        </w:rPr>
        <w:t>.</w:t>
      </w:r>
    </w:p>
    <w:p w:rsidR="00041A42"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تنجس دهن مائع</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3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أو عجين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37"/>
      </w:r>
      <w:r w:rsidRPr="00155022">
        <w:rPr>
          <w:rFonts w:ascii="Arial" w:hAnsi="Arial" w:hint="cs"/>
          <w:spacing w:val="-2"/>
          <w:sz w:val="32"/>
          <w:szCs w:val="32"/>
          <w:vertAlign w:val="superscript"/>
          <w:rtl/>
        </w:rPr>
        <w:t>)</w:t>
      </w:r>
      <w:r w:rsidRPr="00155022">
        <w:rPr>
          <w:rFonts w:hint="cs"/>
          <w:spacing w:val="-2"/>
          <w:sz w:val="32"/>
          <w:szCs w:val="32"/>
          <w:rtl/>
        </w:rPr>
        <w:t>.</w:t>
      </w:r>
    </w:p>
    <w:p w:rsidR="00041A42" w:rsidRPr="00155022" w:rsidRDefault="00162FAB" w:rsidP="00915C46">
      <w:pPr>
        <w:pStyle w:val="a4"/>
        <w:ind w:left="56" w:right="142" w:firstLine="0"/>
        <w:jc w:val="left"/>
        <w:rPr>
          <w:spacing w:val="-2"/>
          <w:sz w:val="32"/>
          <w:szCs w:val="32"/>
          <w:rtl/>
        </w:rPr>
      </w:pPr>
      <w:r w:rsidRPr="00155022">
        <w:rPr>
          <w:rFonts w:hint="cs"/>
          <w:spacing w:val="-2"/>
          <w:sz w:val="32"/>
          <w:szCs w:val="32"/>
          <w:rtl/>
        </w:rPr>
        <w:t>أو باطن حب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3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41A42" w:rsidRPr="00155022" w:rsidRDefault="00162FAB" w:rsidP="00915C46">
      <w:pPr>
        <w:pStyle w:val="a4"/>
        <w:ind w:left="56" w:right="142" w:firstLine="0"/>
        <w:jc w:val="left"/>
        <w:rPr>
          <w:spacing w:val="-2"/>
          <w:sz w:val="32"/>
          <w:szCs w:val="32"/>
          <w:rtl/>
        </w:rPr>
      </w:pPr>
      <w:r w:rsidRPr="00155022">
        <w:rPr>
          <w:rFonts w:hint="cs"/>
          <w:spacing w:val="-2"/>
          <w:sz w:val="32"/>
          <w:szCs w:val="32"/>
          <w:rtl/>
        </w:rPr>
        <w:t>أو إناء تشرب النجاسة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3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41A4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أو سكين سقيتها </w:t>
      </w:r>
      <w:r w:rsidRPr="00155022">
        <w:rPr>
          <w:spacing w:val="-2"/>
          <w:sz w:val="32"/>
          <w:szCs w:val="32"/>
          <w:rtl/>
        </w:rPr>
        <w:t>(</w:t>
      </w:r>
      <w:r w:rsidRPr="00155022">
        <w:rPr>
          <w:rFonts w:hint="cs"/>
          <w:spacing w:val="-2"/>
          <w:sz w:val="32"/>
          <w:szCs w:val="32"/>
          <w:rtl/>
        </w:rPr>
        <w:t>لم يطهر</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4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lang w:bidi="ar-EG"/>
        </w:rPr>
      </w:pPr>
      <w:r w:rsidRPr="00155022">
        <w:rPr>
          <w:rFonts w:hint="cs"/>
          <w:spacing w:val="-2"/>
          <w:sz w:val="32"/>
          <w:szCs w:val="32"/>
          <w:rtl/>
        </w:rPr>
        <w:t>لأنه لا يتحقق وصول الماء إلى جميع أجزائه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41"/>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وإن كان الدهن جامد</w:t>
      </w:r>
      <w:r w:rsidRPr="00155022">
        <w:rPr>
          <w:rFonts w:hint="cs"/>
          <w:spacing w:val="-2"/>
          <w:sz w:val="32"/>
          <w:szCs w:val="32"/>
          <w:rtl/>
          <w:lang w:bidi="ar-EG"/>
        </w:rPr>
        <w:t>ً</w:t>
      </w:r>
      <w:r w:rsidRPr="00155022">
        <w:rPr>
          <w:rFonts w:hint="cs"/>
          <w:spacing w:val="-2"/>
          <w:sz w:val="32"/>
          <w:szCs w:val="32"/>
          <w:rtl/>
        </w:rPr>
        <w:t>ا ووقعت فيه نجاسة ألقيت وما حولها والباقي طاهر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42"/>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lang w:bidi="ar-EG"/>
        </w:rPr>
      </w:pPr>
      <w:r w:rsidRPr="00155022">
        <w:rPr>
          <w:rFonts w:hint="cs"/>
          <w:spacing w:val="-2"/>
          <w:sz w:val="32"/>
          <w:szCs w:val="32"/>
          <w:rtl/>
        </w:rPr>
        <w:lastRenderedPageBreak/>
        <w:t>فإن اختلط ولم ينضبط حرم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43"/>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041A42"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خفي موضع نجاسة</w:t>
      </w:r>
      <w:r w:rsidRPr="00155022">
        <w:rPr>
          <w:spacing w:val="-2"/>
          <w:sz w:val="32"/>
          <w:szCs w:val="32"/>
          <w:rtl/>
        </w:rPr>
        <w:t>)</w:t>
      </w:r>
      <w:r w:rsidRPr="00155022">
        <w:rPr>
          <w:rFonts w:hint="cs"/>
          <w:spacing w:val="-2"/>
          <w:sz w:val="32"/>
          <w:szCs w:val="32"/>
          <w:rtl/>
        </w:rPr>
        <w:t xml:space="preserve"> في بدن أو ثوب أو بقعة ضيقة وأراد الصلاة </w:t>
      </w:r>
      <w:r w:rsidRPr="00155022">
        <w:rPr>
          <w:spacing w:val="-2"/>
          <w:sz w:val="32"/>
          <w:szCs w:val="32"/>
          <w:rtl/>
        </w:rPr>
        <w:t>(</w:t>
      </w:r>
      <w:r w:rsidRPr="00155022">
        <w:rPr>
          <w:rFonts w:hint="cs"/>
          <w:spacing w:val="-2"/>
          <w:sz w:val="32"/>
          <w:szCs w:val="32"/>
          <w:rtl/>
        </w:rPr>
        <w:t>غسل</w:t>
      </w:r>
      <w:r w:rsidRPr="00155022">
        <w:rPr>
          <w:spacing w:val="-2"/>
          <w:sz w:val="32"/>
          <w:szCs w:val="32"/>
          <w:rtl/>
        </w:rPr>
        <w:t>)</w:t>
      </w:r>
      <w:r w:rsidRPr="00155022">
        <w:rPr>
          <w:rFonts w:hint="cs"/>
          <w:spacing w:val="-2"/>
          <w:sz w:val="32"/>
          <w:szCs w:val="32"/>
          <w:rtl/>
        </w:rPr>
        <w:t xml:space="preserve"> وجوبا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حتى يجزم بزواله</w:t>
      </w:r>
      <w:r w:rsidRPr="00155022">
        <w:rPr>
          <w:spacing w:val="-2"/>
          <w:sz w:val="32"/>
          <w:szCs w:val="32"/>
          <w:rtl/>
        </w:rPr>
        <w:t>)</w:t>
      </w:r>
      <w:r w:rsidRPr="00155022">
        <w:rPr>
          <w:rFonts w:hint="cs"/>
          <w:spacing w:val="-2"/>
          <w:sz w:val="32"/>
          <w:szCs w:val="32"/>
          <w:rtl/>
        </w:rPr>
        <w:t xml:space="preserve"> أي زوال النجس لأنه متيقن، فلا يزول إلا بيقين الطهارة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44"/>
      </w:r>
      <w:r w:rsidRPr="00155022">
        <w:rPr>
          <w:rFonts w:ascii="Arial" w:hAnsi="Arial" w:hint="cs"/>
          <w:spacing w:val="-2"/>
          <w:sz w:val="32"/>
          <w:szCs w:val="32"/>
          <w:vertAlign w:val="superscript"/>
          <w:rtl/>
        </w:rPr>
        <w:t>)</w:t>
      </w:r>
      <w:r w:rsidRPr="00155022">
        <w:rPr>
          <w:rFonts w:hint="cs"/>
          <w:spacing w:val="-2"/>
          <w:sz w:val="32"/>
          <w:szCs w:val="32"/>
          <w:rtl/>
        </w:rPr>
        <w:t>.</w:t>
      </w:r>
    </w:p>
    <w:p w:rsidR="00041A42"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لم يعلم جهتها من الثوب غسله كله، وإن علمها في أحد كمي</w:t>
      </w:r>
      <w:r w:rsidRPr="00155022">
        <w:rPr>
          <w:rFonts w:hint="cs"/>
          <w:spacing w:val="-2"/>
          <w:sz w:val="32"/>
          <w:szCs w:val="32"/>
          <w:rtl/>
          <w:lang w:bidi="ar-EG"/>
        </w:rPr>
        <w:t>ه</w:t>
      </w:r>
      <w:r w:rsidRPr="00155022">
        <w:rPr>
          <w:rFonts w:hint="cs"/>
          <w:spacing w:val="-2"/>
          <w:sz w:val="32"/>
          <w:szCs w:val="32"/>
          <w:rtl/>
        </w:rPr>
        <w:t xml:space="preserve"> ولا يعرفه غسلهما </w:t>
      </w:r>
    </w:p>
    <w:p w:rsidR="00041A42" w:rsidRPr="00155022" w:rsidRDefault="00162FAB" w:rsidP="00915C46">
      <w:pPr>
        <w:pStyle w:val="a4"/>
        <w:ind w:left="56" w:right="142" w:firstLine="0"/>
        <w:jc w:val="left"/>
        <w:rPr>
          <w:spacing w:val="-2"/>
          <w:sz w:val="32"/>
          <w:szCs w:val="32"/>
          <w:rtl/>
        </w:rPr>
      </w:pPr>
      <w:r w:rsidRPr="00155022">
        <w:rPr>
          <w:rFonts w:hint="cs"/>
          <w:spacing w:val="-2"/>
          <w:sz w:val="32"/>
          <w:szCs w:val="32"/>
          <w:rtl/>
        </w:rPr>
        <w:t>ويصلي في فضاء واسع حيث شاء بلا تحر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4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ويطهر بول</w:t>
      </w:r>
      <w:r w:rsidRPr="00155022">
        <w:rPr>
          <w:spacing w:val="-2"/>
          <w:sz w:val="32"/>
          <w:szCs w:val="32"/>
          <w:rtl/>
        </w:rPr>
        <w:t>)</w:t>
      </w:r>
      <w:r w:rsidRPr="00155022">
        <w:rPr>
          <w:rFonts w:hint="cs"/>
          <w:spacing w:val="-2"/>
          <w:sz w:val="32"/>
          <w:szCs w:val="32"/>
          <w:rtl/>
        </w:rPr>
        <w:t xml:space="preserve"> وقيء </w:t>
      </w:r>
      <w:r w:rsidRPr="00155022">
        <w:rPr>
          <w:spacing w:val="-2"/>
          <w:sz w:val="32"/>
          <w:szCs w:val="32"/>
          <w:rtl/>
        </w:rPr>
        <w:t>(</w:t>
      </w:r>
      <w:r w:rsidRPr="00155022">
        <w:rPr>
          <w:rFonts w:hint="cs"/>
          <w:spacing w:val="-2"/>
          <w:sz w:val="32"/>
          <w:szCs w:val="32"/>
          <w:rtl/>
        </w:rPr>
        <w:t>غلام لم يأكل الطعام</w:t>
      </w:r>
      <w:r w:rsidRPr="00155022">
        <w:rPr>
          <w:spacing w:val="-2"/>
          <w:sz w:val="32"/>
          <w:szCs w:val="32"/>
          <w:rtl/>
        </w:rPr>
        <w:t>)</w:t>
      </w:r>
      <w:r w:rsidRPr="00155022">
        <w:rPr>
          <w:rFonts w:hint="cs"/>
          <w:spacing w:val="-2"/>
          <w:sz w:val="32"/>
          <w:szCs w:val="32"/>
          <w:rtl/>
        </w:rPr>
        <w:t xml:space="preserve"> لشهوة </w:t>
      </w:r>
      <w:r w:rsidRPr="00155022">
        <w:rPr>
          <w:spacing w:val="-2"/>
          <w:sz w:val="32"/>
          <w:szCs w:val="32"/>
          <w:rtl/>
        </w:rPr>
        <w:t>(</w:t>
      </w:r>
      <w:r w:rsidRPr="00155022">
        <w:rPr>
          <w:rFonts w:hint="cs"/>
          <w:spacing w:val="-2"/>
          <w:sz w:val="32"/>
          <w:szCs w:val="32"/>
          <w:rtl/>
        </w:rPr>
        <w:t>بنضحه</w:t>
      </w:r>
      <w:r w:rsidRPr="00155022">
        <w:rPr>
          <w:spacing w:val="-2"/>
          <w:sz w:val="32"/>
          <w:szCs w:val="32"/>
          <w:rtl/>
        </w:rPr>
        <w:t>)</w:t>
      </w:r>
      <w:r w:rsidRPr="00155022">
        <w:rPr>
          <w:rFonts w:hint="cs"/>
          <w:spacing w:val="-2"/>
          <w:sz w:val="32"/>
          <w:szCs w:val="32"/>
          <w:rtl/>
        </w:rPr>
        <w:t xml:space="preserve"> أي غمره بالماء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46"/>
      </w:r>
      <w:r w:rsidRPr="00155022">
        <w:rPr>
          <w:rFonts w:ascii="Arial" w:hAnsi="Arial" w:hint="cs"/>
          <w:spacing w:val="-2"/>
          <w:sz w:val="32"/>
          <w:szCs w:val="32"/>
          <w:vertAlign w:val="superscript"/>
          <w:rtl/>
        </w:rPr>
        <w:t>)</w:t>
      </w:r>
      <w:r w:rsidRPr="00155022">
        <w:rPr>
          <w:rFonts w:hint="cs"/>
          <w:spacing w:val="-2"/>
          <w:sz w:val="32"/>
          <w:szCs w:val="32"/>
          <w:rtl/>
        </w:rPr>
        <w:t>.</w:t>
      </w:r>
    </w:p>
    <w:p w:rsidR="001F6AB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ولا يحتاج لمرس وعصر </w:t>
      </w:r>
    </w:p>
    <w:p w:rsidR="001F6AB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فإن أكل الطعام غسل كغائطه وكبول الأنثى والخنثى، فيغسل كسائر النجاسات </w:t>
      </w:r>
    </w:p>
    <w:p w:rsidR="001F6AB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قال الشافعي: لم يتبين لي فرق من السنة بينهما </w:t>
      </w:r>
    </w:p>
    <w:p w:rsidR="00162FAB" w:rsidRPr="00155022" w:rsidRDefault="00162FAB" w:rsidP="00915C46">
      <w:pPr>
        <w:pStyle w:val="a4"/>
        <w:ind w:left="56" w:right="142" w:firstLine="0"/>
        <w:jc w:val="left"/>
        <w:rPr>
          <w:spacing w:val="-2"/>
          <w:sz w:val="32"/>
          <w:szCs w:val="32"/>
          <w:rtl/>
          <w:lang w:bidi="ar-EG"/>
        </w:rPr>
      </w:pPr>
      <w:r w:rsidRPr="00155022">
        <w:rPr>
          <w:rFonts w:hint="cs"/>
          <w:spacing w:val="-2"/>
          <w:sz w:val="32"/>
          <w:szCs w:val="32"/>
          <w:rtl/>
        </w:rPr>
        <w:t>وذكر بعضهم أن الغلام أصله من الماء والتراب، والجارية أصلها من اللحم والدم</w:t>
      </w:r>
      <w:r w:rsidRPr="00155022">
        <w:rPr>
          <w:rFonts w:hint="cs"/>
          <w:spacing w:val="-2"/>
          <w:sz w:val="32"/>
          <w:szCs w:val="32"/>
          <w:rtl/>
          <w:lang w:bidi="ar-EG"/>
        </w:rPr>
        <w:t>.</w:t>
      </w:r>
    </w:p>
    <w:p w:rsidR="001F6AB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وقد أفاده ابن ماجه، وهو غريب قاله في المبدع </w:t>
      </w:r>
    </w:p>
    <w:p w:rsidR="001F6ABD" w:rsidRPr="00155022" w:rsidRDefault="00162FAB" w:rsidP="00915C46">
      <w:pPr>
        <w:pStyle w:val="a4"/>
        <w:ind w:left="56" w:right="142" w:firstLine="0"/>
        <w:jc w:val="left"/>
        <w:rPr>
          <w:spacing w:val="-2"/>
          <w:sz w:val="32"/>
          <w:szCs w:val="32"/>
          <w:rtl/>
        </w:rPr>
      </w:pPr>
      <w:r w:rsidRPr="00155022">
        <w:rPr>
          <w:rFonts w:hint="cs"/>
          <w:spacing w:val="-2"/>
          <w:sz w:val="32"/>
          <w:szCs w:val="32"/>
          <w:rtl/>
        </w:rPr>
        <w:t>ولعابهما طاهر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4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ويعفى في غير مائع و</w:t>
      </w:r>
      <w:r w:rsidRPr="00155022">
        <w:rPr>
          <w:spacing w:val="-2"/>
          <w:sz w:val="32"/>
          <w:szCs w:val="32"/>
          <w:rtl/>
        </w:rPr>
        <w:t>)</w:t>
      </w:r>
      <w:r w:rsidRPr="00155022">
        <w:rPr>
          <w:rFonts w:hint="cs"/>
          <w:spacing w:val="-2"/>
          <w:sz w:val="32"/>
          <w:szCs w:val="32"/>
          <w:rtl/>
        </w:rPr>
        <w:t xml:space="preserve"> في غير </w:t>
      </w:r>
      <w:r w:rsidRPr="00155022">
        <w:rPr>
          <w:spacing w:val="-2"/>
          <w:sz w:val="32"/>
          <w:szCs w:val="32"/>
          <w:rtl/>
        </w:rPr>
        <w:t>(</w:t>
      </w:r>
      <w:r w:rsidRPr="00155022">
        <w:rPr>
          <w:rFonts w:hint="cs"/>
          <w:spacing w:val="-2"/>
          <w:sz w:val="32"/>
          <w:szCs w:val="32"/>
          <w:rtl/>
        </w:rPr>
        <w:t>مطعوم عن يسير دم نجس</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48"/>
      </w:r>
      <w:r w:rsidRPr="00155022">
        <w:rPr>
          <w:rFonts w:ascii="Arial" w:hAnsi="Arial" w:hint="cs"/>
          <w:spacing w:val="-2"/>
          <w:sz w:val="32"/>
          <w:szCs w:val="32"/>
          <w:vertAlign w:val="superscript"/>
          <w:rtl/>
        </w:rPr>
        <w:t>)</w:t>
      </w:r>
      <w:r w:rsidRPr="00155022">
        <w:rPr>
          <w:rFonts w:hint="cs"/>
          <w:spacing w:val="-2"/>
          <w:sz w:val="32"/>
          <w:szCs w:val="32"/>
          <w:rtl/>
        </w:rPr>
        <w:t>.</w:t>
      </w:r>
    </w:p>
    <w:p w:rsidR="001F6ABD" w:rsidRPr="00155022" w:rsidRDefault="00162FAB" w:rsidP="00915C46">
      <w:pPr>
        <w:pStyle w:val="a4"/>
        <w:ind w:left="56" w:right="142" w:firstLine="0"/>
        <w:jc w:val="left"/>
        <w:rPr>
          <w:spacing w:val="-2"/>
          <w:sz w:val="32"/>
          <w:szCs w:val="32"/>
          <w:rtl/>
        </w:rPr>
      </w:pPr>
      <w:r w:rsidRPr="00155022">
        <w:rPr>
          <w:rFonts w:hint="cs"/>
          <w:spacing w:val="-2"/>
          <w:sz w:val="32"/>
          <w:szCs w:val="32"/>
          <w:rtl/>
        </w:rPr>
        <w:t>ولو حيضا أو نفاسا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4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F6AB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أو استحاضة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وعن يسير قيح وصديد من حيوان طاهر لا نجس.</w:t>
      </w:r>
    </w:p>
    <w:p w:rsidR="001F6AB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ولا إن كان من سبيل قبل أو دبر </w:t>
      </w:r>
    </w:p>
    <w:p w:rsidR="001F6ABD"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واليسير ما لا يفحش في نفس كل أحد بحسبه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50"/>
      </w:r>
      <w:r w:rsidRPr="00155022">
        <w:rPr>
          <w:rFonts w:ascii="Arial" w:hAnsi="Arial" w:hint="cs"/>
          <w:spacing w:val="-2"/>
          <w:sz w:val="32"/>
          <w:szCs w:val="32"/>
          <w:vertAlign w:val="superscript"/>
          <w:rtl/>
        </w:rPr>
        <w:t>)</w:t>
      </w:r>
    </w:p>
    <w:p w:rsidR="001F6ABD" w:rsidRPr="00155022" w:rsidRDefault="00162FAB" w:rsidP="00915C46">
      <w:pPr>
        <w:pStyle w:val="a4"/>
        <w:ind w:left="56" w:right="142" w:firstLine="0"/>
        <w:jc w:val="left"/>
        <w:rPr>
          <w:spacing w:val="-2"/>
          <w:sz w:val="32"/>
          <w:szCs w:val="32"/>
          <w:rtl/>
        </w:rPr>
      </w:pPr>
      <w:r w:rsidRPr="00155022">
        <w:rPr>
          <w:rFonts w:hint="cs"/>
          <w:spacing w:val="-2"/>
          <w:sz w:val="32"/>
          <w:szCs w:val="32"/>
          <w:rtl/>
        </w:rPr>
        <w:t>ويضم متفرق بثوب لا أكثر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5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F6ABD" w:rsidRPr="00155022" w:rsidRDefault="00162FAB" w:rsidP="00915C46">
      <w:pPr>
        <w:pStyle w:val="a4"/>
        <w:ind w:left="56" w:right="142" w:firstLine="0"/>
        <w:jc w:val="left"/>
        <w:rPr>
          <w:spacing w:val="-2"/>
          <w:sz w:val="32"/>
          <w:szCs w:val="32"/>
          <w:rtl/>
        </w:rPr>
      </w:pPr>
      <w:r w:rsidRPr="00155022">
        <w:rPr>
          <w:rFonts w:hint="cs"/>
          <w:spacing w:val="-2"/>
          <w:sz w:val="32"/>
          <w:szCs w:val="32"/>
          <w:rtl/>
        </w:rPr>
        <w:t>ودم السمك</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5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F6ABD"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وما لا نفس له سائلة كالبق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والقمل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53"/>
      </w:r>
      <w:r w:rsidRPr="00155022">
        <w:rPr>
          <w:rFonts w:ascii="Arial" w:hAnsi="Arial" w:hint="cs"/>
          <w:spacing w:val="-2"/>
          <w:sz w:val="32"/>
          <w:szCs w:val="32"/>
          <w:vertAlign w:val="superscript"/>
          <w:rtl/>
        </w:rPr>
        <w:t>)</w:t>
      </w:r>
      <w:r w:rsidRPr="00155022">
        <w:rPr>
          <w:rFonts w:hint="cs"/>
          <w:spacing w:val="-2"/>
          <w:sz w:val="32"/>
          <w:szCs w:val="32"/>
          <w:rtl/>
        </w:rPr>
        <w:t>.</w:t>
      </w:r>
    </w:p>
    <w:p w:rsidR="001C6C85"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ودم الشهيد عليه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5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C6C85" w:rsidRPr="00155022" w:rsidRDefault="00162FAB" w:rsidP="00915C46">
      <w:pPr>
        <w:pStyle w:val="a4"/>
        <w:ind w:right="142" w:firstLine="0"/>
        <w:jc w:val="left"/>
        <w:rPr>
          <w:spacing w:val="-2"/>
          <w:sz w:val="32"/>
          <w:szCs w:val="32"/>
          <w:rtl/>
        </w:rPr>
      </w:pPr>
      <w:r w:rsidRPr="00155022">
        <w:rPr>
          <w:rFonts w:hint="cs"/>
          <w:spacing w:val="-2"/>
          <w:sz w:val="32"/>
          <w:szCs w:val="32"/>
          <w:rtl/>
        </w:rPr>
        <w:t>وما يبقى في اللحم وعروقه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55"/>
      </w:r>
      <w:r w:rsidRPr="00155022">
        <w:rPr>
          <w:rFonts w:ascii="Arial" w:hAnsi="Arial" w:hint="cs"/>
          <w:spacing w:val="-2"/>
          <w:sz w:val="32"/>
          <w:szCs w:val="32"/>
          <w:vertAlign w:val="superscript"/>
          <w:rtl/>
        </w:rPr>
        <w:t>)</w:t>
      </w:r>
      <w:r w:rsidRPr="00155022">
        <w:rPr>
          <w:rFonts w:hint="cs"/>
          <w:spacing w:val="-2"/>
          <w:sz w:val="32"/>
          <w:szCs w:val="32"/>
          <w:rtl/>
        </w:rPr>
        <w:t xml:space="preserve"> ولو ظهرت حمرته طاهر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5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C6C85"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يعفى </w:t>
      </w:r>
      <w:r w:rsidRPr="00155022">
        <w:rPr>
          <w:spacing w:val="-2"/>
          <w:sz w:val="32"/>
          <w:szCs w:val="32"/>
          <w:rtl/>
        </w:rPr>
        <w:t>(</w:t>
      </w:r>
      <w:r w:rsidRPr="00155022">
        <w:rPr>
          <w:rFonts w:hint="cs"/>
          <w:spacing w:val="-2"/>
          <w:sz w:val="32"/>
          <w:szCs w:val="32"/>
          <w:rtl/>
        </w:rPr>
        <w:t>عن أثر استجمار</w:t>
      </w:r>
      <w:r w:rsidRPr="00155022">
        <w:rPr>
          <w:spacing w:val="-2"/>
          <w:sz w:val="32"/>
          <w:szCs w:val="32"/>
          <w:rtl/>
        </w:rPr>
        <w:t>)</w:t>
      </w:r>
      <w:r w:rsidRPr="00155022">
        <w:rPr>
          <w:rFonts w:hint="cs"/>
          <w:spacing w:val="-2"/>
          <w:sz w:val="32"/>
          <w:szCs w:val="32"/>
          <w:rtl/>
        </w:rPr>
        <w:t xml:space="preserve"> بمحله بعد الإنقاء واستيفاء العدد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ولا ينجس الآدمي بالموت</w:t>
      </w:r>
      <w:r w:rsidRPr="00155022">
        <w:rPr>
          <w:spacing w:val="-2"/>
          <w:sz w:val="32"/>
          <w:szCs w:val="32"/>
          <w:rtl/>
        </w:rPr>
        <w:t>)</w:t>
      </w:r>
      <w:r w:rsidRPr="00155022">
        <w:rPr>
          <w:rFonts w:hint="cs"/>
          <w:spacing w:val="-2"/>
          <w:sz w:val="32"/>
          <w:szCs w:val="32"/>
          <w:rtl/>
        </w:rPr>
        <w:t xml:space="preserve"> لحديث المؤمن </w:t>
      </w:r>
      <w:r w:rsidRPr="00155022">
        <w:rPr>
          <w:rFonts w:hint="cs"/>
          <w:spacing w:val="-2"/>
          <w:sz w:val="32"/>
          <w:szCs w:val="32"/>
          <w:rtl/>
          <w:lang w:bidi="ar-EG"/>
        </w:rPr>
        <w:t>«</w:t>
      </w:r>
      <w:r w:rsidRPr="00155022">
        <w:rPr>
          <w:rFonts w:hint="cs"/>
          <w:spacing w:val="-2"/>
          <w:sz w:val="32"/>
          <w:szCs w:val="32"/>
          <w:rtl/>
        </w:rPr>
        <w:t>لا ينجس</w:t>
      </w:r>
      <w:r w:rsidRPr="00155022">
        <w:rPr>
          <w:rFonts w:hint="cs"/>
          <w:spacing w:val="-2"/>
          <w:sz w:val="32"/>
          <w:szCs w:val="32"/>
          <w:rtl/>
          <w:lang w:bidi="ar-EG"/>
        </w:rPr>
        <w:t>»</w:t>
      </w:r>
      <w:r w:rsidRPr="00155022">
        <w:rPr>
          <w:rFonts w:hint="cs"/>
          <w:spacing w:val="-2"/>
          <w:sz w:val="32"/>
          <w:szCs w:val="32"/>
          <w:rtl/>
        </w:rPr>
        <w:t xml:space="preserve"> متفق عليه.</w:t>
      </w:r>
    </w:p>
    <w:p w:rsidR="001C6C85"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وما لا نفس</w:t>
      </w:r>
      <w:r w:rsidRPr="00155022">
        <w:rPr>
          <w:spacing w:val="-2"/>
          <w:sz w:val="32"/>
          <w:szCs w:val="32"/>
          <w:rtl/>
        </w:rPr>
        <w:t>)</w:t>
      </w:r>
      <w:r w:rsidRPr="00155022">
        <w:rPr>
          <w:rFonts w:hint="cs"/>
          <w:spacing w:val="-2"/>
          <w:sz w:val="32"/>
          <w:szCs w:val="32"/>
          <w:rtl/>
        </w:rPr>
        <w:t xml:space="preserve"> أي دم </w:t>
      </w:r>
      <w:r w:rsidRPr="00155022">
        <w:rPr>
          <w:spacing w:val="-2"/>
          <w:sz w:val="32"/>
          <w:szCs w:val="32"/>
          <w:rtl/>
        </w:rPr>
        <w:t>(</w:t>
      </w:r>
      <w:r w:rsidRPr="00155022">
        <w:rPr>
          <w:rFonts w:hint="cs"/>
          <w:spacing w:val="-2"/>
          <w:sz w:val="32"/>
          <w:szCs w:val="32"/>
          <w:rtl/>
        </w:rPr>
        <w:t>له سائل</w:t>
      </w:r>
      <w:r w:rsidRPr="00155022">
        <w:rPr>
          <w:rFonts w:hint="cs"/>
          <w:spacing w:val="-2"/>
          <w:sz w:val="32"/>
          <w:szCs w:val="32"/>
          <w:rtl/>
          <w:lang w:bidi="ar-EG"/>
        </w:rPr>
        <w:t>ة</w:t>
      </w:r>
      <w:r w:rsidRPr="00155022">
        <w:rPr>
          <w:spacing w:val="-2"/>
          <w:sz w:val="32"/>
          <w:szCs w:val="32"/>
          <w:rtl/>
        </w:rPr>
        <w:t>)</w:t>
      </w:r>
      <w:r w:rsidRPr="00155022">
        <w:rPr>
          <w:rFonts w:hint="cs"/>
          <w:spacing w:val="-2"/>
          <w:sz w:val="32"/>
          <w:szCs w:val="32"/>
          <w:rtl/>
        </w:rPr>
        <w:t xml:space="preserve"> كالبق والعقرب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5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C6C85"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وهو </w:t>
      </w:r>
      <w:r w:rsidRPr="00155022">
        <w:rPr>
          <w:spacing w:val="-2"/>
          <w:sz w:val="32"/>
          <w:szCs w:val="32"/>
          <w:rtl/>
        </w:rPr>
        <w:t>(</w:t>
      </w:r>
      <w:r w:rsidRPr="00155022">
        <w:rPr>
          <w:rFonts w:hint="cs"/>
          <w:spacing w:val="-2"/>
          <w:sz w:val="32"/>
          <w:szCs w:val="32"/>
          <w:rtl/>
        </w:rPr>
        <w:t>متولد من طاهر</w:t>
      </w:r>
      <w:r w:rsidRPr="00155022">
        <w:rPr>
          <w:spacing w:val="-2"/>
          <w:sz w:val="32"/>
          <w:szCs w:val="32"/>
          <w:rtl/>
        </w:rPr>
        <w:t>)</w:t>
      </w:r>
      <w:r w:rsidRPr="00155022">
        <w:rPr>
          <w:rFonts w:hint="cs"/>
          <w:spacing w:val="-2"/>
          <w:sz w:val="32"/>
          <w:szCs w:val="32"/>
          <w:rtl/>
        </w:rPr>
        <w:t xml:space="preserve"> لا ينجس بالموت بريا كان أو بحريا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5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C6C85" w:rsidRPr="00155022" w:rsidRDefault="001C6C85" w:rsidP="00915C46">
      <w:pPr>
        <w:ind w:right="142"/>
        <w:rPr>
          <w:sz w:val="32"/>
          <w:szCs w:val="32"/>
          <w:rtl/>
          <w:lang w:eastAsia="ar-SA"/>
        </w:rPr>
      </w:pPr>
    </w:p>
    <w:p w:rsidR="001C6C85" w:rsidRPr="00155022" w:rsidRDefault="001C6C85" w:rsidP="00915C46">
      <w:pPr>
        <w:ind w:right="142"/>
        <w:rPr>
          <w:sz w:val="32"/>
          <w:szCs w:val="32"/>
          <w:rtl/>
          <w:lang w:eastAsia="ar-SA"/>
        </w:rPr>
      </w:pPr>
    </w:p>
    <w:p w:rsidR="001C6C85" w:rsidRPr="00155022" w:rsidRDefault="00162FAB" w:rsidP="00915C46">
      <w:pPr>
        <w:pStyle w:val="a4"/>
        <w:ind w:right="142" w:firstLine="0"/>
        <w:jc w:val="left"/>
        <w:rPr>
          <w:spacing w:val="-2"/>
          <w:sz w:val="32"/>
          <w:szCs w:val="32"/>
          <w:rtl/>
        </w:rPr>
      </w:pPr>
      <w:r w:rsidRPr="00155022">
        <w:rPr>
          <w:rFonts w:hint="cs"/>
          <w:spacing w:val="-2"/>
          <w:sz w:val="32"/>
          <w:szCs w:val="32"/>
          <w:rtl/>
        </w:rPr>
        <w:t>فلا ينجس الماء اليسير بموتهما فيه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5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وبول ما يؤكل لحمه وروثه ومنيه</w:t>
      </w:r>
      <w:r w:rsidRPr="00155022">
        <w:rPr>
          <w:spacing w:val="-2"/>
          <w:sz w:val="32"/>
          <w:szCs w:val="32"/>
          <w:rtl/>
        </w:rPr>
        <w:t>)</w:t>
      </w:r>
      <w:r w:rsidRPr="00155022">
        <w:rPr>
          <w:rFonts w:hint="cs"/>
          <w:spacing w:val="-2"/>
          <w:sz w:val="32"/>
          <w:szCs w:val="32"/>
          <w:rtl/>
        </w:rPr>
        <w:t xml:space="preserve"> طاهر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660"/>
      </w:r>
      <w:r w:rsidRPr="00155022">
        <w:rPr>
          <w:rFonts w:ascii="Arial" w:hAnsi="Arial" w:hint="cs"/>
          <w:spacing w:val="-2"/>
          <w:sz w:val="32"/>
          <w:szCs w:val="32"/>
          <w:vertAlign w:val="superscript"/>
          <w:rtl/>
        </w:rPr>
        <w:t>)</w:t>
      </w:r>
      <w:r w:rsidRPr="00155022">
        <w:rPr>
          <w:rFonts w:hint="cs"/>
          <w:spacing w:val="-2"/>
          <w:sz w:val="32"/>
          <w:szCs w:val="32"/>
          <w:rtl/>
        </w:rPr>
        <w:t>.</w:t>
      </w:r>
    </w:p>
    <w:p w:rsidR="001C6C85"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لأنه </w:t>
      </w:r>
      <w:r w:rsidRPr="00155022">
        <w:rPr>
          <w:spacing w:val="-2"/>
          <w:sz w:val="32"/>
          <w:szCs w:val="32"/>
          <w:rtl/>
        </w:rPr>
        <w:t>صلى الله عليه وسلم</w:t>
      </w:r>
      <w:r w:rsidRPr="00155022">
        <w:rPr>
          <w:rFonts w:hint="cs"/>
          <w:spacing w:val="-2"/>
          <w:sz w:val="32"/>
          <w:szCs w:val="32"/>
          <w:rtl/>
        </w:rPr>
        <w:t xml:space="preserve"> أمر العرنيين أن يلحقوا بإبل الصدقة فيشربوا من أبوالها وألبانها </w:t>
      </w:r>
    </w:p>
    <w:p w:rsidR="001C6C85"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والنجس لا يباح شربه، ولو أبيح للضرورة لأمرهم بغسل أثره إذا أرادوا الصلاة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ومني الآدمي</w:t>
      </w:r>
      <w:r w:rsidRPr="00155022">
        <w:rPr>
          <w:spacing w:val="-2"/>
          <w:sz w:val="32"/>
          <w:szCs w:val="32"/>
          <w:rtl/>
        </w:rPr>
        <w:t>)</w:t>
      </w:r>
      <w:r w:rsidRPr="00155022">
        <w:rPr>
          <w:rFonts w:hint="cs"/>
          <w:spacing w:val="-2"/>
          <w:sz w:val="32"/>
          <w:szCs w:val="32"/>
          <w:rtl/>
        </w:rPr>
        <w:t xml:space="preserve"> طاهر</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61"/>
      </w:r>
      <w:r w:rsidRPr="00155022">
        <w:rPr>
          <w:rFonts w:ascii="Arial" w:hAnsi="Arial" w:hint="cs"/>
          <w:spacing w:val="-2"/>
          <w:sz w:val="32"/>
          <w:szCs w:val="32"/>
          <w:vertAlign w:val="superscript"/>
          <w:rtl/>
        </w:rPr>
        <w:t>)</w:t>
      </w:r>
      <w:r w:rsidRPr="00155022">
        <w:rPr>
          <w:rFonts w:hint="cs"/>
          <w:spacing w:val="-2"/>
          <w:sz w:val="32"/>
          <w:szCs w:val="32"/>
          <w:rtl/>
        </w:rPr>
        <w:t>.</w:t>
      </w:r>
    </w:p>
    <w:p w:rsidR="001C6C85"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لقول عائشة: </w:t>
      </w:r>
      <w:r w:rsidRPr="00155022">
        <w:rPr>
          <w:rFonts w:hint="cs"/>
          <w:spacing w:val="-2"/>
          <w:sz w:val="32"/>
          <w:szCs w:val="32"/>
          <w:rtl/>
          <w:lang w:bidi="ar-EG"/>
        </w:rPr>
        <w:t>(</w:t>
      </w:r>
      <w:r w:rsidRPr="00155022">
        <w:rPr>
          <w:rFonts w:hint="cs"/>
          <w:spacing w:val="-2"/>
          <w:sz w:val="32"/>
          <w:szCs w:val="32"/>
          <w:rtl/>
        </w:rPr>
        <w:t xml:space="preserve">كنت أفرك المني من ثوب رسول الله </w:t>
      </w:r>
      <w:r w:rsidRPr="00155022">
        <w:rPr>
          <w:spacing w:val="-2"/>
          <w:sz w:val="32"/>
          <w:szCs w:val="32"/>
          <w:rtl/>
        </w:rPr>
        <w:t>صلى الله عليه وسلم</w:t>
      </w:r>
      <w:r w:rsidRPr="00155022">
        <w:rPr>
          <w:rFonts w:hint="cs"/>
          <w:spacing w:val="-2"/>
          <w:sz w:val="32"/>
          <w:szCs w:val="32"/>
          <w:rtl/>
        </w:rPr>
        <w:t xml:space="preserve"> ثم يذهب فيصلي فيه</w:t>
      </w:r>
      <w:r w:rsidRPr="00155022">
        <w:rPr>
          <w:rFonts w:hint="cs"/>
          <w:spacing w:val="-2"/>
          <w:sz w:val="32"/>
          <w:szCs w:val="32"/>
          <w:rtl/>
          <w:lang w:bidi="ar-EG"/>
        </w:rPr>
        <w:t>)</w:t>
      </w:r>
      <w:r w:rsidRPr="00155022">
        <w:rPr>
          <w:rFonts w:hint="cs"/>
          <w:spacing w:val="-2"/>
          <w:sz w:val="32"/>
          <w:szCs w:val="32"/>
          <w:rtl/>
        </w:rPr>
        <w:t xml:space="preserve"> متفق عليه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فعلى هذا يستحب فرك يابسه وغسل رطبه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62"/>
      </w:r>
      <w:r w:rsidRPr="00155022">
        <w:rPr>
          <w:rFonts w:ascii="Arial" w:hAnsi="Arial" w:hint="cs"/>
          <w:spacing w:val="-2"/>
          <w:sz w:val="32"/>
          <w:szCs w:val="32"/>
          <w:vertAlign w:val="superscript"/>
          <w:rtl/>
        </w:rPr>
        <w:t>)</w:t>
      </w:r>
      <w:r w:rsidRPr="00155022">
        <w:rPr>
          <w:rFonts w:hint="cs"/>
          <w:spacing w:val="-2"/>
          <w:sz w:val="32"/>
          <w:szCs w:val="32"/>
          <w:rtl/>
        </w:rPr>
        <w:t>.</w:t>
      </w:r>
    </w:p>
    <w:p w:rsidR="006C572A"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ورطوبة فرج المرأة</w:t>
      </w:r>
      <w:r w:rsidRPr="00155022">
        <w:rPr>
          <w:spacing w:val="-2"/>
          <w:sz w:val="32"/>
          <w:szCs w:val="32"/>
          <w:rtl/>
        </w:rPr>
        <w:t>)</w:t>
      </w:r>
      <w:r w:rsidRPr="00155022">
        <w:rPr>
          <w:rFonts w:hint="cs"/>
          <w:spacing w:val="-2"/>
          <w:sz w:val="32"/>
          <w:szCs w:val="32"/>
          <w:rtl/>
        </w:rPr>
        <w:t xml:space="preserve"> وهو مسلك الذكر طاهر كالعرق والريق والمخاط والبلغم ولو أزرق </w:t>
      </w:r>
    </w:p>
    <w:p w:rsidR="006C572A" w:rsidRPr="00155022" w:rsidRDefault="00162FAB" w:rsidP="00915C46">
      <w:pPr>
        <w:pStyle w:val="a4"/>
        <w:ind w:right="142" w:firstLine="0"/>
        <w:jc w:val="left"/>
        <w:rPr>
          <w:spacing w:val="-2"/>
          <w:sz w:val="32"/>
          <w:szCs w:val="32"/>
          <w:rtl/>
        </w:rPr>
      </w:pPr>
      <w:r w:rsidRPr="00155022">
        <w:rPr>
          <w:rFonts w:hint="cs"/>
          <w:spacing w:val="-2"/>
          <w:sz w:val="32"/>
          <w:szCs w:val="32"/>
          <w:rtl/>
        </w:rPr>
        <w:t>وما سال من الفم وقت النوم</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6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وسؤر الهرة وما دونها في الخلقة طاهر</w:t>
      </w:r>
      <w:r w:rsidRPr="00155022">
        <w:rPr>
          <w:spacing w:val="-2"/>
          <w:sz w:val="32"/>
          <w:szCs w:val="32"/>
          <w:rtl/>
        </w:rPr>
        <w:t>)</w:t>
      </w:r>
      <w:r w:rsidRPr="00155022">
        <w:rPr>
          <w:rFonts w:hint="cs"/>
          <w:spacing w:val="-2"/>
          <w:sz w:val="32"/>
          <w:szCs w:val="32"/>
          <w:rtl/>
        </w:rPr>
        <w:t xml:space="preserve"> غير مكروه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64"/>
      </w:r>
      <w:r w:rsidRPr="00155022">
        <w:rPr>
          <w:rFonts w:ascii="Arial" w:hAnsi="Arial" w:hint="cs"/>
          <w:spacing w:val="-2"/>
          <w:sz w:val="32"/>
          <w:szCs w:val="32"/>
          <w:vertAlign w:val="superscript"/>
          <w:rtl/>
        </w:rPr>
        <w:t>)</w:t>
      </w:r>
      <w:r w:rsidRPr="00155022">
        <w:rPr>
          <w:rFonts w:hint="cs"/>
          <w:spacing w:val="-2"/>
          <w:sz w:val="32"/>
          <w:szCs w:val="32"/>
          <w:rtl/>
        </w:rPr>
        <w:t>.</w:t>
      </w:r>
    </w:p>
    <w:p w:rsidR="006C572A"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غير دجاجة مخلاة</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6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C572A"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والسؤر بضم السين مهموز بقية طعام الحيوان وشرابه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6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والهر القط.</w:t>
      </w:r>
    </w:p>
    <w:p w:rsidR="006C572A" w:rsidRPr="00155022" w:rsidRDefault="00162FAB" w:rsidP="00915C46">
      <w:pPr>
        <w:pStyle w:val="a4"/>
        <w:ind w:right="142" w:firstLine="0"/>
        <w:jc w:val="left"/>
        <w:rPr>
          <w:spacing w:val="-2"/>
          <w:sz w:val="32"/>
          <w:szCs w:val="32"/>
          <w:rtl/>
        </w:rPr>
      </w:pPr>
      <w:r w:rsidRPr="00155022">
        <w:rPr>
          <w:rFonts w:hint="cs"/>
          <w:spacing w:val="-2"/>
          <w:sz w:val="32"/>
          <w:szCs w:val="32"/>
          <w:rtl/>
        </w:rPr>
        <w:t>وإن أكل هو أو طفل ونحوهما نجاسة ثم شرب، ولو قبل أن يغيب من مائع لم يؤثر لعموم البلوى</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6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C572A" w:rsidRPr="00155022" w:rsidRDefault="00162FAB" w:rsidP="00915C46">
      <w:pPr>
        <w:pStyle w:val="a4"/>
        <w:ind w:right="142" w:firstLine="0"/>
        <w:jc w:val="left"/>
        <w:rPr>
          <w:spacing w:val="-2"/>
          <w:sz w:val="32"/>
          <w:szCs w:val="32"/>
          <w:rtl/>
        </w:rPr>
      </w:pPr>
      <w:r w:rsidRPr="00155022">
        <w:rPr>
          <w:rFonts w:hint="cs"/>
          <w:spacing w:val="-2"/>
          <w:sz w:val="32"/>
          <w:szCs w:val="32"/>
          <w:rtl/>
        </w:rPr>
        <w:t>لا عن نجاسة بيدها أو رجلها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6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C572A" w:rsidRPr="00155022" w:rsidRDefault="00162FAB" w:rsidP="00915C46">
      <w:pPr>
        <w:pStyle w:val="a4"/>
        <w:ind w:right="142" w:firstLine="0"/>
        <w:jc w:val="left"/>
        <w:rPr>
          <w:spacing w:val="-2"/>
          <w:sz w:val="32"/>
          <w:szCs w:val="32"/>
          <w:rtl/>
        </w:rPr>
      </w:pPr>
      <w:r w:rsidRPr="00155022">
        <w:rPr>
          <w:rFonts w:hint="cs"/>
          <w:spacing w:val="-2"/>
          <w:sz w:val="32"/>
          <w:szCs w:val="32"/>
          <w:rtl/>
        </w:rPr>
        <w:t>ولو وقع ما ينضم دبره في مائع ثم خرج حيا لم يؤثر</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6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8263B" w:rsidRDefault="00162FAB" w:rsidP="00915C46">
      <w:pPr>
        <w:pStyle w:val="a4"/>
        <w:ind w:right="142" w:firstLine="0"/>
        <w:jc w:val="left"/>
        <w:rPr>
          <w:spacing w:val="-2"/>
          <w:sz w:val="32"/>
          <w:szCs w:val="32"/>
          <w:rtl/>
        </w:rPr>
      </w:pPr>
      <w:r w:rsidRPr="00155022">
        <w:rPr>
          <w:spacing w:val="-2"/>
          <w:sz w:val="32"/>
          <w:szCs w:val="32"/>
          <w:rtl/>
        </w:rPr>
        <w:t>(</w:t>
      </w:r>
      <w:proofErr w:type="spellStart"/>
      <w:r w:rsidRPr="00155022">
        <w:rPr>
          <w:rFonts w:hint="cs"/>
          <w:spacing w:val="-2"/>
          <w:sz w:val="32"/>
          <w:szCs w:val="32"/>
          <w:rtl/>
        </w:rPr>
        <w:t>وسباغ</w:t>
      </w:r>
      <w:proofErr w:type="spellEnd"/>
      <w:r w:rsidRPr="00155022">
        <w:rPr>
          <w:rFonts w:hint="cs"/>
          <w:spacing w:val="-2"/>
          <w:sz w:val="32"/>
          <w:szCs w:val="32"/>
          <w:rtl/>
        </w:rPr>
        <w:t xml:space="preserve"> البهائم</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7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سباع </w:t>
      </w:r>
      <w:r w:rsidRPr="00155022">
        <w:rPr>
          <w:spacing w:val="-2"/>
          <w:sz w:val="32"/>
          <w:szCs w:val="32"/>
          <w:rtl/>
        </w:rPr>
        <w:t>(</w:t>
      </w:r>
      <w:r w:rsidRPr="00155022">
        <w:rPr>
          <w:rFonts w:hint="cs"/>
          <w:spacing w:val="-2"/>
          <w:sz w:val="32"/>
          <w:szCs w:val="32"/>
          <w:rtl/>
        </w:rPr>
        <w:t>الطير</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71"/>
      </w:r>
      <w:r w:rsidRPr="00155022">
        <w:rPr>
          <w:rFonts w:ascii="Arial" w:hAnsi="Arial" w:hint="cs"/>
          <w:spacing w:val="-2"/>
          <w:sz w:val="32"/>
          <w:szCs w:val="32"/>
          <w:vertAlign w:val="superscript"/>
          <w:rtl/>
        </w:rPr>
        <w:t>)</w:t>
      </w:r>
      <w:r w:rsidRPr="00155022">
        <w:rPr>
          <w:rFonts w:hint="cs"/>
          <w:spacing w:val="-2"/>
          <w:sz w:val="32"/>
          <w:szCs w:val="32"/>
          <w:rtl/>
        </w:rPr>
        <w:t xml:space="preserve"> التي هي أكبر من الهر خلقه.</w:t>
      </w:r>
    </w:p>
    <w:p w:rsidR="006C572A" w:rsidRPr="00155022" w:rsidRDefault="00162FAB" w:rsidP="0028263B">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والحمار الأهلي والبغل منه</w:t>
      </w:r>
      <w:r w:rsidRPr="00155022">
        <w:rPr>
          <w:spacing w:val="-2"/>
          <w:sz w:val="32"/>
          <w:szCs w:val="32"/>
          <w:rtl/>
        </w:rPr>
        <w:t>)</w:t>
      </w:r>
      <w:r w:rsidRPr="00155022">
        <w:rPr>
          <w:rFonts w:hint="cs"/>
          <w:spacing w:val="-2"/>
          <w:sz w:val="32"/>
          <w:szCs w:val="32"/>
          <w:rtl/>
        </w:rPr>
        <w:t xml:space="preserve"> أي من الحمار الأهلي لا الوحشي </w:t>
      </w:r>
      <w:r w:rsidRPr="00155022">
        <w:rPr>
          <w:spacing w:val="-2"/>
          <w:sz w:val="32"/>
          <w:szCs w:val="32"/>
          <w:rtl/>
        </w:rPr>
        <w:t>(</w:t>
      </w:r>
      <w:r w:rsidRPr="00155022">
        <w:rPr>
          <w:rFonts w:hint="cs"/>
          <w:spacing w:val="-2"/>
          <w:sz w:val="32"/>
          <w:szCs w:val="32"/>
          <w:rtl/>
        </w:rPr>
        <w:t>نجسة</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7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C572A" w:rsidRPr="00155022" w:rsidRDefault="00162FAB" w:rsidP="00915C46">
      <w:pPr>
        <w:pStyle w:val="a4"/>
        <w:ind w:left="56" w:right="142" w:firstLine="0"/>
        <w:jc w:val="left"/>
        <w:rPr>
          <w:spacing w:val="-2"/>
          <w:sz w:val="32"/>
          <w:szCs w:val="32"/>
          <w:rtl/>
        </w:rPr>
      </w:pPr>
      <w:r w:rsidRPr="00155022">
        <w:rPr>
          <w:rFonts w:hint="cs"/>
          <w:spacing w:val="-2"/>
          <w:sz w:val="32"/>
          <w:szCs w:val="32"/>
          <w:rtl/>
        </w:rPr>
        <w:t>وكذا جميع أجزائها وفضلاتها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7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C572A" w:rsidRPr="00155022" w:rsidRDefault="00162FAB" w:rsidP="00915C46">
      <w:pPr>
        <w:pStyle w:val="a4"/>
        <w:ind w:left="56" w:right="142" w:firstLine="0"/>
        <w:jc w:val="left"/>
        <w:rPr>
          <w:spacing w:val="-2"/>
          <w:sz w:val="32"/>
          <w:szCs w:val="32"/>
          <w:rtl/>
        </w:rPr>
      </w:pPr>
      <w:r w:rsidRPr="00155022">
        <w:rPr>
          <w:rFonts w:hint="cs"/>
          <w:spacing w:val="-2"/>
          <w:sz w:val="32"/>
          <w:szCs w:val="32"/>
          <w:rtl/>
        </w:rPr>
        <w:t>لأنه عليه السلام لما س</w:t>
      </w:r>
      <w:r w:rsidRPr="00155022">
        <w:rPr>
          <w:rFonts w:hint="cs"/>
          <w:spacing w:val="-2"/>
          <w:sz w:val="32"/>
          <w:szCs w:val="32"/>
          <w:rtl/>
          <w:lang w:bidi="ar-EG"/>
        </w:rPr>
        <w:t>ئ</w:t>
      </w:r>
      <w:r w:rsidRPr="00155022">
        <w:rPr>
          <w:rFonts w:hint="cs"/>
          <w:spacing w:val="-2"/>
          <w:sz w:val="32"/>
          <w:szCs w:val="32"/>
          <w:rtl/>
        </w:rPr>
        <w:t xml:space="preserve">ل عن الماء وما ينوبه من السباع والدواب فقال: </w:t>
      </w:r>
      <w:r w:rsidRPr="00155022">
        <w:rPr>
          <w:rFonts w:hint="cs"/>
          <w:spacing w:val="-2"/>
          <w:sz w:val="32"/>
          <w:szCs w:val="32"/>
          <w:rtl/>
          <w:lang w:bidi="ar-EG"/>
        </w:rPr>
        <w:t>«</w:t>
      </w:r>
      <w:proofErr w:type="spellStart"/>
      <w:r w:rsidRPr="00155022">
        <w:rPr>
          <w:rFonts w:hint="cs"/>
          <w:spacing w:val="-2"/>
          <w:sz w:val="32"/>
          <w:szCs w:val="32"/>
          <w:rtl/>
        </w:rPr>
        <w:t>إذاكان</w:t>
      </w:r>
      <w:proofErr w:type="spellEnd"/>
      <w:r w:rsidRPr="00155022">
        <w:rPr>
          <w:rFonts w:hint="cs"/>
          <w:spacing w:val="-2"/>
          <w:sz w:val="32"/>
          <w:szCs w:val="32"/>
          <w:rtl/>
        </w:rPr>
        <w:t xml:space="preserve"> الماء قلتين لم ينجسه شيء</w:t>
      </w:r>
      <w:r w:rsidRPr="00155022">
        <w:rPr>
          <w:rFonts w:hint="cs"/>
          <w:spacing w:val="-2"/>
          <w:sz w:val="32"/>
          <w:szCs w:val="32"/>
          <w:rtl/>
          <w:lang w:bidi="ar-EG"/>
        </w:rPr>
        <w:t>»</w:t>
      </w:r>
      <w:r w:rsidRPr="00155022">
        <w:rPr>
          <w:rFonts w:hint="cs"/>
          <w:spacing w:val="-2"/>
          <w:sz w:val="32"/>
          <w:szCs w:val="32"/>
          <w:rtl/>
        </w:rPr>
        <w:t>، فمفهومه أنه ينجس إذا لم يبلغهما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7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وقال في الحمر يوم خيبر، </w:t>
      </w:r>
      <w:r w:rsidRPr="00155022">
        <w:rPr>
          <w:rFonts w:hint="cs"/>
          <w:spacing w:val="-2"/>
          <w:sz w:val="32"/>
          <w:szCs w:val="32"/>
          <w:rtl/>
          <w:lang w:bidi="ar-EG"/>
        </w:rPr>
        <w:t>«</w:t>
      </w:r>
      <w:r w:rsidRPr="00155022">
        <w:rPr>
          <w:rFonts w:hint="cs"/>
          <w:spacing w:val="-2"/>
          <w:sz w:val="32"/>
          <w:szCs w:val="32"/>
          <w:rtl/>
        </w:rPr>
        <w:t>إنها رجس</w:t>
      </w:r>
      <w:r w:rsidRPr="00155022">
        <w:rPr>
          <w:rFonts w:hint="cs"/>
          <w:spacing w:val="-2"/>
          <w:sz w:val="32"/>
          <w:szCs w:val="32"/>
          <w:rtl/>
          <w:lang w:bidi="ar-EG"/>
        </w:rPr>
        <w:t>»</w:t>
      </w:r>
      <w:r w:rsidRPr="00155022">
        <w:rPr>
          <w:rFonts w:hint="cs"/>
          <w:spacing w:val="-2"/>
          <w:sz w:val="32"/>
          <w:szCs w:val="32"/>
          <w:rtl/>
        </w:rPr>
        <w:t>، متفق عليه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75"/>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والرجس النجس.</w:t>
      </w:r>
    </w:p>
    <w:p w:rsidR="00162FAB" w:rsidRPr="00155022" w:rsidRDefault="00162FAB" w:rsidP="00915C46">
      <w:pPr>
        <w:pStyle w:val="a4"/>
        <w:ind w:left="56" w:right="142" w:firstLine="0"/>
        <w:jc w:val="left"/>
        <w:rPr>
          <w:spacing w:val="-2"/>
          <w:sz w:val="32"/>
          <w:szCs w:val="32"/>
          <w:rtl/>
          <w:lang w:bidi="ar-EG"/>
        </w:rPr>
      </w:pPr>
      <w:r w:rsidRPr="00155022">
        <w:rPr>
          <w:spacing w:val="-2"/>
          <w:sz w:val="32"/>
          <w:szCs w:val="32"/>
          <w:rtl/>
        </w:rPr>
        <w:br w:type="page"/>
      </w:r>
    </w:p>
    <w:p w:rsidR="00162FAB" w:rsidRPr="00155022" w:rsidRDefault="006C572A" w:rsidP="00915C46">
      <w:pPr>
        <w:pStyle w:val="a4"/>
        <w:ind w:left="56" w:right="142" w:firstLine="0"/>
        <w:jc w:val="left"/>
        <w:rPr>
          <w:spacing w:val="-2"/>
          <w:sz w:val="32"/>
          <w:szCs w:val="32"/>
          <w:rtl/>
          <w:lang w:bidi="ar-EG"/>
        </w:rPr>
      </w:pPr>
      <w:r w:rsidRPr="00155022">
        <w:rPr>
          <w:rFonts w:hint="cs"/>
          <w:spacing w:val="-2"/>
          <w:sz w:val="32"/>
          <w:szCs w:val="32"/>
          <w:rtl/>
        </w:rPr>
        <w:lastRenderedPageBreak/>
        <w:t xml:space="preserve">                                         </w:t>
      </w:r>
      <w:r w:rsidR="00D15A04">
        <w:rPr>
          <w:rFonts w:hint="cs"/>
          <w:spacing w:val="-2"/>
          <w:sz w:val="32"/>
          <w:szCs w:val="32"/>
          <w:rtl/>
        </w:rPr>
        <w:t xml:space="preserve">     </w:t>
      </w:r>
      <w:r w:rsidRPr="00155022">
        <w:rPr>
          <w:rFonts w:hint="cs"/>
          <w:spacing w:val="-2"/>
          <w:sz w:val="32"/>
          <w:szCs w:val="32"/>
          <w:rtl/>
        </w:rPr>
        <w:t xml:space="preserve">  </w:t>
      </w:r>
      <w:r w:rsidR="00162FAB" w:rsidRPr="00155022">
        <w:rPr>
          <w:rFonts w:hint="cs"/>
          <w:spacing w:val="-2"/>
          <w:sz w:val="32"/>
          <w:szCs w:val="32"/>
          <w:rtl/>
        </w:rPr>
        <w:t>باب الحيض</w:t>
      </w:r>
    </w:p>
    <w:p w:rsidR="00162FAB" w:rsidRPr="00155022" w:rsidRDefault="00162FAB" w:rsidP="00D15A04">
      <w:pPr>
        <w:pStyle w:val="a4"/>
        <w:ind w:right="142" w:firstLine="0"/>
        <w:jc w:val="left"/>
        <w:rPr>
          <w:spacing w:val="-2"/>
          <w:sz w:val="32"/>
          <w:szCs w:val="32"/>
          <w:rtl/>
        </w:rPr>
      </w:pPr>
      <w:r w:rsidRPr="00155022">
        <w:rPr>
          <w:rFonts w:hint="cs"/>
          <w:spacing w:val="-2"/>
          <w:sz w:val="32"/>
          <w:szCs w:val="32"/>
          <w:rtl/>
        </w:rPr>
        <w:t>أصله لغة السيلان من قولهم: حاض الوادي: إذا سال.</w:t>
      </w:r>
    </w:p>
    <w:p w:rsidR="00F36D7F"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وهو شرعا: دم طبيعة وجبلة يخرج من قعر الرحم في أوقات معلومة </w:t>
      </w:r>
    </w:p>
    <w:p w:rsidR="00A95BB4" w:rsidRPr="0028263B" w:rsidRDefault="00162FAB" w:rsidP="0028263B">
      <w:pPr>
        <w:pStyle w:val="a4"/>
        <w:ind w:right="142" w:firstLine="0"/>
        <w:jc w:val="left"/>
        <w:rPr>
          <w:spacing w:val="-2"/>
          <w:sz w:val="32"/>
          <w:szCs w:val="32"/>
          <w:rtl/>
        </w:rPr>
      </w:pPr>
      <w:r w:rsidRPr="00155022">
        <w:rPr>
          <w:rFonts w:hint="cs"/>
          <w:spacing w:val="-2"/>
          <w:sz w:val="32"/>
          <w:szCs w:val="32"/>
          <w:rtl/>
        </w:rPr>
        <w:t>خلقه الله لحكمة غذاء الولد وتربيته.</w:t>
      </w:r>
    </w:p>
    <w:p w:rsidR="00F36D7F"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لا حيض قبل تسع سنين</w:t>
      </w:r>
      <w:r w:rsidRPr="00155022">
        <w:rPr>
          <w:spacing w:val="-2"/>
          <w:sz w:val="32"/>
          <w:szCs w:val="32"/>
          <w:rtl/>
        </w:rPr>
        <w:t>)</w:t>
      </w:r>
      <w:r w:rsidRPr="00155022">
        <w:rPr>
          <w:rFonts w:hint="cs"/>
          <w:spacing w:val="-2"/>
          <w:sz w:val="32"/>
          <w:szCs w:val="32"/>
          <w:rtl/>
        </w:rPr>
        <w:t xml:space="preserve"> </w:t>
      </w:r>
    </w:p>
    <w:p w:rsidR="00F36D7F"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رأت دما لدون ذلك فليس بحيض لأنه لم يثبت في الوجود</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7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وبعدها إن صلح فحيض</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77"/>
      </w:r>
      <w:r w:rsidRPr="00155022">
        <w:rPr>
          <w:rFonts w:ascii="Arial" w:hAnsi="Arial" w:hint="cs"/>
          <w:spacing w:val="-2"/>
          <w:sz w:val="32"/>
          <w:szCs w:val="32"/>
          <w:vertAlign w:val="superscript"/>
          <w:rtl/>
        </w:rPr>
        <w:t>)</w:t>
      </w:r>
      <w:r w:rsidRPr="00155022">
        <w:rPr>
          <w:rFonts w:hint="cs"/>
          <w:spacing w:val="-2"/>
          <w:sz w:val="32"/>
          <w:szCs w:val="32"/>
          <w:rtl/>
        </w:rPr>
        <w:t xml:space="preserve"> قال الشافعي: رأيت جدة لها </w:t>
      </w:r>
      <w:proofErr w:type="spellStart"/>
      <w:r w:rsidRPr="00155022">
        <w:rPr>
          <w:rFonts w:hint="cs"/>
          <w:spacing w:val="-2"/>
          <w:sz w:val="32"/>
          <w:szCs w:val="32"/>
          <w:rtl/>
        </w:rPr>
        <w:t>إحدة</w:t>
      </w:r>
      <w:proofErr w:type="spellEnd"/>
      <w:r w:rsidRPr="00155022">
        <w:rPr>
          <w:rFonts w:hint="cs"/>
          <w:spacing w:val="-2"/>
          <w:sz w:val="32"/>
          <w:szCs w:val="32"/>
          <w:rtl/>
        </w:rPr>
        <w:t xml:space="preserve"> وعشرين سنة</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78"/>
      </w:r>
      <w:r w:rsidRPr="00155022">
        <w:rPr>
          <w:rFonts w:ascii="Arial" w:hAnsi="Arial" w:hint="cs"/>
          <w:spacing w:val="-2"/>
          <w:sz w:val="32"/>
          <w:szCs w:val="32"/>
          <w:vertAlign w:val="superscript"/>
          <w:rtl/>
        </w:rPr>
        <w:t>)</w:t>
      </w:r>
      <w:r w:rsidRPr="00155022">
        <w:rPr>
          <w:rFonts w:hint="cs"/>
          <w:spacing w:val="-2"/>
          <w:sz w:val="32"/>
          <w:szCs w:val="32"/>
          <w:rtl/>
        </w:rPr>
        <w:t>.</w:t>
      </w:r>
    </w:p>
    <w:p w:rsidR="00F36D7F"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ولا</w:t>
      </w:r>
      <w:r w:rsidRPr="00155022">
        <w:rPr>
          <w:spacing w:val="-2"/>
          <w:sz w:val="32"/>
          <w:szCs w:val="32"/>
          <w:rtl/>
        </w:rPr>
        <w:t>)</w:t>
      </w:r>
      <w:r w:rsidRPr="00155022">
        <w:rPr>
          <w:rFonts w:hint="cs"/>
          <w:spacing w:val="-2"/>
          <w:sz w:val="32"/>
          <w:szCs w:val="32"/>
          <w:rtl/>
        </w:rPr>
        <w:t xml:space="preserve"> حيض </w:t>
      </w:r>
      <w:r w:rsidRPr="00155022">
        <w:rPr>
          <w:spacing w:val="-2"/>
          <w:sz w:val="32"/>
          <w:szCs w:val="32"/>
          <w:rtl/>
        </w:rPr>
        <w:t>(</w:t>
      </w:r>
      <w:r w:rsidRPr="00155022">
        <w:rPr>
          <w:rFonts w:hint="cs"/>
          <w:spacing w:val="-2"/>
          <w:sz w:val="32"/>
          <w:szCs w:val="32"/>
          <w:rtl/>
        </w:rPr>
        <w:t>بعد خمسين</w:t>
      </w:r>
      <w:r w:rsidRPr="00155022">
        <w:rPr>
          <w:spacing w:val="-2"/>
          <w:sz w:val="32"/>
          <w:szCs w:val="32"/>
          <w:rtl/>
        </w:rPr>
        <w:t>)</w:t>
      </w:r>
      <w:r w:rsidRPr="00155022">
        <w:rPr>
          <w:rFonts w:hint="cs"/>
          <w:spacing w:val="-2"/>
          <w:sz w:val="32"/>
          <w:szCs w:val="32"/>
          <w:rtl/>
        </w:rPr>
        <w:t xml:space="preserve"> سنة</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7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36D7F"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لقول عائشة: </w:t>
      </w:r>
      <w:r w:rsidRPr="00155022">
        <w:rPr>
          <w:rFonts w:hint="cs"/>
          <w:spacing w:val="-2"/>
          <w:sz w:val="32"/>
          <w:szCs w:val="32"/>
          <w:rtl/>
          <w:lang w:bidi="ar-EG"/>
        </w:rPr>
        <w:t>(</w:t>
      </w:r>
      <w:r w:rsidRPr="00155022">
        <w:rPr>
          <w:rFonts w:hint="cs"/>
          <w:spacing w:val="-2"/>
          <w:sz w:val="32"/>
          <w:szCs w:val="32"/>
          <w:rtl/>
        </w:rPr>
        <w:t>إذا بلغت المرأة خمسين سنة خرجت من حد الحيض</w:t>
      </w:r>
      <w:r w:rsidRPr="00155022">
        <w:rPr>
          <w:rFonts w:hint="cs"/>
          <w:spacing w:val="-2"/>
          <w:sz w:val="32"/>
          <w:szCs w:val="32"/>
          <w:rtl/>
          <w:lang w:bidi="ar-EG"/>
        </w:rPr>
        <w:t>)</w:t>
      </w:r>
      <w:r w:rsidRPr="00155022">
        <w:rPr>
          <w:rFonts w:hint="cs"/>
          <w:spacing w:val="-2"/>
          <w:sz w:val="32"/>
          <w:szCs w:val="32"/>
          <w:rtl/>
        </w:rPr>
        <w:t xml:space="preserve">، ذكره أحمد </w:t>
      </w:r>
    </w:p>
    <w:p w:rsidR="00F36D7F" w:rsidRPr="00155022" w:rsidRDefault="00162FAB" w:rsidP="00915C46">
      <w:pPr>
        <w:pStyle w:val="a4"/>
        <w:ind w:right="142" w:firstLine="0"/>
        <w:jc w:val="left"/>
        <w:rPr>
          <w:spacing w:val="-2"/>
          <w:sz w:val="32"/>
          <w:szCs w:val="32"/>
          <w:rtl/>
        </w:rPr>
      </w:pPr>
      <w:r w:rsidRPr="00155022">
        <w:rPr>
          <w:rFonts w:hint="cs"/>
          <w:spacing w:val="-2"/>
          <w:sz w:val="32"/>
          <w:szCs w:val="32"/>
          <w:rtl/>
        </w:rPr>
        <w:t>ولا فرق بين نساء العرب وغيرهن</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8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8263B" w:rsidRDefault="00162FAB" w:rsidP="0028263B">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ولا</w:t>
      </w:r>
      <w:r w:rsidRPr="00155022">
        <w:rPr>
          <w:spacing w:val="-2"/>
          <w:sz w:val="32"/>
          <w:szCs w:val="32"/>
          <w:rtl/>
        </w:rPr>
        <w:t>)</w:t>
      </w:r>
      <w:r w:rsidRPr="00155022">
        <w:rPr>
          <w:rFonts w:hint="cs"/>
          <w:spacing w:val="-2"/>
          <w:sz w:val="32"/>
          <w:szCs w:val="32"/>
          <w:rtl/>
        </w:rPr>
        <w:t xml:space="preserve"> حيض </w:t>
      </w:r>
      <w:r w:rsidRPr="00155022">
        <w:rPr>
          <w:spacing w:val="-2"/>
          <w:sz w:val="32"/>
          <w:szCs w:val="32"/>
          <w:rtl/>
        </w:rPr>
        <w:t>(</w:t>
      </w:r>
      <w:r w:rsidRPr="00155022">
        <w:rPr>
          <w:rFonts w:hint="cs"/>
          <w:spacing w:val="-2"/>
          <w:sz w:val="32"/>
          <w:szCs w:val="32"/>
          <w:rtl/>
        </w:rPr>
        <w:t>مع حمل</w:t>
      </w:r>
      <w:r w:rsidRPr="00155022">
        <w:rPr>
          <w:spacing w:val="-2"/>
          <w:sz w:val="32"/>
          <w:szCs w:val="32"/>
          <w:rtl/>
        </w:rPr>
        <w:t>)</w:t>
      </w:r>
      <w:r w:rsidRPr="00155022">
        <w:rPr>
          <w:rFonts w:hint="cs"/>
          <w:spacing w:val="-2"/>
          <w:sz w:val="32"/>
          <w:szCs w:val="32"/>
          <w:rtl/>
        </w:rPr>
        <w:t xml:space="preserve"> قال أحمد: إنما تعرف النساء الحمل بانقطاع الدم</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81"/>
      </w:r>
      <w:r w:rsidRPr="00155022">
        <w:rPr>
          <w:rFonts w:ascii="Arial" w:hAnsi="Arial" w:hint="cs"/>
          <w:spacing w:val="-2"/>
          <w:sz w:val="32"/>
          <w:szCs w:val="32"/>
          <w:vertAlign w:val="superscript"/>
          <w:rtl/>
        </w:rPr>
        <w:t>)</w:t>
      </w:r>
    </w:p>
    <w:p w:rsidR="00F36D7F" w:rsidRPr="00155022" w:rsidRDefault="00162FAB" w:rsidP="0028263B">
      <w:pPr>
        <w:pStyle w:val="a4"/>
        <w:ind w:right="142" w:firstLine="0"/>
        <w:jc w:val="left"/>
        <w:rPr>
          <w:spacing w:val="-2"/>
          <w:sz w:val="32"/>
          <w:szCs w:val="32"/>
          <w:rtl/>
        </w:rPr>
      </w:pPr>
      <w:r w:rsidRPr="00155022">
        <w:rPr>
          <w:rFonts w:hint="cs"/>
          <w:spacing w:val="-2"/>
          <w:sz w:val="32"/>
          <w:szCs w:val="32"/>
          <w:rtl/>
        </w:rPr>
        <w:lastRenderedPageBreak/>
        <w:t>فإن رأت دما فهو دم فساد</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8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36D7F"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لا تترك له العبادة </w:t>
      </w:r>
    </w:p>
    <w:p w:rsidR="00F36D7F"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يمنع زوجها من وطئها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8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C7FCF" w:rsidRPr="00155022" w:rsidRDefault="00162FAB" w:rsidP="00915C46">
      <w:pPr>
        <w:pStyle w:val="a4"/>
        <w:ind w:left="56" w:right="142" w:firstLine="0"/>
        <w:jc w:val="left"/>
        <w:rPr>
          <w:spacing w:val="-2"/>
          <w:sz w:val="32"/>
          <w:szCs w:val="32"/>
          <w:rtl/>
        </w:rPr>
      </w:pPr>
      <w:r w:rsidRPr="00155022">
        <w:rPr>
          <w:rFonts w:hint="cs"/>
          <w:spacing w:val="-2"/>
          <w:sz w:val="32"/>
          <w:szCs w:val="32"/>
          <w:rtl/>
        </w:rPr>
        <w:t>ويستحب أن تغتسل بعد انقطاعه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8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إلا أن تراه قبل ولادتها بيومين أو ثلاثة مع أمارة فنفاس</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85"/>
      </w:r>
      <w:r w:rsidRPr="00155022">
        <w:rPr>
          <w:rFonts w:ascii="Arial" w:hAnsi="Arial" w:hint="cs"/>
          <w:spacing w:val="-2"/>
          <w:sz w:val="32"/>
          <w:szCs w:val="32"/>
          <w:vertAlign w:val="superscript"/>
          <w:rtl/>
        </w:rPr>
        <w:t>)</w:t>
      </w:r>
      <w:r w:rsidRPr="00155022">
        <w:rPr>
          <w:rFonts w:hint="cs"/>
          <w:spacing w:val="-2"/>
          <w:sz w:val="32"/>
          <w:szCs w:val="32"/>
          <w:rtl/>
        </w:rPr>
        <w:t>.</w:t>
      </w:r>
    </w:p>
    <w:p w:rsidR="001C7FCF" w:rsidRPr="00155022" w:rsidRDefault="00162FAB" w:rsidP="00915C46">
      <w:pPr>
        <w:pStyle w:val="a4"/>
        <w:ind w:right="142" w:firstLine="0"/>
        <w:jc w:val="left"/>
        <w:rPr>
          <w:spacing w:val="-2"/>
          <w:sz w:val="32"/>
          <w:szCs w:val="32"/>
          <w:rtl/>
        </w:rPr>
      </w:pPr>
      <w:r w:rsidRPr="00155022">
        <w:rPr>
          <w:rFonts w:hint="cs"/>
          <w:spacing w:val="-2"/>
          <w:sz w:val="32"/>
          <w:szCs w:val="32"/>
          <w:rtl/>
        </w:rPr>
        <w:t>ولا تنقض به مدته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8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C7FCF"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وأقله</w:t>
      </w:r>
      <w:r w:rsidRPr="00155022">
        <w:rPr>
          <w:spacing w:val="-2"/>
          <w:sz w:val="32"/>
          <w:szCs w:val="32"/>
          <w:rtl/>
        </w:rPr>
        <w:t>)</w:t>
      </w:r>
      <w:r w:rsidRPr="00155022">
        <w:rPr>
          <w:rFonts w:hint="cs"/>
          <w:spacing w:val="-2"/>
          <w:sz w:val="32"/>
          <w:szCs w:val="32"/>
          <w:rtl/>
        </w:rPr>
        <w:t xml:space="preserve"> أي أقل الحيض </w:t>
      </w:r>
      <w:r w:rsidRPr="00155022">
        <w:rPr>
          <w:spacing w:val="-2"/>
          <w:sz w:val="32"/>
          <w:szCs w:val="32"/>
          <w:rtl/>
        </w:rPr>
        <w:t>(</w:t>
      </w:r>
      <w:r w:rsidRPr="00155022">
        <w:rPr>
          <w:rFonts w:hint="cs"/>
          <w:spacing w:val="-2"/>
          <w:sz w:val="32"/>
          <w:szCs w:val="32"/>
          <w:rtl/>
        </w:rPr>
        <w:t>يوم وليلة</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87"/>
      </w:r>
      <w:r w:rsidRPr="00155022">
        <w:rPr>
          <w:rFonts w:ascii="Arial" w:hAnsi="Arial" w:hint="cs"/>
          <w:spacing w:val="-2"/>
          <w:sz w:val="32"/>
          <w:szCs w:val="32"/>
          <w:vertAlign w:val="superscript"/>
          <w:rtl/>
        </w:rPr>
        <w:t>)</w:t>
      </w:r>
      <w:r w:rsidRPr="00155022">
        <w:rPr>
          <w:rFonts w:hint="cs"/>
          <w:spacing w:val="-2"/>
          <w:sz w:val="32"/>
          <w:szCs w:val="32"/>
          <w:rtl/>
        </w:rPr>
        <w:t xml:space="preserve"> لقول علي رضي الله عنه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8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وأكثره</w:t>
      </w:r>
      <w:r w:rsidRPr="00155022">
        <w:rPr>
          <w:spacing w:val="-2"/>
          <w:sz w:val="32"/>
          <w:szCs w:val="32"/>
          <w:rtl/>
        </w:rPr>
        <w:t>)</w:t>
      </w:r>
      <w:r w:rsidRPr="00155022">
        <w:rPr>
          <w:rFonts w:hint="cs"/>
          <w:spacing w:val="-2"/>
          <w:sz w:val="32"/>
          <w:szCs w:val="32"/>
          <w:rtl/>
        </w:rPr>
        <w:t xml:space="preserve"> أي أكثر الحيض </w:t>
      </w:r>
      <w:r w:rsidRPr="00155022">
        <w:rPr>
          <w:spacing w:val="-2"/>
          <w:sz w:val="32"/>
          <w:szCs w:val="32"/>
          <w:rtl/>
        </w:rPr>
        <w:t>(</w:t>
      </w:r>
      <w:r w:rsidRPr="00155022">
        <w:rPr>
          <w:rFonts w:hint="cs"/>
          <w:spacing w:val="-2"/>
          <w:sz w:val="32"/>
          <w:szCs w:val="32"/>
          <w:rtl/>
        </w:rPr>
        <w:t>خمسة عشر يوما</w:t>
      </w:r>
      <w:r w:rsidRPr="00155022">
        <w:rPr>
          <w:spacing w:val="-2"/>
          <w:sz w:val="32"/>
          <w:szCs w:val="32"/>
          <w:rtl/>
        </w:rPr>
        <w:t>)</w:t>
      </w:r>
      <w:r w:rsidRPr="00155022">
        <w:rPr>
          <w:rFonts w:hint="cs"/>
          <w:spacing w:val="-2"/>
          <w:sz w:val="32"/>
          <w:szCs w:val="32"/>
          <w:rtl/>
        </w:rPr>
        <w:t xml:space="preserve"> بلياليها لقول عطاء: </w:t>
      </w:r>
      <w:r w:rsidRPr="00155022">
        <w:rPr>
          <w:rFonts w:hint="cs"/>
          <w:spacing w:val="-2"/>
          <w:sz w:val="32"/>
          <w:szCs w:val="32"/>
          <w:rtl/>
          <w:lang w:bidi="ar-EG"/>
        </w:rPr>
        <w:t>(</w:t>
      </w:r>
      <w:r w:rsidRPr="00155022">
        <w:rPr>
          <w:rFonts w:hint="cs"/>
          <w:spacing w:val="-2"/>
          <w:sz w:val="32"/>
          <w:szCs w:val="32"/>
          <w:rtl/>
        </w:rPr>
        <w:t>رأيت من تحيض خمسة عشر يوما</w:t>
      </w:r>
      <w:r w:rsidRPr="00155022">
        <w:rPr>
          <w:rFonts w:hint="cs"/>
          <w:spacing w:val="-2"/>
          <w:sz w:val="32"/>
          <w:szCs w:val="32"/>
          <w:rtl/>
          <w:lang w:bidi="ar-EG"/>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89"/>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right="142" w:firstLine="0"/>
        <w:jc w:val="left"/>
        <w:rPr>
          <w:spacing w:val="-2"/>
          <w:sz w:val="32"/>
          <w:szCs w:val="32"/>
          <w:rtl/>
          <w:lang w:bidi="ar-EG"/>
        </w:rPr>
      </w:pPr>
      <w:r w:rsidRPr="00155022">
        <w:rPr>
          <w:spacing w:val="-2"/>
          <w:sz w:val="32"/>
          <w:szCs w:val="32"/>
          <w:rtl/>
        </w:rPr>
        <w:t>(</w:t>
      </w:r>
      <w:r w:rsidRPr="00155022">
        <w:rPr>
          <w:rFonts w:hint="cs"/>
          <w:spacing w:val="-2"/>
          <w:sz w:val="32"/>
          <w:szCs w:val="32"/>
          <w:rtl/>
        </w:rPr>
        <w:t>وغالبه</w:t>
      </w:r>
      <w:r w:rsidRPr="00155022">
        <w:rPr>
          <w:spacing w:val="-2"/>
          <w:sz w:val="32"/>
          <w:szCs w:val="32"/>
          <w:rtl/>
        </w:rPr>
        <w:t>)</w:t>
      </w:r>
      <w:r w:rsidRPr="00155022">
        <w:rPr>
          <w:rFonts w:hint="cs"/>
          <w:spacing w:val="-2"/>
          <w:sz w:val="32"/>
          <w:szCs w:val="32"/>
          <w:rtl/>
        </w:rPr>
        <w:t xml:space="preserve"> أي غالب الحيض </w:t>
      </w:r>
      <w:r w:rsidRPr="00155022">
        <w:rPr>
          <w:spacing w:val="-2"/>
          <w:sz w:val="32"/>
          <w:szCs w:val="32"/>
          <w:rtl/>
        </w:rPr>
        <w:t>(</w:t>
      </w:r>
      <w:r w:rsidRPr="00155022">
        <w:rPr>
          <w:rFonts w:hint="cs"/>
          <w:spacing w:val="-2"/>
          <w:sz w:val="32"/>
          <w:szCs w:val="32"/>
          <w:rtl/>
        </w:rPr>
        <w:t>ست</w:t>
      </w:r>
      <w:r w:rsidRPr="00155022">
        <w:rPr>
          <w:spacing w:val="-2"/>
          <w:sz w:val="32"/>
          <w:szCs w:val="32"/>
          <w:rtl/>
        </w:rPr>
        <w:t>)</w:t>
      </w:r>
      <w:r w:rsidRPr="00155022">
        <w:rPr>
          <w:rFonts w:hint="cs"/>
          <w:spacing w:val="-2"/>
          <w:sz w:val="32"/>
          <w:szCs w:val="32"/>
          <w:rtl/>
        </w:rPr>
        <w:t xml:space="preserve"> ليال بأيامها</w:t>
      </w:r>
      <w:r w:rsidRPr="00155022">
        <w:rPr>
          <w:rFonts w:hint="cs"/>
          <w:spacing w:val="-2"/>
          <w:sz w:val="32"/>
          <w:szCs w:val="32"/>
          <w:rtl/>
          <w:lang w:bidi="ar-EG"/>
        </w:rPr>
        <w:t>.</w:t>
      </w:r>
    </w:p>
    <w:p w:rsidR="001C7FCF"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أو سبع</w:t>
      </w:r>
      <w:r w:rsidRPr="00155022">
        <w:rPr>
          <w:spacing w:val="-2"/>
          <w:sz w:val="32"/>
          <w:szCs w:val="32"/>
          <w:rtl/>
        </w:rPr>
        <w:t>)</w:t>
      </w:r>
      <w:r w:rsidRPr="00155022">
        <w:rPr>
          <w:rFonts w:hint="cs"/>
          <w:spacing w:val="-2"/>
          <w:sz w:val="32"/>
          <w:szCs w:val="32"/>
          <w:rtl/>
        </w:rPr>
        <w:t xml:space="preserve"> ليال بأيامها </w:t>
      </w:r>
      <w:r w:rsidRPr="00155022">
        <w:rPr>
          <w:spacing w:val="-2"/>
          <w:sz w:val="32"/>
          <w:szCs w:val="32"/>
          <w:rtl/>
        </w:rPr>
        <w:t>(</w:t>
      </w:r>
      <w:r w:rsidRPr="00155022">
        <w:rPr>
          <w:rFonts w:hint="cs"/>
          <w:spacing w:val="-2"/>
          <w:sz w:val="32"/>
          <w:szCs w:val="32"/>
          <w:rtl/>
        </w:rPr>
        <w:t>أو سبع</w:t>
      </w:r>
      <w:r w:rsidRPr="00155022">
        <w:rPr>
          <w:spacing w:val="-2"/>
          <w:sz w:val="32"/>
          <w:szCs w:val="32"/>
          <w:rtl/>
        </w:rPr>
        <w:t>)</w:t>
      </w:r>
      <w:r w:rsidRPr="00155022">
        <w:rPr>
          <w:rFonts w:hint="cs"/>
          <w:spacing w:val="-2"/>
          <w:sz w:val="32"/>
          <w:szCs w:val="32"/>
          <w:rtl/>
        </w:rPr>
        <w:t xml:space="preserve"> ليال بأيامها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9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lang w:bidi="ar-EG"/>
        </w:rPr>
      </w:pPr>
      <w:r w:rsidRPr="00155022">
        <w:rPr>
          <w:spacing w:val="-2"/>
          <w:sz w:val="32"/>
          <w:szCs w:val="32"/>
          <w:rtl/>
        </w:rPr>
        <w:t>(</w:t>
      </w:r>
      <w:r w:rsidRPr="00155022">
        <w:rPr>
          <w:rFonts w:hint="cs"/>
          <w:spacing w:val="-2"/>
          <w:sz w:val="32"/>
          <w:szCs w:val="32"/>
          <w:rtl/>
        </w:rPr>
        <w:t>وأقل طهر بين حيضتين ثلاثة عشر يوما</w:t>
      </w:r>
      <w:r w:rsidRPr="00155022">
        <w:rPr>
          <w:spacing w:val="-2"/>
          <w:sz w:val="32"/>
          <w:szCs w:val="32"/>
          <w:rtl/>
        </w:rPr>
        <w:t>)</w:t>
      </w:r>
      <w:r w:rsidRPr="00155022">
        <w:rPr>
          <w:rFonts w:hint="cs"/>
          <w:spacing w:val="-2"/>
          <w:sz w:val="32"/>
          <w:szCs w:val="32"/>
          <w:rtl/>
        </w:rPr>
        <w:t xml:space="preserve"> احتج أحمد بما روي عن علي </w:t>
      </w:r>
      <w:r w:rsidRPr="00155022">
        <w:rPr>
          <w:rFonts w:hint="cs"/>
          <w:spacing w:val="-2"/>
          <w:sz w:val="32"/>
          <w:szCs w:val="32"/>
          <w:rtl/>
          <w:lang w:bidi="ar-EG"/>
        </w:rPr>
        <w:t>(</w:t>
      </w:r>
      <w:r w:rsidRPr="00155022">
        <w:rPr>
          <w:rFonts w:hint="cs"/>
          <w:spacing w:val="-2"/>
          <w:sz w:val="32"/>
          <w:szCs w:val="32"/>
          <w:rtl/>
        </w:rPr>
        <w:t>أن امرأة جاءته وقد طلقها زوجها فزعمت أنها حاضت في شهر ثلاث حيض</w:t>
      </w:r>
      <w:r w:rsidRPr="00155022">
        <w:rPr>
          <w:rFonts w:hint="cs"/>
          <w:spacing w:val="-2"/>
          <w:sz w:val="32"/>
          <w:szCs w:val="32"/>
          <w:rtl/>
          <w:lang w:bidi="ar-EG"/>
        </w:rPr>
        <w:t>.</w:t>
      </w:r>
    </w:p>
    <w:p w:rsidR="001C7FCF" w:rsidRPr="00155022" w:rsidRDefault="00162FAB" w:rsidP="00915C46">
      <w:pPr>
        <w:pStyle w:val="a4"/>
        <w:ind w:left="56" w:right="142" w:firstLine="0"/>
        <w:jc w:val="left"/>
        <w:rPr>
          <w:spacing w:val="-2"/>
          <w:sz w:val="32"/>
          <w:szCs w:val="32"/>
          <w:rtl/>
        </w:rPr>
      </w:pPr>
      <w:r w:rsidRPr="00155022">
        <w:rPr>
          <w:rFonts w:hint="cs"/>
          <w:spacing w:val="-2"/>
          <w:sz w:val="32"/>
          <w:szCs w:val="32"/>
          <w:rtl/>
        </w:rPr>
        <w:t>فقال علي لشريح: قل فيها فقال شريح: إن جاءت ببينة من بطانة أهلها، ممن يرض</w:t>
      </w:r>
      <w:r w:rsidRPr="00155022">
        <w:rPr>
          <w:rFonts w:hint="cs"/>
          <w:spacing w:val="-2"/>
          <w:sz w:val="32"/>
          <w:szCs w:val="32"/>
          <w:rtl/>
          <w:lang w:bidi="ar-EG"/>
        </w:rPr>
        <w:t>ى</w:t>
      </w:r>
      <w:r w:rsidRPr="00155022">
        <w:rPr>
          <w:rFonts w:hint="cs"/>
          <w:spacing w:val="-2"/>
          <w:sz w:val="32"/>
          <w:szCs w:val="32"/>
          <w:rtl/>
        </w:rPr>
        <w:t xml:space="preserve"> دينه وأمانته فشهدت بذلك، وإلا فهي كاذبة</w:t>
      </w:r>
      <w:r w:rsidRPr="00155022">
        <w:rPr>
          <w:rFonts w:hint="cs"/>
          <w:spacing w:val="-2"/>
          <w:sz w:val="32"/>
          <w:szCs w:val="32"/>
          <w:rtl/>
          <w:lang w:bidi="ar-EG"/>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91"/>
      </w:r>
      <w:r w:rsidRPr="00155022">
        <w:rPr>
          <w:rFonts w:ascii="Arial" w:hAnsi="Arial" w:hint="cs"/>
          <w:spacing w:val="-2"/>
          <w:sz w:val="32"/>
          <w:szCs w:val="32"/>
          <w:vertAlign w:val="superscript"/>
          <w:rtl/>
        </w:rPr>
        <w:t>)</w:t>
      </w:r>
      <w:r w:rsidRPr="00155022">
        <w:rPr>
          <w:rFonts w:hint="cs"/>
          <w:spacing w:val="-2"/>
          <w:sz w:val="32"/>
          <w:szCs w:val="32"/>
          <w:rtl/>
        </w:rPr>
        <w:t xml:space="preserve">.فقال علي: </w:t>
      </w:r>
      <w:r w:rsidRPr="00155022">
        <w:rPr>
          <w:rFonts w:hint="cs"/>
          <w:spacing w:val="-2"/>
          <w:sz w:val="32"/>
          <w:szCs w:val="32"/>
          <w:rtl/>
          <w:lang w:bidi="ar-EG"/>
        </w:rPr>
        <w:t>(</w:t>
      </w:r>
      <w:r w:rsidRPr="00155022">
        <w:rPr>
          <w:rFonts w:hint="cs"/>
          <w:spacing w:val="-2"/>
          <w:sz w:val="32"/>
          <w:szCs w:val="32"/>
          <w:rtl/>
        </w:rPr>
        <w:t>قالون</w:t>
      </w:r>
      <w:r w:rsidRPr="00155022">
        <w:rPr>
          <w:rFonts w:hint="cs"/>
          <w:spacing w:val="-2"/>
          <w:sz w:val="32"/>
          <w:szCs w:val="32"/>
          <w:rtl/>
          <w:lang w:bidi="ar-EG"/>
        </w:rPr>
        <w:t>)</w:t>
      </w:r>
      <w:r w:rsidRPr="00155022">
        <w:rPr>
          <w:rFonts w:hint="cs"/>
          <w:spacing w:val="-2"/>
          <w:sz w:val="32"/>
          <w:szCs w:val="32"/>
          <w:rtl/>
        </w:rPr>
        <w:t xml:space="preserve"> أي جيد بالرومية </w:t>
      </w:r>
    </w:p>
    <w:p w:rsidR="001C7FCF"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ولا حد لأكثره</w:t>
      </w:r>
      <w:r w:rsidRPr="00155022">
        <w:rPr>
          <w:spacing w:val="-2"/>
          <w:sz w:val="32"/>
          <w:szCs w:val="32"/>
          <w:rtl/>
        </w:rPr>
        <w:t>)</w:t>
      </w:r>
      <w:r w:rsidRPr="00155022">
        <w:rPr>
          <w:rFonts w:hint="cs"/>
          <w:spacing w:val="-2"/>
          <w:sz w:val="32"/>
          <w:szCs w:val="32"/>
          <w:rtl/>
        </w:rPr>
        <w:t xml:space="preserve"> أي أكثر الطهر بين الحيضتين</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9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C7FCF"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لأنه قد وجد من لا تحيض أصلا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لكن غالبه بقية الشهر</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93"/>
      </w:r>
      <w:r w:rsidRPr="00155022">
        <w:rPr>
          <w:rFonts w:ascii="Arial" w:hAnsi="Arial" w:hint="cs"/>
          <w:spacing w:val="-2"/>
          <w:sz w:val="32"/>
          <w:szCs w:val="32"/>
          <w:vertAlign w:val="superscript"/>
          <w:rtl/>
        </w:rPr>
        <w:t>)</w:t>
      </w:r>
      <w:r w:rsidRPr="00155022">
        <w:rPr>
          <w:rFonts w:hint="cs"/>
          <w:spacing w:val="-2"/>
          <w:sz w:val="32"/>
          <w:szCs w:val="32"/>
          <w:rtl/>
        </w:rPr>
        <w:t>.</w:t>
      </w:r>
    </w:p>
    <w:p w:rsidR="001C7FCF" w:rsidRPr="00155022" w:rsidRDefault="00162FAB" w:rsidP="00915C46">
      <w:pPr>
        <w:pStyle w:val="a4"/>
        <w:ind w:right="142" w:firstLine="0"/>
        <w:jc w:val="left"/>
        <w:rPr>
          <w:spacing w:val="-2"/>
          <w:sz w:val="32"/>
          <w:szCs w:val="32"/>
          <w:rtl/>
        </w:rPr>
      </w:pPr>
      <w:r w:rsidRPr="00155022">
        <w:rPr>
          <w:rFonts w:hint="cs"/>
          <w:spacing w:val="-2"/>
          <w:sz w:val="32"/>
          <w:szCs w:val="32"/>
          <w:rtl/>
        </w:rPr>
        <w:t>والطهر زمن حيض خلوص النقاء</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9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C7FCF" w:rsidRPr="00155022" w:rsidRDefault="00162FAB" w:rsidP="00915C46">
      <w:pPr>
        <w:pStyle w:val="a4"/>
        <w:ind w:right="142" w:firstLine="0"/>
        <w:jc w:val="left"/>
        <w:rPr>
          <w:spacing w:val="-2"/>
          <w:sz w:val="32"/>
          <w:szCs w:val="32"/>
          <w:rtl/>
        </w:rPr>
      </w:pPr>
      <w:r w:rsidRPr="00155022">
        <w:rPr>
          <w:rFonts w:hint="cs"/>
          <w:spacing w:val="-2"/>
          <w:sz w:val="32"/>
          <w:szCs w:val="32"/>
          <w:rtl/>
        </w:rPr>
        <w:t>بأن لا تتغير معه قطنة احتشت بها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9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C7FCF"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ولا يكره وطؤها زمنه إن اغتسلت</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9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C7FCF"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وتقضي الحائض الصوم لا الصلاة</w:t>
      </w:r>
      <w:r w:rsidRPr="00155022">
        <w:rPr>
          <w:spacing w:val="-2"/>
          <w:sz w:val="32"/>
          <w:szCs w:val="32"/>
          <w:rtl/>
        </w:rPr>
        <w:t>)</w:t>
      </w:r>
      <w:r w:rsidRPr="00155022">
        <w:rPr>
          <w:rFonts w:hint="cs"/>
          <w:spacing w:val="-2"/>
          <w:sz w:val="32"/>
          <w:szCs w:val="32"/>
          <w:rtl/>
        </w:rPr>
        <w:t xml:space="preserve"> إجماعا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ولا يصحان</w:t>
      </w:r>
      <w:r w:rsidRPr="00155022">
        <w:rPr>
          <w:spacing w:val="-2"/>
          <w:sz w:val="32"/>
          <w:szCs w:val="32"/>
          <w:rtl/>
        </w:rPr>
        <w:t>)</w:t>
      </w:r>
      <w:r w:rsidRPr="00155022">
        <w:rPr>
          <w:rFonts w:hint="cs"/>
          <w:spacing w:val="-2"/>
          <w:sz w:val="32"/>
          <w:szCs w:val="32"/>
          <w:rtl/>
        </w:rPr>
        <w:t xml:space="preserve"> أي الصوم والصلاة </w:t>
      </w:r>
      <w:r w:rsidRPr="00155022">
        <w:rPr>
          <w:spacing w:val="-2"/>
          <w:sz w:val="32"/>
          <w:szCs w:val="32"/>
          <w:rtl/>
        </w:rPr>
        <w:t>(</w:t>
      </w:r>
      <w:r w:rsidRPr="00155022">
        <w:rPr>
          <w:rFonts w:hint="cs"/>
          <w:spacing w:val="-2"/>
          <w:sz w:val="32"/>
          <w:szCs w:val="32"/>
          <w:rtl/>
        </w:rPr>
        <w:t>منها</w:t>
      </w:r>
      <w:r w:rsidRPr="00155022">
        <w:rPr>
          <w:spacing w:val="-2"/>
          <w:sz w:val="32"/>
          <w:szCs w:val="32"/>
          <w:rtl/>
        </w:rPr>
        <w:t>)</w:t>
      </w:r>
      <w:r w:rsidRPr="00155022">
        <w:rPr>
          <w:rFonts w:hint="cs"/>
          <w:spacing w:val="-2"/>
          <w:sz w:val="32"/>
          <w:szCs w:val="32"/>
          <w:rtl/>
        </w:rPr>
        <w:t xml:space="preserve"> أي من الحائض.</w:t>
      </w:r>
    </w:p>
    <w:p w:rsidR="001C7FCF"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بل يحرمان</w:t>
      </w:r>
      <w:r w:rsidRPr="00155022">
        <w:rPr>
          <w:spacing w:val="-2"/>
          <w:sz w:val="32"/>
          <w:szCs w:val="32"/>
          <w:rtl/>
        </w:rPr>
        <w:t>)</w:t>
      </w:r>
      <w:r w:rsidRPr="00155022">
        <w:rPr>
          <w:rFonts w:hint="cs"/>
          <w:spacing w:val="-2"/>
          <w:sz w:val="32"/>
          <w:szCs w:val="32"/>
          <w:rtl/>
        </w:rPr>
        <w:t xml:space="preserve"> عليها </w:t>
      </w:r>
    </w:p>
    <w:p w:rsidR="001C7FCF" w:rsidRPr="00155022" w:rsidRDefault="00162FAB" w:rsidP="00915C46">
      <w:pPr>
        <w:pStyle w:val="a4"/>
        <w:ind w:right="142" w:firstLine="0"/>
        <w:jc w:val="left"/>
        <w:rPr>
          <w:spacing w:val="-2"/>
          <w:sz w:val="32"/>
          <w:szCs w:val="32"/>
          <w:rtl/>
        </w:rPr>
      </w:pPr>
      <w:r w:rsidRPr="00155022">
        <w:rPr>
          <w:rFonts w:hint="cs"/>
          <w:spacing w:val="-2"/>
          <w:sz w:val="32"/>
          <w:szCs w:val="32"/>
          <w:rtl/>
        </w:rPr>
        <w:t>كالطواف وقراءة القرآن</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9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C7FCF" w:rsidRPr="00155022" w:rsidRDefault="00162FAB" w:rsidP="00915C46">
      <w:pPr>
        <w:pStyle w:val="a4"/>
        <w:ind w:right="142" w:firstLine="0"/>
        <w:jc w:val="left"/>
        <w:rPr>
          <w:spacing w:val="-2"/>
          <w:sz w:val="32"/>
          <w:szCs w:val="32"/>
          <w:rtl/>
        </w:rPr>
      </w:pPr>
      <w:r w:rsidRPr="00155022">
        <w:rPr>
          <w:rFonts w:hint="cs"/>
          <w:spacing w:val="-2"/>
          <w:sz w:val="32"/>
          <w:szCs w:val="32"/>
          <w:rtl/>
        </w:rPr>
        <w:t>واللبث في المسجد</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98"/>
      </w:r>
      <w:r w:rsidRPr="00155022">
        <w:rPr>
          <w:rFonts w:ascii="Arial" w:hAnsi="Arial" w:hint="cs"/>
          <w:spacing w:val="-2"/>
          <w:sz w:val="32"/>
          <w:szCs w:val="32"/>
          <w:vertAlign w:val="superscript"/>
          <w:rtl/>
        </w:rPr>
        <w:t>)</w:t>
      </w:r>
      <w:r w:rsidRPr="00155022">
        <w:rPr>
          <w:rFonts w:hint="cs"/>
          <w:spacing w:val="-2"/>
          <w:sz w:val="32"/>
          <w:szCs w:val="32"/>
          <w:rtl/>
        </w:rPr>
        <w:t xml:space="preserve"> لا المرور به إن أمنت تلويثه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69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ويحرم وطؤها في الفرج</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00"/>
      </w:r>
      <w:r w:rsidRPr="00155022">
        <w:rPr>
          <w:rFonts w:ascii="Arial" w:hAnsi="Arial" w:hint="cs"/>
          <w:spacing w:val="-2"/>
          <w:sz w:val="32"/>
          <w:szCs w:val="32"/>
          <w:vertAlign w:val="superscript"/>
          <w:rtl/>
        </w:rPr>
        <w:t>)</w:t>
      </w:r>
      <w:r w:rsidRPr="00155022">
        <w:rPr>
          <w:rFonts w:hint="cs"/>
          <w:spacing w:val="-2"/>
          <w:sz w:val="32"/>
          <w:szCs w:val="32"/>
          <w:rtl/>
        </w:rPr>
        <w:t>.</w:t>
      </w:r>
    </w:p>
    <w:p w:rsidR="0028263B" w:rsidRDefault="0028263B" w:rsidP="00915C46">
      <w:pPr>
        <w:pStyle w:val="a4"/>
        <w:ind w:left="56" w:right="142" w:firstLine="0"/>
        <w:jc w:val="left"/>
        <w:rPr>
          <w:spacing w:val="-2"/>
          <w:sz w:val="32"/>
          <w:szCs w:val="32"/>
          <w:rtl/>
        </w:rPr>
      </w:pPr>
    </w:p>
    <w:p w:rsidR="00162FAB" w:rsidRPr="00155022" w:rsidRDefault="00162FAB" w:rsidP="00915C46">
      <w:pPr>
        <w:pStyle w:val="a4"/>
        <w:ind w:left="56" w:right="142" w:firstLine="0"/>
        <w:jc w:val="left"/>
        <w:rPr>
          <w:spacing w:val="-2"/>
          <w:sz w:val="32"/>
          <w:szCs w:val="32"/>
          <w:rtl/>
          <w:lang w:bidi="ar-EG"/>
        </w:rPr>
      </w:pPr>
      <w:r w:rsidRPr="00155022">
        <w:rPr>
          <w:rFonts w:hint="cs"/>
          <w:spacing w:val="-2"/>
          <w:sz w:val="32"/>
          <w:szCs w:val="32"/>
          <w:rtl/>
        </w:rPr>
        <w:lastRenderedPageBreak/>
        <w:t xml:space="preserve">إلا لمن </w:t>
      </w:r>
      <w:r w:rsidRPr="00155022">
        <w:rPr>
          <w:rFonts w:hint="cs"/>
          <w:spacing w:val="-2"/>
          <w:sz w:val="32"/>
          <w:szCs w:val="32"/>
          <w:rtl/>
          <w:lang w:bidi="ar-EG"/>
        </w:rPr>
        <w:t xml:space="preserve">به </w:t>
      </w:r>
      <w:r w:rsidRPr="00155022">
        <w:rPr>
          <w:rFonts w:hint="cs"/>
          <w:spacing w:val="-2"/>
          <w:sz w:val="32"/>
          <w:szCs w:val="32"/>
          <w:rtl/>
        </w:rPr>
        <w:t>شبق بشرطه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01"/>
      </w:r>
      <w:r w:rsidRPr="00155022">
        <w:rPr>
          <w:rFonts w:ascii="Arial" w:hAnsi="Arial" w:hint="cs"/>
          <w:spacing w:val="-2"/>
          <w:sz w:val="32"/>
          <w:szCs w:val="32"/>
          <w:vertAlign w:val="superscript"/>
          <w:rtl/>
        </w:rPr>
        <w:t>)</w:t>
      </w:r>
      <w:r w:rsidRPr="00155022">
        <w:rPr>
          <w:rFonts w:hint="cs"/>
          <w:spacing w:val="-2"/>
          <w:sz w:val="32"/>
          <w:szCs w:val="32"/>
          <w:rtl/>
        </w:rPr>
        <w:t xml:space="preserve"> قال الله تعالى: </w:t>
      </w:r>
      <w:r w:rsidRPr="00155022">
        <w:rPr>
          <w:rFonts w:ascii="AGA Arabesque" w:hAnsi="AGA Arabesque"/>
          <w:sz w:val="32"/>
          <w:szCs w:val="32"/>
        </w:rPr>
        <w:t></w:t>
      </w:r>
      <w:r w:rsidRPr="00155022">
        <w:rPr>
          <w:spacing w:val="-2"/>
          <w:sz w:val="32"/>
          <w:szCs w:val="32"/>
          <w:rtl/>
        </w:rPr>
        <w:t>فَاعْتَزِلُوا النِّسَاءَ فِي الْمَحِيضِ</w:t>
      </w:r>
      <w:r w:rsidRPr="00155022">
        <w:rPr>
          <w:rFonts w:ascii="AGA Arabesque" w:hAnsi="AGA Arabesque"/>
          <w:sz w:val="32"/>
          <w:szCs w:val="32"/>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02"/>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162FAB" w:rsidRPr="00155022" w:rsidRDefault="00162FAB" w:rsidP="00915C46">
      <w:pPr>
        <w:pStyle w:val="a4"/>
        <w:ind w:left="56" w:right="142" w:firstLine="0"/>
        <w:jc w:val="left"/>
        <w:rPr>
          <w:spacing w:val="-2"/>
          <w:sz w:val="32"/>
          <w:szCs w:val="32"/>
          <w:rtl/>
          <w:lang w:bidi="ar-EG"/>
        </w:rPr>
      </w:pPr>
      <w:r w:rsidRPr="00155022">
        <w:rPr>
          <w:spacing w:val="-2"/>
          <w:sz w:val="32"/>
          <w:szCs w:val="32"/>
          <w:rtl/>
        </w:rPr>
        <w:t>(</w:t>
      </w:r>
      <w:r w:rsidRPr="00155022">
        <w:rPr>
          <w:rFonts w:hint="cs"/>
          <w:spacing w:val="-2"/>
          <w:sz w:val="32"/>
          <w:szCs w:val="32"/>
          <w:rtl/>
        </w:rPr>
        <w:t>فإن فعل</w:t>
      </w:r>
      <w:r w:rsidRPr="00155022">
        <w:rPr>
          <w:spacing w:val="-2"/>
          <w:sz w:val="32"/>
          <w:szCs w:val="32"/>
          <w:rtl/>
        </w:rPr>
        <w:t>)</w:t>
      </w:r>
      <w:r w:rsidRPr="00155022">
        <w:rPr>
          <w:rFonts w:hint="cs"/>
          <w:spacing w:val="-2"/>
          <w:sz w:val="32"/>
          <w:szCs w:val="32"/>
          <w:rtl/>
        </w:rPr>
        <w:t xml:space="preserve"> بأن أولج قبل انقطاعه من يجامع مثله حشفته ولو بحائل</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03"/>
      </w:r>
      <w:r w:rsidRPr="00155022">
        <w:rPr>
          <w:rFonts w:ascii="Arial" w:hAnsi="Arial" w:hint="cs"/>
          <w:spacing w:val="-2"/>
          <w:sz w:val="32"/>
          <w:szCs w:val="32"/>
          <w:vertAlign w:val="superscript"/>
          <w:rtl/>
        </w:rPr>
        <w:t>)</w:t>
      </w:r>
      <w:r w:rsidRPr="00155022">
        <w:rPr>
          <w:rFonts w:hint="cs"/>
          <w:spacing w:val="-2"/>
          <w:sz w:val="32"/>
          <w:szCs w:val="32"/>
          <w:rtl/>
        </w:rPr>
        <w:t>.</w:t>
      </w:r>
    </w:p>
    <w:p w:rsidR="004E1FD8" w:rsidRPr="00155022" w:rsidRDefault="00162FAB" w:rsidP="00915C46">
      <w:pPr>
        <w:pStyle w:val="a4"/>
        <w:ind w:left="56" w:right="142" w:firstLine="0"/>
        <w:jc w:val="left"/>
        <w:rPr>
          <w:spacing w:val="-2"/>
          <w:sz w:val="32"/>
          <w:szCs w:val="32"/>
          <w:rtl/>
        </w:rPr>
      </w:pPr>
      <w:r w:rsidRPr="00155022">
        <w:rPr>
          <w:rFonts w:hint="cs"/>
          <w:spacing w:val="-2"/>
          <w:sz w:val="32"/>
          <w:szCs w:val="32"/>
          <w:rtl/>
        </w:rPr>
        <w:t>أو مكرها أو ناسيا أو جاهلا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0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E1FD8"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فعليه دينار أو نصفه</w:t>
      </w:r>
      <w:r w:rsidRPr="00155022">
        <w:rPr>
          <w:spacing w:val="-2"/>
          <w:sz w:val="32"/>
          <w:szCs w:val="32"/>
          <w:rtl/>
        </w:rPr>
        <w:t>)</w:t>
      </w:r>
      <w:r w:rsidRPr="00155022">
        <w:rPr>
          <w:rFonts w:hint="cs"/>
          <w:spacing w:val="-2"/>
          <w:sz w:val="32"/>
          <w:szCs w:val="32"/>
          <w:rtl/>
        </w:rPr>
        <w:t xml:space="preserve"> على التخيير </w:t>
      </w:r>
      <w:r w:rsidRPr="00155022">
        <w:rPr>
          <w:spacing w:val="-2"/>
          <w:sz w:val="32"/>
          <w:szCs w:val="32"/>
          <w:rtl/>
        </w:rPr>
        <w:t>(</w:t>
      </w:r>
      <w:r w:rsidRPr="00155022">
        <w:rPr>
          <w:rFonts w:hint="cs"/>
          <w:spacing w:val="-2"/>
          <w:sz w:val="32"/>
          <w:szCs w:val="32"/>
          <w:rtl/>
        </w:rPr>
        <w:t>كفارة</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0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لحديث ابن عباس يتصدق بدينار أو نصفه كفارة، رواه أحمد والترمذي وأبو داود.</w:t>
      </w:r>
    </w:p>
    <w:p w:rsidR="004E1FD8" w:rsidRPr="00155022" w:rsidRDefault="00162FAB" w:rsidP="00915C46">
      <w:pPr>
        <w:pStyle w:val="a4"/>
        <w:ind w:left="56" w:right="142" w:firstLine="0"/>
        <w:jc w:val="left"/>
        <w:rPr>
          <w:spacing w:val="-2"/>
          <w:sz w:val="32"/>
          <w:szCs w:val="32"/>
          <w:rtl/>
        </w:rPr>
      </w:pPr>
      <w:r w:rsidRPr="00155022">
        <w:rPr>
          <w:rFonts w:hint="cs"/>
          <w:spacing w:val="-2"/>
          <w:sz w:val="32"/>
          <w:szCs w:val="32"/>
          <w:rtl/>
        </w:rPr>
        <w:t>وقال: هكذا الرواية الصحيحة</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0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E1FD8"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والمراد بالدينار، مثقال من الذهب مضروبا كان أو غيره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07"/>
      </w:r>
      <w:r w:rsidRPr="00155022">
        <w:rPr>
          <w:rFonts w:ascii="Arial" w:hAnsi="Arial" w:hint="cs"/>
          <w:spacing w:val="-2"/>
          <w:sz w:val="32"/>
          <w:szCs w:val="32"/>
          <w:vertAlign w:val="superscript"/>
          <w:rtl/>
        </w:rPr>
        <w:t>)</w:t>
      </w:r>
      <w:r w:rsidRPr="00155022">
        <w:rPr>
          <w:rFonts w:hint="cs"/>
          <w:spacing w:val="-2"/>
          <w:sz w:val="32"/>
          <w:szCs w:val="32"/>
          <w:rtl/>
        </w:rPr>
        <w:t xml:space="preserve"> أو قيمته من الفضة فقط</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0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E1FD8" w:rsidRPr="00155022" w:rsidRDefault="00162FAB" w:rsidP="00915C46">
      <w:pPr>
        <w:pStyle w:val="a4"/>
        <w:ind w:left="56" w:right="142" w:firstLine="0"/>
        <w:jc w:val="left"/>
        <w:rPr>
          <w:spacing w:val="-2"/>
          <w:sz w:val="32"/>
          <w:szCs w:val="32"/>
          <w:rtl/>
        </w:rPr>
      </w:pPr>
      <w:r w:rsidRPr="00155022">
        <w:rPr>
          <w:rFonts w:hint="cs"/>
          <w:spacing w:val="-2"/>
          <w:sz w:val="32"/>
          <w:szCs w:val="32"/>
          <w:rtl/>
        </w:rPr>
        <w:t>ويجزئ لواحد</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0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E1FD8" w:rsidRPr="00155022" w:rsidRDefault="00162FAB" w:rsidP="00915C46">
      <w:pPr>
        <w:pStyle w:val="a4"/>
        <w:ind w:left="56" w:right="142" w:firstLine="0"/>
        <w:jc w:val="left"/>
        <w:rPr>
          <w:spacing w:val="-2"/>
          <w:sz w:val="32"/>
          <w:szCs w:val="32"/>
          <w:rtl/>
        </w:rPr>
      </w:pPr>
      <w:r w:rsidRPr="00155022">
        <w:rPr>
          <w:rFonts w:hint="cs"/>
          <w:spacing w:val="-2"/>
          <w:sz w:val="32"/>
          <w:szCs w:val="32"/>
          <w:rtl/>
        </w:rPr>
        <w:t>وتسقط بعجزه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1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E1FD8" w:rsidRPr="00155022" w:rsidRDefault="00162FAB" w:rsidP="00915C46">
      <w:pPr>
        <w:pStyle w:val="a4"/>
        <w:ind w:left="56" w:right="142" w:firstLine="0"/>
        <w:jc w:val="left"/>
        <w:rPr>
          <w:spacing w:val="-2"/>
          <w:sz w:val="32"/>
          <w:szCs w:val="32"/>
          <w:rtl/>
        </w:rPr>
      </w:pPr>
      <w:r w:rsidRPr="00155022">
        <w:rPr>
          <w:rFonts w:hint="cs"/>
          <w:spacing w:val="-2"/>
          <w:sz w:val="32"/>
          <w:szCs w:val="32"/>
          <w:rtl/>
        </w:rPr>
        <w:t>وامرأة مطاوعة كرجل</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11"/>
      </w:r>
      <w:r w:rsidRPr="00155022">
        <w:rPr>
          <w:rFonts w:ascii="Arial" w:hAnsi="Arial" w:hint="cs"/>
          <w:spacing w:val="-2"/>
          <w:sz w:val="32"/>
          <w:szCs w:val="32"/>
          <w:vertAlign w:val="superscript"/>
          <w:rtl/>
        </w:rPr>
        <w:t>)</w:t>
      </w:r>
      <w:r w:rsidRPr="00155022">
        <w:rPr>
          <w:rFonts w:hint="cs"/>
          <w:spacing w:val="-2"/>
          <w:sz w:val="32"/>
          <w:szCs w:val="32"/>
          <w:rtl/>
        </w:rPr>
        <w:t>.</w:t>
      </w:r>
    </w:p>
    <w:p w:rsidR="004E1FD8"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يجوز أن </w:t>
      </w:r>
      <w:r w:rsidRPr="00155022">
        <w:rPr>
          <w:spacing w:val="-2"/>
          <w:sz w:val="32"/>
          <w:szCs w:val="32"/>
          <w:rtl/>
        </w:rPr>
        <w:t>(</w:t>
      </w:r>
      <w:r w:rsidRPr="00155022">
        <w:rPr>
          <w:rFonts w:hint="cs"/>
          <w:spacing w:val="-2"/>
          <w:sz w:val="32"/>
          <w:szCs w:val="32"/>
          <w:rtl/>
        </w:rPr>
        <w:t>يستمتع منها</w:t>
      </w:r>
      <w:r w:rsidRPr="00155022">
        <w:rPr>
          <w:spacing w:val="-2"/>
          <w:sz w:val="32"/>
          <w:szCs w:val="32"/>
          <w:rtl/>
        </w:rPr>
        <w:t>)</w:t>
      </w:r>
      <w:r w:rsidRPr="00155022">
        <w:rPr>
          <w:rFonts w:hint="cs"/>
          <w:spacing w:val="-2"/>
          <w:sz w:val="32"/>
          <w:szCs w:val="32"/>
          <w:rtl/>
        </w:rPr>
        <w:t xml:space="preserve"> أي من الحائض </w:t>
      </w:r>
      <w:r w:rsidRPr="00155022">
        <w:rPr>
          <w:spacing w:val="-2"/>
          <w:sz w:val="32"/>
          <w:szCs w:val="32"/>
          <w:rtl/>
        </w:rPr>
        <w:t>(</w:t>
      </w:r>
      <w:r w:rsidRPr="00155022">
        <w:rPr>
          <w:rFonts w:hint="cs"/>
          <w:spacing w:val="-2"/>
          <w:sz w:val="32"/>
          <w:szCs w:val="32"/>
          <w:rtl/>
        </w:rPr>
        <w:t>بما دونه</w:t>
      </w:r>
      <w:r w:rsidRPr="00155022">
        <w:rPr>
          <w:spacing w:val="-2"/>
          <w:sz w:val="32"/>
          <w:szCs w:val="32"/>
          <w:rtl/>
        </w:rPr>
        <w:t>)</w:t>
      </w:r>
      <w:r w:rsidR="004E1FD8" w:rsidRPr="00155022">
        <w:rPr>
          <w:rFonts w:hint="cs"/>
          <w:spacing w:val="-2"/>
          <w:sz w:val="32"/>
          <w:szCs w:val="32"/>
          <w:rtl/>
        </w:rPr>
        <w:t xml:space="preserve"> أي دون الفرج،</w:t>
      </w:r>
    </w:p>
    <w:p w:rsidR="004E1FD8" w:rsidRPr="00155022" w:rsidRDefault="00162FAB" w:rsidP="00915C46">
      <w:pPr>
        <w:pStyle w:val="a4"/>
        <w:ind w:left="56" w:right="142" w:firstLine="0"/>
        <w:jc w:val="left"/>
        <w:rPr>
          <w:spacing w:val="-2"/>
          <w:sz w:val="32"/>
          <w:szCs w:val="32"/>
          <w:rtl/>
        </w:rPr>
      </w:pPr>
      <w:r w:rsidRPr="00155022">
        <w:rPr>
          <w:rFonts w:hint="cs"/>
          <w:spacing w:val="-2"/>
          <w:sz w:val="32"/>
          <w:szCs w:val="32"/>
          <w:rtl/>
        </w:rPr>
        <w:t>من القبلة، واللمس والوطء دون الفرج</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1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E1FD8"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لأن المحيض اسم لمكان الحيض قال ابن عباس: فاعتزلوا نكاح فروجهن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ويسن ستر فرجها عند مباشرة غيره.</w:t>
      </w:r>
    </w:p>
    <w:p w:rsidR="004E1FD8" w:rsidRPr="00155022" w:rsidRDefault="00162FAB" w:rsidP="00915C46">
      <w:pPr>
        <w:pStyle w:val="a4"/>
        <w:ind w:right="142" w:firstLine="0"/>
        <w:jc w:val="left"/>
        <w:rPr>
          <w:spacing w:val="-2"/>
          <w:sz w:val="32"/>
          <w:szCs w:val="32"/>
          <w:rtl/>
        </w:rPr>
      </w:pPr>
      <w:r w:rsidRPr="00155022">
        <w:rPr>
          <w:rFonts w:hint="cs"/>
          <w:spacing w:val="-2"/>
          <w:sz w:val="32"/>
          <w:szCs w:val="32"/>
          <w:rtl/>
        </w:rPr>
        <w:t>وإذا أراد وطأها فادعت حيضا ممكنا قبل</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1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E225B" w:rsidRPr="00155022" w:rsidRDefault="00162FAB" w:rsidP="00915C46">
      <w:pPr>
        <w:pStyle w:val="a4"/>
        <w:ind w:right="142" w:firstLine="0"/>
        <w:jc w:val="left"/>
        <w:rPr>
          <w:rFonts w:ascii="Arial" w:hAnsi="Arial"/>
          <w:spacing w:val="-2"/>
          <w:sz w:val="32"/>
          <w:szCs w:val="32"/>
          <w:vertAlign w:val="superscript"/>
          <w:rtl/>
        </w:rPr>
      </w:pPr>
      <w:r w:rsidRPr="00155022">
        <w:rPr>
          <w:spacing w:val="-2"/>
          <w:sz w:val="32"/>
          <w:szCs w:val="32"/>
          <w:rtl/>
        </w:rPr>
        <w:t>(</w:t>
      </w:r>
      <w:r w:rsidRPr="00155022">
        <w:rPr>
          <w:rFonts w:hint="cs"/>
          <w:spacing w:val="-2"/>
          <w:sz w:val="32"/>
          <w:szCs w:val="32"/>
          <w:rtl/>
        </w:rPr>
        <w:t>وإذا انقطع الدم</w:t>
      </w:r>
      <w:r w:rsidRPr="00155022">
        <w:rPr>
          <w:spacing w:val="-2"/>
          <w:sz w:val="32"/>
          <w:szCs w:val="32"/>
          <w:rtl/>
        </w:rPr>
        <w:t>)</w:t>
      </w:r>
      <w:r w:rsidRPr="00155022">
        <w:rPr>
          <w:rFonts w:hint="cs"/>
          <w:spacing w:val="-2"/>
          <w:sz w:val="32"/>
          <w:szCs w:val="32"/>
          <w:rtl/>
        </w:rPr>
        <w:t xml:space="preserve"> أي دم الحيض أو النفاس </w:t>
      </w:r>
      <w:r w:rsidRPr="00155022">
        <w:rPr>
          <w:spacing w:val="-2"/>
          <w:sz w:val="32"/>
          <w:szCs w:val="32"/>
          <w:rtl/>
        </w:rPr>
        <w:t>(</w:t>
      </w:r>
      <w:r w:rsidRPr="00155022">
        <w:rPr>
          <w:rFonts w:hint="cs"/>
          <w:spacing w:val="-2"/>
          <w:sz w:val="32"/>
          <w:szCs w:val="32"/>
          <w:rtl/>
        </w:rPr>
        <w:t>ولم تغتسل لم يبح غير الصيام والطلاق</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14"/>
      </w:r>
    </w:p>
    <w:p w:rsidR="00E65002"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فإن عدمت الماء </w:t>
      </w:r>
      <w:proofErr w:type="spellStart"/>
      <w:r w:rsidRPr="00155022">
        <w:rPr>
          <w:rFonts w:hint="cs"/>
          <w:spacing w:val="-2"/>
          <w:sz w:val="32"/>
          <w:szCs w:val="32"/>
          <w:rtl/>
        </w:rPr>
        <w:t>تيممت</w:t>
      </w:r>
      <w:proofErr w:type="spellEnd"/>
      <w:r w:rsidRPr="00155022">
        <w:rPr>
          <w:rFonts w:hint="cs"/>
          <w:spacing w:val="-2"/>
          <w:sz w:val="32"/>
          <w:szCs w:val="32"/>
          <w:rtl/>
        </w:rPr>
        <w:t xml:space="preserve"> وحل وطؤها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1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E65002" w:rsidRPr="00155022" w:rsidRDefault="00162FAB" w:rsidP="00915C46">
      <w:pPr>
        <w:pStyle w:val="a4"/>
        <w:ind w:right="142" w:firstLine="0"/>
        <w:jc w:val="left"/>
        <w:rPr>
          <w:spacing w:val="-2"/>
          <w:sz w:val="32"/>
          <w:szCs w:val="32"/>
          <w:rtl/>
        </w:rPr>
      </w:pPr>
      <w:r w:rsidRPr="00155022">
        <w:rPr>
          <w:rFonts w:hint="cs"/>
          <w:spacing w:val="-2"/>
          <w:sz w:val="32"/>
          <w:szCs w:val="32"/>
          <w:rtl/>
        </w:rPr>
        <w:t>وتغسل المسلمة الممتنعة قهرا، ولا نية هنا كالكافرة للعذر</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1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E65002" w:rsidRPr="00155022" w:rsidRDefault="00162FAB" w:rsidP="00915C46">
      <w:pPr>
        <w:pStyle w:val="a4"/>
        <w:ind w:right="142" w:firstLine="0"/>
        <w:jc w:val="left"/>
        <w:rPr>
          <w:spacing w:val="-2"/>
          <w:sz w:val="32"/>
          <w:szCs w:val="32"/>
          <w:rtl/>
        </w:rPr>
      </w:pPr>
      <w:r w:rsidRPr="00155022">
        <w:rPr>
          <w:rFonts w:hint="cs"/>
          <w:spacing w:val="-2"/>
          <w:sz w:val="32"/>
          <w:szCs w:val="32"/>
          <w:rtl/>
        </w:rPr>
        <w:t>ولا تصلي به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1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وينوى عن مجنونة غسلت كميت</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18"/>
      </w:r>
      <w:r w:rsidRPr="00155022">
        <w:rPr>
          <w:rFonts w:ascii="Arial" w:hAnsi="Arial" w:hint="cs"/>
          <w:spacing w:val="-2"/>
          <w:sz w:val="32"/>
          <w:szCs w:val="32"/>
          <w:vertAlign w:val="superscript"/>
          <w:rtl/>
        </w:rPr>
        <w:t>)</w:t>
      </w:r>
      <w:r w:rsidRPr="00155022">
        <w:rPr>
          <w:rFonts w:hint="cs"/>
          <w:spacing w:val="-2"/>
          <w:sz w:val="32"/>
          <w:szCs w:val="32"/>
          <w:rtl/>
        </w:rPr>
        <w:t>.</w:t>
      </w:r>
    </w:p>
    <w:p w:rsidR="005E225B" w:rsidRPr="00155022" w:rsidRDefault="00162FAB" w:rsidP="00915C46">
      <w:pPr>
        <w:pStyle w:val="a4"/>
        <w:ind w:right="142" w:firstLine="0"/>
        <w:jc w:val="left"/>
        <w:rPr>
          <w:spacing w:val="-2"/>
          <w:sz w:val="32"/>
          <w:szCs w:val="32"/>
          <w:rtl/>
        </w:rPr>
      </w:pPr>
      <w:r w:rsidRPr="00155022">
        <w:rPr>
          <w:spacing w:val="-2"/>
          <w:sz w:val="32"/>
          <w:szCs w:val="32"/>
          <w:rtl/>
        </w:rPr>
        <w:t>(</w:t>
      </w:r>
      <w:proofErr w:type="spellStart"/>
      <w:r w:rsidRPr="00155022">
        <w:rPr>
          <w:rFonts w:hint="cs"/>
          <w:spacing w:val="-2"/>
          <w:sz w:val="32"/>
          <w:szCs w:val="32"/>
          <w:rtl/>
        </w:rPr>
        <w:t>والمبتدأة</w:t>
      </w:r>
      <w:proofErr w:type="spellEnd"/>
      <w:r w:rsidRPr="00155022">
        <w:rPr>
          <w:spacing w:val="-2"/>
          <w:sz w:val="32"/>
          <w:szCs w:val="32"/>
          <w:rtl/>
        </w:rPr>
        <w:t>)</w:t>
      </w:r>
      <w:r w:rsidRPr="00155022">
        <w:rPr>
          <w:rFonts w:hint="cs"/>
          <w:spacing w:val="-2"/>
          <w:sz w:val="32"/>
          <w:szCs w:val="32"/>
          <w:rtl/>
        </w:rPr>
        <w:t xml:space="preserve"> أي في زمن يمكن أن يكون حيضا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1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E225B" w:rsidRPr="00155022" w:rsidRDefault="00162FAB" w:rsidP="00915C46">
      <w:pPr>
        <w:pStyle w:val="a4"/>
        <w:ind w:right="142" w:firstLine="0"/>
        <w:jc w:val="left"/>
        <w:rPr>
          <w:spacing w:val="-2"/>
          <w:sz w:val="32"/>
          <w:szCs w:val="32"/>
          <w:rtl/>
        </w:rPr>
      </w:pPr>
      <w:r w:rsidRPr="00155022">
        <w:rPr>
          <w:rFonts w:hint="cs"/>
          <w:spacing w:val="-2"/>
          <w:sz w:val="32"/>
          <w:szCs w:val="32"/>
          <w:rtl/>
        </w:rPr>
        <w:t>وهي التي رأت الدم ولم تكن حاضت</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2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E225B" w:rsidRPr="00155022" w:rsidRDefault="00162FAB" w:rsidP="00915C46">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تجلس</w:t>
      </w:r>
      <w:r w:rsidRPr="00155022">
        <w:rPr>
          <w:spacing w:val="-2"/>
          <w:sz w:val="32"/>
          <w:szCs w:val="32"/>
          <w:rtl/>
        </w:rPr>
        <w:t>)</w:t>
      </w:r>
      <w:r w:rsidRPr="00155022">
        <w:rPr>
          <w:rFonts w:hint="cs"/>
          <w:spacing w:val="-2"/>
          <w:sz w:val="32"/>
          <w:szCs w:val="32"/>
          <w:rtl/>
        </w:rPr>
        <w:t xml:space="preserve"> أي تدع الصلاة والصيام ونحوهما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21"/>
      </w:r>
      <w:r w:rsidRPr="00155022">
        <w:rPr>
          <w:rFonts w:ascii="Arial" w:hAnsi="Arial" w:hint="cs"/>
          <w:spacing w:val="-2"/>
          <w:sz w:val="32"/>
          <w:szCs w:val="32"/>
          <w:vertAlign w:val="superscript"/>
          <w:rtl/>
        </w:rPr>
        <w:t>)</w:t>
      </w:r>
      <w:r w:rsidRPr="00155022">
        <w:rPr>
          <w:rFonts w:hint="cs"/>
          <w:spacing w:val="-2"/>
          <w:sz w:val="32"/>
          <w:szCs w:val="32"/>
          <w:rtl/>
        </w:rPr>
        <w:t xml:space="preserve"> بمجرد رؤيته ولو حمرة أو صفرة أو كدرة</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2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E225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أقله</w:t>
      </w:r>
      <w:r w:rsidRPr="00155022">
        <w:rPr>
          <w:spacing w:val="-2"/>
          <w:sz w:val="32"/>
          <w:szCs w:val="32"/>
          <w:rtl/>
        </w:rPr>
        <w:t>)</w:t>
      </w:r>
      <w:r w:rsidRPr="00155022">
        <w:rPr>
          <w:rFonts w:hint="cs"/>
          <w:spacing w:val="-2"/>
          <w:sz w:val="32"/>
          <w:szCs w:val="32"/>
          <w:rtl/>
        </w:rPr>
        <w:t xml:space="preserve"> أي أقل الحيض يوما وليلة </w:t>
      </w:r>
    </w:p>
    <w:p w:rsidR="005E225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ثم تغتسل</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23"/>
      </w:r>
      <w:r w:rsidRPr="00155022">
        <w:rPr>
          <w:rFonts w:ascii="Arial" w:hAnsi="Arial" w:hint="cs"/>
          <w:spacing w:val="-2"/>
          <w:sz w:val="32"/>
          <w:szCs w:val="32"/>
          <w:vertAlign w:val="superscript"/>
          <w:rtl/>
        </w:rPr>
        <w:t>)</w:t>
      </w:r>
      <w:r w:rsidRPr="00155022">
        <w:rPr>
          <w:rFonts w:hint="cs"/>
          <w:spacing w:val="-2"/>
          <w:sz w:val="32"/>
          <w:szCs w:val="32"/>
          <w:rtl/>
        </w:rPr>
        <w:t xml:space="preserve"> لأنه آخر حيضها حكما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2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وتصلي</w:t>
      </w:r>
      <w:r w:rsidRPr="00155022">
        <w:rPr>
          <w:spacing w:val="-2"/>
          <w:sz w:val="32"/>
          <w:szCs w:val="32"/>
          <w:rtl/>
        </w:rPr>
        <w:t>)</w:t>
      </w:r>
      <w:r w:rsidRPr="00155022">
        <w:rPr>
          <w:rFonts w:hint="cs"/>
          <w:spacing w:val="-2"/>
          <w:sz w:val="32"/>
          <w:szCs w:val="32"/>
          <w:rtl/>
        </w:rPr>
        <w:t xml:space="preserve"> وتصوم</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25"/>
      </w:r>
      <w:r w:rsidRPr="00155022">
        <w:rPr>
          <w:rFonts w:ascii="Arial" w:hAnsi="Arial" w:hint="cs"/>
          <w:spacing w:val="-2"/>
          <w:sz w:val="32"/>
          <w:szCs w:val="32"/>
          <w:vertAlign w:val="superscript"/>
          <w:rtl/>
        </w:rPr>
        <w:t>)</w:t>
      </w:r>
      <w:r w:rsidRPr="00155022">
        <w:rPr>
          <w:rFonts w:hint="cs"/>
          <w:spacing w:val="-2"/>
          <w:sz w:val="32"/>
          <w:szCs w:val="32"/>
          <w:rtl/>
        </w:rPr>
        <w:t>.</w:t>
      </w:r>
    </w:p>
    <w:p w:rsidR="005E225B"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توطأ</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2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E225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فإن انقطع</w:t>
      </w:r>
      <w:r w:rsidRPr="00155022">
        <w:rPr>
          <w:spacing w:val="-2"/>
          <w:sz w:val="32"/>
          <w:szCs w:val="32"/>
          <w:rtl/>
        </w:rPr>
        <w:t>)</w:t>
      </w:r>
      <w:r w:rsidRPr="00155022">
        <w:rPr>
          <w:rFonts w:hint="cs"/>
          <w:spacing w:val="-2"/>
          <w:sz w:val="32"/>
          <w:szCs w:val="32"/>
          <w:rtl/>
        </w:rPr>
        <w:t xml:space="preserve"> دمها </w:t>
      </w:r>
      <w:r w:rsidRPr="00155022">
        <w:rPr>
          <w:spacing w:val="-2"/>
          <w:sz w:val="32"/>
          <w:szCs w:val="32"/>
          <w:rtl/>
        </w:rPr>
        <w:t>(</w:t>
      </w:r>
      <w:r w:rsidRPr="00155022">
        <w:rPr>
          <w:rFonts w:hint="cs"/>
          <w:spacing w:val="-2"/>
          <w:sz w:val="32"/>
          <w:szCs w:val="32"/>
          <w:rtl/>
        </w:rPr>
        <w:t>لأكثره</w:t>
      </w:r>
      <w:r w:rsidRPr="00155022">
        <w:rPr>
          <w:spacing w:val="-2"/>
          <w:sz w:val="32"/>
          <w:szCs w:val="32"/>
          <w:rtl/>
        </w:rPr>
        <w:t>)</w:t>
      </w:r>
      <w:r w:rsidRPr="00155022">
        <w:rPr>
          <w:rFonts w:hint="cs"/>
          <w:spacing w:val="-2"/>
          <w:sz w:val="32"/>
          <w:szCs w:val="32"/>
          <w:rtl/>
        </w:rPr>
        <w:t xml:space="preserve"> أي أكثر الحيض خمسة عشر يوما </w:t>
      </w:r>
      <w:r w:rsidRPr="00155022">
        <w:rPr>
          <w:spacing w:val="-2"/>
          <w:sz w:val="32"/>
          <w:szCs w:val="32"/>
          <w:rtl/>
        </w:rPr>
        <w:t>(</w:t>
      </w:r>
      <w:r w:rsidRPr="00155022">
        <w:rPr>
          <w:rFonts w:hint="cs"/>
          <w:spacing w:val="-2"/>
          <w:sz w:val="32"/>
          <w:szCs w:val="32"/>
          <w:rtl/>
        </w:rPr>
        <w:t>فما دون</w:t>
      </w:r>
      <w:r w:rsidRPr="00155022">
        <w:rPr>
          <w:spacing w:val="-2"/>
          <w:sz w:val="32"/>
          <w:szCs w:val="32"/>
          <w:rtl/>
        </w:rPr>
        <w:t>)</w:t>
      </w:r>
      <w:r w:rsidRPr="00155022">
        <w:rPr>
          <w:rFonts w:hint="cs"/>
          <w:spacing w:val="-2"/>
          <w:sz w:val="32"/>
          <w:szCs w:val="32"/>
          <w:rtl/>
        </w:rPr>
        <w:t xml:space="preserve"> بضم النون لقطعه عن الإضافة</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27"/>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اغتسلت عند انقطاعه</w:t>
      </w:r>
      <w:r w:rsidRPr="00155022">
        <w:rPr>
          <w:spacing w:val="-2"/>
          <w:sz w:val="32"/>
          <w:szCs w:val="32"/>
          <w:rtl/>
        </w:rPr>
        <w:t>)</w:t>
      </w:r>
      <w:r w:rsidRPr="00155022">
        <w:rPr>
          <w:rFonts w:hint="cs"/>
          <w:spacing w:val="-2"/>
          <w:sz w:val="32"/>
          <w:szCs w:val="32"/>
          <w:rtl/>
        </w:rPr>
        <w:t xml:space="preserve"> أيضا وجوبا لصلاحية أن يكون حيضا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2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E225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وتفعل كذلك في الشهر الثاني والثالث</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2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E225B" w:rsidRPr="00155022" w:rsidRDefault="00162FAB" w:rsidP="00915C46">
      <w:pPr>
        <w:pStyle w:val="a4"/>
        <w:ind w:left="56" w:right="142" w:firstLine="0"/>
        <w:jc w:val="left"/>
        <w:rPr>
          <w:rFonts w:ascii="Arial" w:hAnsi="Arial"/>
          <w:spacing w:val="-2"/>
          <w:sz w:val="32"/>
          <w:szCs w:val="32"/>
          <w:vertAlign w:val="superscript"/>
          <w:rtl/>
        </w:rPr>
      </w:pPr>
      <w:r w:rsidRPr="00155022">
        <w:rPr>
          <w:spacing w:val="-2"/>
          <w:sz w:val="32"/>
          <w:szCs w:val="32"/>
          <w:rtl/>
        </w:rPr>
        <w:t>(</w:t>
      </w:r>
      <w:r w:rsidRPr="00155022">
        <w:rPr>
          <w:rFonts w:hint="cs"/>
          <w:spacing w:val="-2"/>
          <w:sz w:val="32"/>
          <w:szCs w:val="32"/>
          <w:rtl/>
        </w:rPr>
        <w:t>فإن تكرر</w:t>
      </w:r>
      <w:r w:rsidRPr="00155022">
        <w:rPr>
          <w:spacing w:val="-2"/>
          <w:sz w:val="32"/>
          <w:szCs w:val="32"/>
          <w:rtl/>
        </w:rPr>
        <w:t>)</w:t>
      </w:r>
      <w:r w:rsidRPr="00155022">
        <w:rPr>
          <w:rFonts w:hint="cs"/>
          <w:spacing w:val="-2"/>
          <w:sz w:val="32"/>
          <w:szCs w:val="32"/>
          <w:rtl/>
        </w:rPr>
        <w:t xml:space="preserve"> الدم </w:t>
      </w:r>
      <w:r w:rsidRPr="00155022">
        <w:rPr>
          <w:spacing w:val="-2"/>
          <w:sz w:val="32"/>
          <w:szCs w:val="32"/>
          <w:rtl/>
        </w:rPr>
        <w:t>(</w:t>
      </w:r>
      <w:r w:rsidRPr="00155022">
        <w:rPr>
          <w:rFonts w:hint="cs"/>
          <w:spacing w:val="-2"/>
          <w:sz w:val="32"/>
          <w:szCs w:val="32"/>
          <w:rtl/>
        </w:rPr>
        <w:t>ثلاثا</w:t>
      </w:r>
      <w:r w:rsidRPr="00155022">
        <w:rPr>
          <w:spacing w:val="-2"/>
          <w:sz w:val="32"/>
          <w:szCs w:val="32"/>
          <w:rtl/>
        </w:rPr>
        <w:t>)</w:t>
      </w:r>
      <w:r w:rsidRPr="00155022">
        <w:rPr>
          <w:rFonts w:hint="cs"/>
          <w:spacing w:val="-2"/>
          <w:sz w:val="32"/>
          <w:szCs w:val="32"/>
          <w:rtl/>
        </w:rPr>
        <w:t xml:space="preserve"> أي في ثلاثة أشهر ولم يختلف</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30"/>
      </w:r>
      <w:r w:rsidRPr="00155022">
        <w:rPr>
          <w:rFonts w:ascii="Arial" w:hAnsi="Arial" w:hint="cs"/>
          <w:spacing w:val="-2"/>
          <w:sz w:val="32"/>
          <w:szCs w:val="32"/>
          <w:vertAlign w:val="superscript"/>
          <w:rtl/>
        </w:rPr>
        <w:t>)</w:t>
      </w:r>
      <w:r w:rsidRPr="00155022">
        <w:rPr>
          <w:rFonts w:hint="cs"/>
          <w:spacing w:val="-2"/>
          <w:sz w:val="32"/>
          <w:szCs w:val="32"/>
          <w:rtl/>
        </w:rPr>
        <w:t>.</w:t>
      </w:r>
      <w:r w:rsidRPr="00155022">
        <w:rPr>
          <w:spacing w:val="-2"/>
          <w:sz w:val="32"/>
          <w:szCs w:val="32"/>
          <w:rtl/>
        </w:rPr>
        <w:t>(</w:t>
      </w:r>
      <w:r w:rsidRPr="00155022">
        <w:rPr>
          <w:rFonts w:hint="cs"/>
          <w:spacing w:val="-2"/>
          <w:sz w:val="32"/>
          <w:szCs w:val="32"/>
          <w:rtl/>
        </w:rPr>
        <w:t>فـ</w:t>
      </w:r>
      <w:r w:rsidRPr="00155022">
        <w:rPr>
          <w:spacing w:val="-2"/>
          <w:sz w:val="32"/>
          <w:szCs w:val="32"/>
          <w:rtl/>
        </w:rPr>
        <w:t>)</w:t>
      </w:r>
      <w:r w:rsidRPr="00155022">
        <w:rPr>
          <w:rFonts w:hint="cs"/>
          <w:spacing w:val="-2"/>
          <w:sz w:val="32"/>
          <w:szCs w:val="32"/>
          <w:rtl/>
        </w:rPr>
        <w:t xml:space="preserve"> هو كله </w:t>
      </w:r>
      <w:r w:rsidRPr="00155022">
        <w:rPr>
          <w:spacing w:val="-2"/>
          <w:sz w:val="32"/>
          <w:szCs w:val="32"/>
          <w:rtl/>
        </w:rPr>
        <w:t>(</w:t>
      </w:r>
      <w:r w:rsidRPr="00155022">
        <w:rPr>
          <w:rFonts w:hint="cs"/>
          <w:spacing w:val="-2"/>
          <w:sz w:val="32"/>
          <w:szCs w:val="32"/>
          <w:rtl/>
        </w:rPr>
        <w:t xml:space="preserve"> حيض</w:t>
      </w:r>
      <w:r w:rsidRPr="00155022">
        <w:rPr>
          <w:spacing w:val="-2"/>
          <w:sz w:val="32"/>
          <w:szCs w:val="32"/>
          <w:rtl/>
        </w:rPr>
        <w:t>)</w:t>
      </w:r>
      <w:r w:rsidRPr="00155022">
        <w:rPr>
          <w:rFonts w:hint="cs"/>
          <w:spacing w:val="-2"/>
          <w:sz w:val="32"/>
          <w:szCs w:val="32"/>
          <w:rtl/>
        </w:rPr>
        <w:t xml:space="preserve"> وثبتت عادتها</w:t>
      </w:r>
    </w:p>
    <w:p w:rsidR="005E225B" w:rsidRPr="00155022" w:rsidRDefault="00162FAB" w:rsidP="00915C46">
      <w:pPr>
        <w:pStyle w:val="a4"/>
        <w:ind w:left="56" w:right="142" w:firstLine="0"/>
        <w:jc w:val="left"/>
        <w:rPr>
          <w:spacing w:val="-2"/>
          <w:sz w:val="32"/>
          <w:szCs w:val="32"/>
          <w:rtl/>
        </w:rPr>
      </w:pPr>
      <w:r w:rsidRPr="00155022">
        <w:rPr>
          <w:rFonts w:hint="cs"/>
          <w:spacing w:val="-2"/>
          <w:sz w:val="32"/>
          <w:szCs w:val="32"/>
          <w:rtl/>
        </w:rPr>
        <w:t>فتجلسه في الشهر الرابع</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31"/>
      </w:r>
      <w:r w:rsidRPr="00155022">
        <w:rPr>
          <w:rFonts w:ascii="Arial" w:hAnsi="Arial" w:hint="cs"/>
          <w:spacing w:val="-2"/>
          <w:sz w:val="32"/>
          <w:szCs w:val="32"/>
          <w:vertAlign w:val="superscript"/>
          <w:rtl/>
        </w:rPr>
        <w:t>)</w:t>
      </w:r>
      <w:r w:rsidRPr="00155022">
        <w:rPr>
          <w:rFonts w:hint="cs"/>
          <w:spacing w:val="-2"/>
          <w:sz w:val="32"/>
          <w:szCs w:val="32"/>
          <w:rtl/>
        </w:rPr>
        <w:t xml:space="preserve"> ولا تثبت بدون ثلاث</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3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وتقضي ما وجب فيه</w:t>
      </w:r>
      <w:r w:rsidRPr="00155022">
        <w:rPr>
          <w:spacing w:val="-2"/>
          <w:sz w:val="32"/>
          <w:szCs w:val="32"/>
          <w:rtl/>
        </w:rPr>
        <w:t>)</w:t>
      </w:r>
      <w:r w:rsidRPr="00155022">
        <w:rPr>
          <w:rFonts w:hint="cs"/>
          <w:spacing w:val="-2"/>
          <w:sz w:val="32"/>
          <w:szCs w:val="32"/>
          <w:rtl/>
        </w:rPr>
        <w:t xml:space="preserve"> أي ما صامت فيه من واجب وكذا ما طافته أو اعتكفت فيه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33"/>
      </w:r>
      <w:r w:rsidRPr="00155022">
        <w:rPr>
          <w:rFonts w:ascii="Arial" w:hAnsi="Arial" w:hint="cs"/>
          <w:spacing w:val="-2"/>
          <w:sz w:val="32"/>
          <w:szCs w:val="32"/>
          <w:vertAlign w:val="superscript"/>
          <w:rtl/>
        </w:rPr>
        <w:t>)</w:t>
      </w:r>
      <w:r w:rsidRPr="00155022">
        <w:rPr>
          <w:rFonts w:hint="cs"/>
          <w:spacing w:val="-2"/>
          <w:sz w:val="32"/>
          <w:szCs w:val="32"/>
          <w:rtl/>
        </w:rPr>
        <w:t>.</w:t>
      </w:r>
    </w:p>
    <w:p w:rsidR="00A531C4" w:rsidRPr="0028263B" w:rsidRDefault="00162FAB" w:rsidP="0028263B">
      <w:pPr>
        <w:pStyle w:val="a4"/>
        <w:ind w:right="142" w:firstLine="0"/>
        <w:jc w:val="left"/>
        <w:rPr>
          <w:spacing w:val="-2"/>
          <w:sz w:val="32"/>
          <w:szCs w:val="32"/>
          <w:rtl/>
        </w:rPr>
      </w:pPr>
      <w:r w:rsidRPr="00155022">
        <w:rPr>
          <w:rFonts w:hint="cs"/>
          <w:spacing w:val="-2"/>
          <w:sz w:val="32"/>
          <w:szCs w:val="32"/>
          <w:rtl/>
        </w:rPr>
        <w:lastRenderedPageBreak/>
        <w:t>وإن ارتفع حيضها ولم يعد</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34"/>
      </w:r>
      <w:r w:rsidRPr="00155022">
        <w:rPr>
          <w:rFonts w:ascii="Arial" w:hAnsi="Arial" w:hint="cs"/>
          <w:spacing w:val="-2"/>
          <w:sz w:val="32"/>
          <w:szCs w:val="32"/>
          <w:vertAlign w:val="superscript"/>
          <w:rtl/>
        </w:rPr>
        <w:t>)</w:t>
      </w:r>
      <w:r w:rsidRPr="00155022">
        <w:rPr>
          <w:rFonts w:hint="cs"/>
          <w:spacing w:val="-2"/>
          <w:sz w:val="32"/>
          <w:szCs w:val="32"/>
          <w:rtl/>
        </w:rPr>
        <w:t xml:space="preserve"> أو أيست قبل التكرار لم تقض</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3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531C4" w:rsidRPr="00155022" w:rsidRDefault="00162FAB" w:rsidP="0028263B">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وإن عبر</w:t>
      </w:r>
      <w:r w:rsidRPr="00155022">
        <w:rPr>
          <w:spacing w:val="-2"/>
          <w:sz w:val="32"/>
          <w:szCs w:val="32"/>
          <w:rtl/>
        </w:rPr>
        <w:t>)</w:t>
      </w:r>
      <w:r w:rsidRPr="00155022">
        <w:rPr>
          <w:rFonts w:hint="cs"/>
          <w:spacing w:val="-2"/>
          <w:sz w:val="32"/>
          <w:szCs w:val="32"/>
          <w:rtl/>
        </w:rPr>
        <w:t xml:space="preserve"> أي جاوز الدم </w:t>
      </w:r>
      <w:r w:rsidRPr="00155022">
        <w:rPr>
          <w:spacing w:val="-2"/>
          <w:sz w:val="32"/>
          <w:szCs w:val="32"/>
          <w:rtl/>
        </w:rPr>
        <w:t>(</w:t>
      </w:r>
      <w:r w:rsidRPr="00155022">
        <w:rPr>
          <w:rFonts w:hint="cs"/>
          <w:spacing w:val="-2"/>
          <w:sz w:val="32"/>
          <w:szCs w:val="32"/>
          <w:rtl/>
        </w:rPr>
        <w:t>أكثره</w:t>
      </w:r>
      <w:r w:rsidRPr="00155022">
        <w:rPr>
          <w:spacing w:val="-2"/>
          <w:sz w:val="32"/>
          <w:szCs w:val="32"/>
          <w:rtl/>
        </w:rPr>
        <w:t>)</w:t>
      </w:r>
      <w:r w:rsidRPr="00155022">
        <w:rPr>
          <w:rFonts w:hint="cs"/>
          <w:spacing w:val="-2"/>
          <w:sz w:val="32"/>
          <w:szCs w:val="32"/>
          <w:rtl/>
        </w:rPr>
        <w:t xml:space="preserve"> أي أكثر الحيض</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36"/>
      </w:r>
      <w:r w:rsidRPr="00155022">
        <w:rPr>
          <w:rFonts w:ascii="Arial" w:hAnsi="Arial" w:hint="cs"/>
          <w:spacing w:val="-2"/>
          <w:sz w:val="32"/>
          <w:szCs w:val="32"/>
          <w:vertAlign w:val="superscript"/>
          <w:rtl/>
        </w:rPr>
        <w:t>)</w:t>
      </w:r>
      <w:r w:rsidRPr="00155022">
        <w:rPr>
          <w:rFonts w:hint="cs"/>
          <w:spacing w:val="-2"/>
          <w:sz w:val="32"/>
          <w:szCs w:val="32"/>
          <w:rtl/>
        </w:rPr>
        <w:t xml:space="preserve"> فـ </w:t>
      </w:r>
      <w:r w:rsidRPr="00155022">
        <w:rPr>
          <w:spacing w:val="-2"/>
          <w:sz w:val="32"/>
          <w:szCs w:val="32"/>
          <w:rtl/>
        </w:rPr>
        <w:t>(</w:t>
      </w:r>
      <w:r w:rsidRPr="00155022">
        <w:rPr>
          <w:rFonts w:hint="cs"/>
          <w:spacing w:val="-2"/>
          <w:sz w:val="32"/>
          <w:szCs w:val="32"/>
          <w:rtl/>
        </w:rPr>
        <w:t>هي</w:t>
      </w:r>
      <w:r w:rsidRPr="00155022">
        <w:rPr>
          <w:spacing w:val="-2"/>
          <w:sz w:val="32"/>
          <w:szCs w:val="32"/>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مستحاضة</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3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531C4"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والاستحاضة سيلان الدم في غير وقته من العرق </w:t>
      </w:r>
      <w:proofErr w:type="spellStart"/>
      <w:r w:rsidRPr="00155022">
        <w:rPr>
          <w:rFonts w:hint="cs"/>
          <w:spacing w:val="-2"/>
          <w:sz w:val="32"/>
          <w:szCs w:val="32"/>
          <w:rtl/>
        </w:rPr>
        <w:t>العاذل.من</w:t>
      </w:r>
      <w:proofErr w:type="spellEnd"/>
      <w:r w:rsidRPr="00155022">
        <w:rPr>
          <w:rFonts w:hint="cs"/>
          <w:spacing w:val="-2"/>
          <w:sz w:val="32"/>
          <w:szCs w:val="32"/>
          <w:rtl/>
        </w:rPr>
        <w:t xml:space="preserve"> أدنى الرحم دون قعره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3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10C84"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فإن كان</w:t>
      </w:r>
      <w:r w:rsidRPr="00155022">
        <w:rPr>
          <w:spacing w:val="-2"/>
          <w:sz w:val="32"/>
          <w:szCs w:val="32"/>
          <w:rtl/>
        </w:rPr>
        <w:t>)</w:t>
      </w:r>
      <w:r w:rsidRPr="00155022">
        <w:rPr>
          <w:rFonts w:hint="cs"/>
          <w:spacing w:val="-2"/>
          <w:sz w:val="32"/>
          <w:szCs w:val="32"/>
          <w:rtl/>
        </w:rPr>
        <w:t xml:space="preserve"> لها تمييز بأن كان </w:t>
      </w:r>
      <w:r w:rsidRPr="00155022">
        <w:rPr>
          <w:spacing w:val="-2"/>
          <w:sz w:val="32"/>
          <w:szCs w:val="32"/>
          <w:rtl/>
        </w:rPr>
        <w:t>(</w:t>
      </w:r>
      <w:r w:rsidRPr="00155022">
        <w:rPr>
          <w:rFonts w:hint="cs"/>
          <w:spacing w:val="-2"/>
          <w:sz w:val="32"/>
          <w:szCs w:val="32"/>
          <w:rtl/>
        </w:rPr>
        <w:t>بعض دمها أحمر وبعضه أسود ولم يعبر</w:t>
      </w:r>
      <w:r w:rsidRPr="00155022">
        <w:rPr>
          <w:spacing w:val="-2"/>
          <w:sz w:val="32"/>
          <w:szCs w:val="32"/>
          <w:rtl/>
        </w:rPr>
        <w:t>)</w:t>
      </w:r>
      <w:r w:rsidRPr="00155022">
        <w:rPr>
          <w:rFonts w:hint="cs"/>
          <w:spacing w:val="-2"/>
          <w:sz w:val="32"/>
          <w:szCs w:val="32"/>
          <w:rtl/>
        </w:rPr>
        <w:t xml:space="preserve"> </w:t>
      </w:r>
    </w:p>
    <w:p w:rsidR="00710C84"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أي يجاوز الأسود </w:t>
      </w:r>
      <w:r w:rsidRPr="00155022">
        <w:rPr>
          <w:spacing w:val="-2"/>
          <w:sz w:val="32"/>
          <w:szCs w:val="32"/>
          <w:rtl/>
        </w:rPr>
        <w:t>(</w:t>
      </w:r>
      <w:r w:rsidRPr="00155022">
        <w:rPr>
          <w:rFonts w:hint="cs"/>
          <w:spacing w:val="-2"/>
          <w:sz w:val="32"/>
          <w:szCs w:val="32"/>
          <w:rtl/>
        </w:rPr>
        <w:t>أكثره</w:t>
      </w:r>
      <w:r w:rsidRPr="00155022">
        <w:rPr>
          <w:spacing w:val="-2"/>
          <w:sz w:val="32"/>
          <w:szCs w:val="32"/>
          <w:rtl/>
        </w:rPr>
        <w:t>)</w:t>
      </w:r>
      <w:r w:rsidRPr="00155022">
        <w:rPr>
          <w:rFonts w:hint="cs"/>
          <w:spacing w:val="-2"/>
          <w:sz w:val="32"/>
          <w:szCs w:val="32"/>
          <w:rtl/>
        </w:rPr>
        <w:t xml:space="preserve"> أي أكثر الحيض </w:t>
      </w:r>
      <w:r w:rsidRPr="00155022">
        <w:rPr>
          <w:spacing w:val="-2"/>
          <w:sz w:val="32"/>
          <w:szCs w:val="32"/>
          <w:rtl/>
        </w:rPr>
        <w:t>(</w:t>
      </w:r>
      <w:r w:rsidRPr="00155022">
        <w:rPr>
          <w:rFonts w:hint="cs"/>
          <w:spacing w:val="-2"/>
          <w:sz w:val="32"/>
          <w:szCs w:val="32"/>
          <w:rtl/>
        </w:rPr>
        <w:t>ولم ينقص عن أقله فهو</w:t>
      </w:r>
      <w:r w:rsidRPr="00155022">
        <w:rPr>
          <w:spacing w:val="-2"/>
          <w:sz w:val="32"/>
          <w:szCs w:val="32"/>
          <w:rtl/>
        </w:rPr>
        <w:t>)</w:t>
      </w:r>
      <w:r w:rsidRPr="00155022">
        <w:rPr>
          <w:rFonts w:hint="cs"/>
          <w:spacing w:val="-2"/>
          <w:sz w:val="32"/>
          <w:szCs w:val="32"/>
          <w:rtl/>
        </w:rPr>
        <w:t xml:space="preserve"> أي الأسود </w:t>
      </w:r>
      <w:r w:rsidRPr="00155022">
        <w:rPr>
          <w:spacing w:val="-2"/>
          <w:sz w:val="32"/>
          <w:szCs w:val="32"/>
          <w:rtl/>
        </w:rPr>
        <w:t>(</w:t>
      </w:r>
      <w:r w:rsidRPr="00155022">
        <w:rPr>
          <w:rFonts w:hint="cs"/>
          <w:spacing w:val="-2"/>
          <w:sz w:val="32"/>
          <w:szCs w:val="32"/>
          <w:rtl/>
        </w:rPr>
        <w:t>حيضها</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3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وكذا إذا كان بعضه ثخينا أو منتنا وصلح حيضا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40"/>
      </w:r>
      <w:r w:rsidRPr="00155022">
        <w:rPr>
          <w:rFonts w:ascii="Arial" w:hAnsi="Arial" w:hint="cs"/>
          <w:spacing w:val="-2"/>
          <w:sz w:val="32"/>
          <w:szCs w:val="32"/>
          <w:vertAlign w:val="superscript"/>
          <w:rtl/>
        </w:rPr>
        <w:t>)</w:t>
      </w:r>
      <w:r w:rsidRPr="00155022">
        <w:rPr>
          <w:rFonts w:hint="cs"/>
          <w:spacing w:val="-2"/>
          <w:sz w:val="32"/>
          <w:szCs w:val="32"/>
          <w:rtl/>
        </w:rPr>
        <w:t>.</w:t>
      </w:r>
    </w:p>
    <w:p w:rsidR="00710C84"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تجلسه في الشهر الثاني</w:t>
      </w:r>
      <w:r w:rsidRPr="00155022">
        <w:rPr>
          <w:spacing w:val="-2"/>
          <w:sz w:val="32"/>
          <w:szCs w:val="32"/>
          <w:rtl/>
        </w:rPr>
        <w:t>)</w:t>
      </w:r>
      <w:r w:rsidRPr="00155022">
        <w:rPr>
          <w:rFonts w:hint="cs"/>
          <w:spacing w:val="-2"/>
          <w:sz w:val="32"/>
          <w:szCs w:val="32"/>
          <w:rtl/>
        </w:rPr>
        <w:t xml:space="preserve"> ولو لم يتكرر أو يتوال</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4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10C84"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والأحمر</w:t>
      </w:r>
      <w:r w:rsidRPr="00155022">
        <w:rPr>
          <w:spacing w:val="-2"/>
          <w:sz w:val="32"/>
          <w:szCs w:val="32"/>
          <w:rtl/>
        </w:rPr>
        <w:t>)</w:t>
      </w:r>
      <w:r w:rsidRPr="00155022">
        <w:rPr>
          <w:rFonts w:hint="cs"/>
          <w:spacing w:val="-2"/>
          <w:sz w:val="32"/>
          <w:szCs w:val="32"/>
          <w:rtl/>
        </w:rPr>
        <w:t xml:space="preserve"> والرقيق وغير المنتن </w:t>
      </w:r>
      <w:r w:rsidRPr="00155022">
        <w:rPr>
          <w:spacing w:val="-2"/>
          <w:sz w:val="32"/>
          <w:szCs w:val="32"/>
          <w:rtl/>
        </w:rPr>
        <w:t>(</w:t>
      </w:r>
      <w:r w:rsidRPr="00155022">
        <w:rPr>
          <w:rFonts w:hint="cs"/>
          <w:spacing w:val="-2"/>
          <w:sz w:val="32"/>
          <w:szCs w:val="32"/>
          <w:rtl/>
        </w:rPr>
        <w:t>استحاضة</w:t>
      </w:r>
      <w:r w:rsidRPr="00155022">
        <w:rPr>
          <w:spacing w:val="-2"/>
          <w:sz w:val="32"/>
          <w:szCs w:val="32"/>
          <w:rtl/>
        </w:rPr>
        <w:t>)</w:t>
      </w:r>
      <w:r w:rsidRPr="00155022">
        <w:rPr>
          <w:rFonts w:hint="cs"/>
          <w:spacing w:val="-2"/>
          <w:sz w:val="32"/>
          <w:szCs w:val="32"/>
          <w:rtl/>
        </w:rPr>
        <w:t xml:space="preserve"> تصوم فيه وتصلي</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4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A4EF1" w:rsidRPr="00155022" w:rsidRDefault="005A4EF1" w:rsidP="00915C46">
      <w:pPr>
        <w:ind w:right="142"/>
        <w:rPr>
          <w:sz w:val="32"/>
          <w:szCs w:val="32"/>
          <w:rtl/>
          <w:lang w:eastAsia="ar-SA"/>
        </w:rPr>
      </w:pPr>
    </w:p>
    <w:p w:rsidR="005A4EF1" w:rsidRPr="00155022" w:rsidRDefault="005A4EF1" w:rsidP="00915C46">
      <w:pPr>
        <w:ind w:right="142"/>
        <w:rPr>
          <w:sz w:val="32"/>
          <w:szCs w:val="32"/>
          <w:rtl/>
          <w:lang w:eastAsia="ar-SA"/>
        </w:rPr>
      </w:pP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وإن لم يكن دمها متميزا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43"/>
      </w:r>
      <w:r w:rsidRPr="00155022">
        <w:rPr>
          <w:rFonts w:ascii="Arial" w:hAnsi="Arial" w:hint="cs"/>
          <w:spacing w:val="-2"/>
          <w:sz w:val="32"/>
          <w:szCs w:val="32"/>
          <w:vertAlign w:val="superscript"/>
          <w:rtl/>
        </w:rPr>
        <w:t>)</w:t>
      </w:r>
      <w:r w:rsidRPr="00155022">
        <w:rPr>
          <w:rFonts w:hint="cs"/>
          <w:spacing w:val="-2"/>
          <w:sz w:val="32"/>
          <w:szCs w:val="32"/>
          <w:rtl/>
        </w:rPr>
        <w:t xml:space="preserve"> جلست</w:t>
      </w:r>
      <w:r w:rsidRPr="00155022">
        <w:rPr>
          <w:spacing w:val="-2"/>
          <w:sz w:val="32"/>
          <w:szCs w:val="32"/>
          <w:rtl/>
        </w:rPr>
        <w:t>)</w:t>
      </w:r>
      <w:r w:rsidRPr="00155022">
        <w:rPr>
          <w:rFonts w:hint="cs"/>
          <w:spacing w:val="-2"/>
          <w:sz w:val="32"/>
          <w:szCs w:val="32"/>
          <w:rtl/>
        </w:rPr>
        <w:t xml:space="preserve"> عن الصلاة ونحوها أقل الحيض من كل شهر</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44"/>
      </w:r>
      <w:r w:rsidRPr="00155022">
        <w:rPr>
          <w:rFonts w:ascii="Arial" w:hAnsi="Arial" w:hint="cs"/>
          <w:spacing w:val="-2"/>
          <w:sz w:val="32"/>
          <w:szCs w:val="32"/>
          <w:vertAlign w:val="superscript"/>
          <w:rtl/>
        </w:rPr>
        <w:t>)</w:t>
      </w:r>
      <w:r w:rsidRPr="00155022">
        <w:rPr>
          <w:rFonts w:hint="cs"/>
          <w:spacing w:val="-2"/>
          <w:sz w:val="32"/>
          <w:szCs w:val="32"/>
          <w:rtl/>
        </w:rPr>
        <w:t>.</w:t>
      </w:r>
    </w:p>
    <w:p w:rsidR="005A4EF1"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حتى يتكرر ثلاث فتجلس </w:t>
      </w:r>
      <w:r w:rsidRPr="00155022">
        <w:rPr>
          <w:spacing w:val="-2"/>
          <w:sz w:val="32"/>
          <w:szCs w:val="32"/>
          <w:rtl/>
        </w:rPr>
        <w:t>(</w:t>
      </w:r>
      <w:r w:rsidRPr="00155022">
        <w:rPr>
          <w:rFonts w:hint="cs"/>
          <w:spacing w:val="-2"/>
          <w:sz w:val="32"/>
          <w:szCs w:val="32"/>
          <w:rtl/>
        </w:rPr>
        <w:t>غالب الحيض</w:t>
      </w:r>
      <w:r w:rsidRPr="00155022">
        <w:rPr>
          <w:spacing w:val="-2"/>
          <w:sz w:val="32"/>
          <w:szCs w:val="32"/>
          <w:rtl/>
        </w:rPr>
        <w:t>)</w:t>
      </w:r>
      <w:r w:rsidRPr="00155022">
        <w:rPr>
          <w:rFonts w:hint="cs"/>
          <w:spacing w:val="-2"/>
          <w:sz w:val="32"/>
          <w:szCs w:val="32"/>
          <w:rtl/>
        </w:rPr>
        <w:t xml:space="preserve"> ستا أو سبعا بتحر</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45"/>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من كل شهر</w:t>
      </w:r>
      <w:r w:rsidRPr="00155022">
        <w:rPr>
          <w:spacing w:val="-2"/>
          <w:sz w:val="32"/>
          <w:szCs w:val="32"/>
          <w:rtl/>
        </w:rPr>
        <w:t>)</w:t>
      </w:r>
      <w:r w:rsidRPr="00155022">
        <w:rPr>
          <w:rFonts w:hint="cs"/>
          <w:spacing w:val="-2"/>
          <w:sz w:val="32"/>
          <w:szCs w:val="32"/>
          <w:rtl/>
        </w:rPr>
        <w:t xml:space="preserve"> </w:t>
      </w:r>
    </w:p>
    <w:p w:rsidR="005A4EF1"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من أول وقت ابتدائها إن علمته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46"/>
      </w:r>
      <w:r w:rsidRPr="00155022">
        <w:rPr>
          <w:rFonts w:ascii="Arial" w:hAnsi="Arial" w:hint="cs"/>
          <w:spacing w:val="-2"/>
          <w:sz w:val="32"/>
          <w:szCs w:val="32"/>
          <w:vertAlign w:val="superscript"/>
          <w:rtl/>
        </w:rPr>
        <w:t>)</w:t>
      </w:r>
      <w:r w:rsidRPr="00155022">
        <w:rPr>
          <w:rFonts w:hint="cs"/>
          <w:spacing w:val="-2"/>
          <w:sz w:val="32"/>
          <w:szCs w:val="32"/>
          <w:rtl/>
        </w:rPr>
        <w:t xml:space="preserve"> وإلا فمن أول كل هلالي</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4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A4EF1"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والمستحاضة المعتادة</w:t>
      </w:r>
      <w:r w:rsidRPr="00155022">
        <w:rPr>
          <w:spacing w:val="-2"/>
          <w:sz w:val="32"/>
          <w:szCs w:val="32"/>
          <w:rtl/>
        </w:rPr>
        <w:t>)</w:t>
      </w:r>
      <w:r w:rsidRPr="00155022">
        <w:rPr>
          <w:rFonts w:hint="cs"/>
          <w:spacing w:val="-2"/>
          <w:sz w:val="32"/>
          <w:szCs w:val="32"/>
          <w:rtl/>
        </w:rPr>
        <w:t xml:space="preserve"> أي التي تعرف شهرها، ووقت حيضها وطهرها منه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4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8263B"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ولو</w:t>
      </w:r>
      <w:r w:rsidRPr="00155022">
        <w:rPr>
          <w:spacing w:val="-2"/>
          <w:sz w:val="32"/>
          <w:szCs w:val="32"/>
          <w:rtl/>
        </w:rPr>
        <w:t>)</w:t>
      </w:r>
      <w:r w:rsidRPr="00155022">
        <w:rPr>
          <w:rFonts w:hint="cs"/>
          <w:spacing w:val="-2"/>
          <w:sz w:val="32"/>
          <w:szCs w:val="32"/>
          <w:rtl/>
        </w:rPr>
        <w:t xml:space="preserve"> كانت </w:t>
      </w:r>
      <w:r w:rsidRPr="00155022">
        <w:rPr>
          <w:spacing w:val="-2"/>
          <w:sz w:val="32"/>
          <w:szCs w:val="32"/>
          <w:rtl/>
        </w:rPr>
        <w:t>(</w:t>
      </w:r>
      <w:r w:rsidRPr="00155022">
        <w:rPr>
          <w:rFonts w:hint="cs"/>
          <w:spacing w:val="-2"/>
          <w:sz w:val="32"/>
          <w:szCs w:val="32"/>
          <w:rtl/>
        </w:rPr>
        <w:t>مميزة تجلس عادتها</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49"/>
      </w:r>
      <w:r w:rsidRPr="00155022">
        <w:rPr>
          <w:rFonts w:ascii="Arial" w:hAnsi="Arial" w:hint="cs"/>
          <w:spacing w:val="-2"/>
          <w:sz w:val="32"/>
          <w:szCs w:val="32"/>
          <w:vertAlign w:val="superscript"/>
          <w:rtl/>
        </w:rPr>
        <w:t>)</w:t>
      </w:r>
      <w:r w:rsidRPr="00155022">
        <w:rPr>
          <w:rFonts w:hint="cs"/>
          <w:spacing w:val="-2"/>
          <w:sz w:val="32"/>
          <w:szCs w:val="32"/>
          <w:rtl/>
        </w:rPr>
        <w:t>.</w:t>
      </w:r>
    </w:p>
    <w:p w:rsidR="002264D5" w:rsidRPr="00155022" w:rsidRDefault="00162FAB" w:rsidP="00915C46">
      <w:pPr>
        <w:pStyle w:val="a4"/>
        <w:ind w:right="142" w:firstLine="0"/>
        <w:jc w:val="left"/>
        <w:rPr>
          <w:spacing w:val="-2"/>
          <w:sz w:val="32"/>
          <w:szCs w:val="32"/>
          <w:rtl/>
        </w:rPr>
      </w:pPr>
      <w:r w:rsidRPr="00155022">
        <w:rPr>
          <w:rFonts w:hint="cs"/>
          <w:spacing w:val="-2"/>
          <w:sz w:val="32"/>
          <w:szCs w:val="32"/>
          <w:rtl/>
        </w:rPr>
        <w:t>ثم تغتسل بعدها وتصلي</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5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264D5"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نس</w:t>
      </w:r>
      <w:r w:rsidRPr="00155022">
        <w:rPr>
          <w:rFonts w:hint="cs"/>
          <w:spacing w:val="-2"/>
          <w:sz w:val="32"/>
          <w:szCs w:val="32"/>
          <w:rtl/>
          <w:lang w:bidi="ar-EG"/>
        </w:rPr>
        <w:t>ي</w:t>
      </w:r>
      <w:proofErr w:type="spellStart"/>
      <w:r w:rsidRPr="00155022">
        <w:rPr>
          <w:rFonts w:hint="cs"/>
          <w:spacing w:val="-2"/>
          <w:sz w:val="32"/>
          <w:szCs w:val="32"/>
          <w:rtl/>
        </w:rPr>
        <w:t>تها</w:t>
      </w:r>
      <w:proofErr w:type="spellEnd"/>
      <w:r w:rsidRPr="00155022">
        <w:rPr>
          <w:spacing w:val="-2"/>
          <w:sz w:val="32"/>
          <w:szCs w:val="32"/>
          <w:rtl/>
        </w:rPr>
        <w:t>)</w:t>
      </w:r>
      <w:r w:rsidRPr="00155022">
        <w:rPr>
          <w:rFonts w:hint="cs"/>
          <w:spacing w:val="-2"/>
          <w:sz w:val="32"/>
          <w:szCs w:val="32"/>
          <w:rtl/>
        </w:rPr>
        <w:t xml:space="preserve"> أي نسيت عادتها </w:t>
      </w:r>
      <w:r w:rsidRPr="00155022">
        <w:rPr>
          <w:spacing w:val="-2"/>
          <w:sz w:val="32"/>
          <w:szCs w:val="32"/>
          <w:rtl/>
        </w:rPr>
        <w:t>(</w:t>
      </w:r>
      <w:r w:rsidRPr="00155022">
        <w:rPr>
          <w:rFonts w:hint="cs"/>
          <w:spacing w:val="-2"/>
          <w:sz w:val="32"/>
          <w:szCs w:val="32"/>
          <w:rtl/>
        </w:rPr>
        <w:t>عملت بالتمييز الصالح</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5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264D5"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بأن لا ينقص الدم الأسود ونحوه عن يوم وليلة، ولا يزيد على خمسة عشر،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ولو تنقل، أو لم يتكرر</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52"/>
      </w:r>
      <w:r w:rsidRPr="00155022">
        <w:rPr>
          <w:rFonts w:ascii="Arial" w:hAnsi="Arial" w:hint="cs"/>
          <w:spacing w:val="-2"/>
          <w:sz w:val="32"/>
          <w:szCs w:val="32"/>
          <w:vertAlign w:val="superscript"/>
          <w:rtl/>
        </w:rPr>
        <w:t>)</w:t>
      </w:r>
      <w:r w:rsidRPr="00155022">
        <w:rPr>
          <w:rFonts w:hint="cs"/>
          <w:spacing w:val="-2"/>
          <w:sz w:val="32"/>
          <w:szCs w:val="32"/>
          <w:rtl/>
        </w:rPr>
        <w:t>.</w:t>
      </w:r>
    </w:p>
    <w:p w:rsidR="002264D5"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فإن لم يكن لها تمييز</w:t>
      </w:r>
      <w:r w:rsidRPr="00155022">
        <w:rPr>
          <w:spacing w:val="-2"/>
          <w:sz w:val="32"/>
          <w:szCs w:val="32"/>
          <w:rtl/>
        </w:rPr>
        <w:t>)</w:t>
      </w:r>
      <w:r w:rsidRPr="00155022">
        <w:rPr>
          <w:rFonts w:hint="cs"/>
          <w:spacing w:val="-2"/>
          <w:sz w:val="32"/>
          <w:szCs w:val="32"/>
          <w:rtl/>
        </w:rPr>
        <w:t xml:space="preserve"> صالح</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53"/>
      </w:r>
      <w:r w:rsidRPr="00155022">
        <w:rPr>
          <w:rFonts w:ascii="Arial" w:hAnsi="Arial" w:hint="cs"/>
          <w:spacing w:val="-2"/>
          <w:sz w:val="32"/>
          <w:szCs w:val="32"/>
          <w:vertAlign w:val="superscript"/>
          <w:rtl/>
        </w:rPr>
        <w:t>)</w:t>
      </w:r>
      <w:r w:rsidRPr="00155022">
        <w:rPr>
          <w:rFonts w:hint="cs"/>
          <w:spacing w:val="-2"/>
          <w:sz w:val="32"/>
          <w:szCs w:val="32"/>
          <w:rtl/>
        </w:rPr>
        <w:t xml:space="preserve"> ونسيت عدده ووقته </w:t>
      </w:r>
      <w:r w:rsidRPr="00155022">
        <w:rPr>
          <w:spacing w:val="-2"/>
          <w:sz w:val="32"/>
          <w:szCs w:val="32"/>
          <w:rtl/>
        </w:rPr>
        <w:t>(</w:t>
      </w:r>
      <w:r w:rsidRPr="00155022">
        <w:rPr>
          <w:rFonts w:hint="cs"/>
          <w:spacing w:val="-2"/>
          <w:sz w:val="32"/>
          <w:szCs w:val="32"/>
          <w:rtl/>
        </w:rPr>
        <w:t>فغالب الحيض</w:t>
      </w:r>
      <w:r w:rsidRPr="00155022">
        <w:rPr>
          <w:spacing w:val="-2"/>
          <w:sz w:val="32"/>
          <w:szCs w:val="32"/>
          <w:rtl/>
        </w:rPr>
        <w:t>)</w:t>
      </w:r>
      <w:r w:rsidRPr="00155022">
        <w:rPr>
          <w:rFonts w:hint="cs"/>
          <w:spacing w:val="-2"/>
          <w:sz w:val="32"/>
          <w:szCs w:val="32"/>
          <w:rtl/>
        </w:rPr>
        <w:t xml:space="preserve"> </w:t>
      </w:r>
    </w:p>
    <w:p w:rsidR="002264D5" w:rsidRPr="00155022" w:rsidRDefault="00162FAB" w:rsidP="00915C46">
      <w:pPr>
        <w:pStyle w:val="a4"/>
        <w:ind w:right="142" w:firstLine="0"/>
        <w:jc w:val="left"/>
        <w:rPr>
          <w:spacing w:val="-2"/>
          <w:sz w:val="32"/>
          <w:szCs w:val="32"/>
          <w:rtl/>
        </w:rPr>
      </w:pPr>
      <w:r w:rsidRPr="00155022">
        <w:rPr>
          <w:rFonts w:hint="cs"/>
          <w:spacing w:val="-2"/>
          <w:sz w:val="32"/>
          <w:szCs w:val="32"/>
          <w:rtl/>
        </w:rPr>
        <w:t>تجلسه من أول كل مدة علم الحيض فيها وضاع موضعه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5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264D5"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وإلا فمن أول كل هلالي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كالعالمة بموضعه</w:t>
      </w:r>
      <w:r w:rsidRPr="00155022">
        <w:rPr>
          <w:spacing w:val="-2"/>
          <w:sz w:val="32"/>
          <w:szCs w:val="32"/>
          <w:rtl/>
        </w:rPr>
        <w:t>)</w:t>
      </w:r>
      <w:r w:rsidRPr="00155022">
        <w:rPr>
          <w:rFonts w:hint="cs"/>
          <w:spacing w:val="-2"/>
          <w:sz w:val="32"/>
          <w:szCs w:val="32"/>
          <w:rtl/>
        </w:rPr>
        <w:t xml:space="preserve"> أي موضع الحيض </w:t>
      </w:r>
      <w:r w:rsidRPr="00155022">
        <w:rPr>
          <w:spacing w:val="-2"/>
          <w:sz w:val="32"/>
          <w:szCs w:val="32"/>
          <w:rtl/>
        </w:rPr>
        <w:t>(</w:t>
      </w:r>
      <w:r w:rsidRPr="00155022">
        <w:rPr>
          <w:rFonts w:hint="cs"/>
          <w:spacing w:val="-2"/>
          <w:sz w:val="32"/>
          <w:szCs w:val="32"/>
          <w:rtl/>
        </w:rPr>
        <w:t>الناسية لعدده</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55"/>
      </w:r>
      <w:r w:rsidRPr="00155022">
        <w:rPr>
          <w:rFonts w:ascii="Arial" w:hAnsi="Arial" w:hint="cs"/>
          <w:spacing w:val="-2"/>
          <w:sz w:val="32"/>
          <w:szCs w:val="32"/>
          <w:vertAlign w:val="superscript"/>
          <w:rtl/>
        </w:rPr>
        <w:t>)</w:t>
      </w:r>
      <w:r w:rsidRPr="00155022">
        <w:rPr>
          <w:rFonts w:hint="cs"/>
          <w:spacing w:val="-2"/>
          <w:sz w:val="32"/>
          <w:szCs w:val="32"/>
          <w:rtl/>
        </w:rPr>
        <w:t xml:space="preserve"> فتجلس غالب الحيض في موضعه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56"/>
      </w:r>
      <w:r w:rsidRPr="00155022">
        <w:rPr>
          <w:rFonts w:ascii="Arial" w:hAnsi="Arial" w:hint="cs"/>
          <w:spacing w:val="-2"/>
          <w:sz w:val="32"/>
          <w:szCs w:val="32"/>
          <w:vertAlign w:val="superscript"/>
          <w:rtl/>
        </w:rPr>
        <w:t>)</w:t>
      </w:r>
      <w:r w:rsidRPr="00155022">
        <w:rPr>
          <w:rFonts w:hint="cs"/>
          <w:spacing w:val="-2"/>
          <w:sz w:val="32"/>
          <w:szCs w:val="32"/>
          <w:rtl/>
        </w:rPr>
        <w:t>.</w:t>
      </w:r>
    </w:p>
    <w:p w:rsidR="002264D5"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علمت</w:t>
      </w:r>
      <w:r w:rsidRPr="00155022">
        <w:rPr>
          <w:spacing w:val="-2"/>
          <w:sz w:val="32"/>
          <w:szCs w:val="32"/>
          <w:rtl/>
        </w:rPr>
        <w:t>)</w:t>
      </w:r>
      <w:r w:rsidRPr="00155022">
        <w:rPr>
          <w:rFonts w:hint="cs"/>
          <w:spacing w:val="-2"/>
          <w:sz w:val="32"/>
          <w:szCs w:val="32"/>
          <w:rtl/>
        </w:rPr>
        <w:t xml:space="preserve"> المستحاضة </w:t>
      </w:r>
      <w:r w:rsidRPr="00155022">
        <w:rPr>
          <w:spacing w:val="-2"/>
          <w:sz w:val="32"/>
          <w:szCs w:val="32"/>
          <w:rtl/>
        </w:rPr>
        <w:t>(</w:t>
      </w:r>
      <w:r w:rsidRPr="00155022">
        <w:rPr>
          <w:rFonts w:hint="cs"/>
          <w:spacing w:val="-2"/>
          <w:sz w:val="32"/>
          <w:szCs w:val="32"/>
          <w:rtl/>
        </w:rPr>
        <w:t>عدده</w:t>
      </w:r>
      <w:r w:rsidRPr="00155022">
        <w:rPr>
          <w:spacing w:val="-2"/>
          <w:sz w:val="32"/>
          <w:szCs w:val="32"/>
          <w:rtl/>
        </w:rPr>
        <w:t>)</w:t>
      </w:r>
      <w:r w:rsidRPr="00155022">
        <w:rPr>
          <w:rFonts w:hint="cs"/>
          <w:spacing w:val="-2"/>
          <w:sz w:val="32"/>
          <w:szCs w:val="32"/>
          <w:rtl/>
        </w:rPr>
        <w:t xml:space="preserve"> أي عدد أيام حيضها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57"/>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ونسيت موضعه من الشهر</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5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264D5" w:rsidRPr="00155022" w:rsidRDefault="00162FAB" w:rsidP="00915C46">
      <w:pPr>
        <w:pStyle w:val="a4"/>
        <w:ind w:left="56" w:right="142" w:firstLine="0"/>
        <w:jc w:val="left"/>
        <w:rPr>
          <w:spacing w:val="-2"/>
          <w:sz w:val="32"/>
          <w:szCs w:val="32"/>
          <w:rtl/>
        </w:rPr>
      </w:pPr>
      <w:r w:rsidRPr="00155022">
        <w:rPr>
          <w:rFonts w:hint="cs"/>
          <w:spacing w:val="-2"/>
          <w:sz w:val="32"/>
          <w:szCs w:val="32"/>
          <w:rtl/>
        </w:rPr>
        <w:t>ولو</w:t>
      </w:r>
      <w:r w:rsidRPr="00155022">
        <w:rPr>
          <w:spacing w:val="-2"/>
          <w:sz w:val="32"/>
          <w:szCs w:val="32"/>
          <w:rtl/>
        </w:rPr>
        <w:t>)</w:t>
      </w:r>
      <w:r w:rsidRPr="00155022">
        <w:rPr>
          <w:rFonts w:hint="cs"/>
          <w:spacing w:val="-2"/>
          <w:sz w:val="32"/>
          <w:szCs w:val="32"/>
          <w:rtl/>
        </w:rPr>
        <w:t xml:space="preserve"> كان موضعه من الشهر </w:t>
      </w:r>
      <w:r w:rsidRPr="00155022">
        <w:rPr>
          <w:spacing w:val="-2"/>
          <w:sz w:val="32"/>
          <w:szCs w:val="32"/>
          <w:rtl/>
        </w:rPr>
        <w:t>(</w:t>
      </w:r>
      <w:r w:rsidRPr="00155022">
        <w:rPr>
          <w:rFonts w:hint="cs"/>
          <w:spacing w:val="-2"/>
          <w:sz w:val="32"/>
          <w:szCs w:val="32"/>
          <w:rtl/>
        </w:rPr>
        <w:t>في نصفه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59"/>
      </w:r>
      <w:r w:rsidRPr="00155022">
        <w:rPr>
          <w:rFonts w:ascii="Arial" w:hAnsi="Arial" w:hint="cs"/>
          <w:spacing w:val="-2"/>
          <w:sz w:val="32"/>
          <w:szCs w:val="32"/>
          <w:vertAlign w:val="superscript"/>
          <w:rtl/>
        </w:rPr>
        <w:t>)</w:t>
      </w:r>
      <w:r w:rsidRPr="00155022">
        <w:rPr>
          <w:rFonts w:hint="cs"/>
          <w:spacing w:val="-2"/>
          <w:sz w:val="32"/>
          <w:szCs w:val="32"/>
          <w:rtl/>
        </w:rPr>
        <w:t xml:space="preserve"> جلستها</w:t>
      </w:r>
      <w:r w:rsidRPr="00155022">
        <w:rPr>
          <w:spacing w:val="-2"/>
          <w:sz w:val="32"/>
          <w:szCs w:val="32"/>
          <w:rtl/>
        </w:rPr>
        <w:t>)</w:t>
      </w:r>
      <w:r w:rsidRPr="00155022">
        <w:rPr>
          <w:rFonts w:hint="cs"/>
          <w:spacing w:val="-2"/>
          <w:sz w:val="32"/>
          <w:szCs w:val="32"/>
          <w:rtl/>
        </w:rPr>
        <w:t xml:space="preserve"> أي جلست أيام عادتها </w:t>
      </w:r>
      <w:r w:rsidRPr="00155022">
        <w:rPr>
          <w:spacing w:val="-2"/>
          <w:sz w:val="32"/>
          <w:szCs w:val="32"/>
          <w:rtl/>
        </w:rPr>
        <w:t>(</w:t>
      </w:r>
      <w:r w:rsidRPr="00155022">
        <w:rPr>
          <w:rFonts w:hint="cs"/>
          <w:spacing w:val="-2"/>
          <w:sz w:val="32"/>
          <w:szCs w:val="32"/>
          <w:rtl/>
        </w:rPr>
        <w:t>من أوله</w:t>
      </w:r>
      <w:r w:rsidRPr="00155022">
        <w:rPr>
          <w:spacing w:val="-2"/>
          <w:sz w:val="32"/>
          <w:szCs w:val="32"/>
          <w:rtl/>
        </w:rPr>
        <w:t>)</w:t>
      </w:r>
      <w:r w:rsidRPr="00155022">
        <w:rPr>
          <w:rFonts w:hint="cs"/>
          <w:spacing w:val="-2"/>
          <w:sz w:val="32"/>
          <w:szCs w:val="32"/>
          <w:rtl/>
        </w:rPr>
        <w:t xml:space="preserve"> أي أول </w:t>
      </w:r>
      <w:r w:rsidRPr="00155022">
        <w:rPr>
          <w:rFonts w:hint="cs"/>
          <w:spacing w:val="-2"/>
          <w:sz w:val="32"/>
          <w:szCs w:val="32"/>
          <w:rtl/>
        </w:rPr>
        <w:lastRenderedPageBreak/>
        <w:t>الوقت الذي كان الحيض يأتيها فيه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6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كمن</w:t>
      </w:r>
      <w:r w:rsidRPr="00155022">
        <w:rPr>
          <w:spacing w:val="-2"/>
          <w:sz w:val="32"/>
          <w:szCs w:val="32"/>
          <w:rtl/>
        </w:rPr>
        <w:t>)</w:t>
      </w:r>
      <w:r w:rsidRPr="00155022">
        <w:rPr>
          <w:rFonts w:hint="cs"/>
          <w:spacing w:val="-2"/>
          <w:sz w:val="32"/>
          <w:szCs w:val="32"/>
          <w:rtl/>
        </w:rPr>
        <w:t xml:space="preserve"> أي </w:t>
      </w:r>
      <w:proofErr w:type="spellStart"/>
      <w:r w:rsidRPr="00155022">
        <w:rPr>
          <w:rFonts w:hint="cs"/>
          <w:spacing w:val="-2"/>
          <w:sz w:val="32"/>
          <w:szCs w:val="32"/>
          <w:rtl/>
        </w:rPr>
        <w:t>كمبتدأة</w:t>
      </w:r>
      <w:proofErr w:type="spellEnd"/>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لا عادة لها ولا تمييز</w:t>
      </w:r>
      <w:r w:rsidRPr="00155022">
        <w:rPr>
          <w:spacing w:val="-2"/>
          <w:sz w:val="32"/>
          <w:szCs w:val="32"/>
          <w:rtl/>
        </w:rPr>
        <w:t>)</w:t>
      </w:r>
      <w:r w:rsidRPr="00155022">
        <w:rPr>
          <w:rFonts w:hint="cs"/>
          <w:spacing w:val="-2"/>
          <w:sz w:val="32"/>
          <w:szCs w:val="32"/>
          <w:rtl/>
        </w:rPr>
        <w:t xml:space="preserve"> فتجلس من أول وقت ابتدائها على ما تقدم</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61"/>
      </w:r>
      <w:r w:rsidRPr="00155022">
        <w:rPr>
          <w:rFonts w:ascii="Arial" w:hAnsi="Arial" w:hint="cs"/>
          <w:spacing w:val="-2"/>
          <w:sz w:val="32"/>
          <w:szCs w:val="32"/>
          <w:vertAlign w:val="superscript"/>
          <w:rtl/>
        </w:rPr>
        <w:t>)</w:t>
      </w:r>
      <w:r w:rsidRPr="00155022">
        <w:rPr>
          <w:rFonts w:hint="cs"/>
          <w:spacing w:val="-2"/>
          <w:sz w:val="32"/>
          <w:szCs w:val="32"/>
          <w:rtl/>
        </w:rPr>
        <w:t>.</w:t>
      </w:r>
    </w:p>
    <w:p w:rsidR="00830DB2"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ومن زادت عادتها</w:t>
      </w:r>
      <w:r w:rsidRPr="00155022">
        <w:rPr>
          <w:spacing w:val="-2"/>
          <w:sz w:val="32"/>
          <w:szCs w:val="32"/>
          <w:rtl/>
        </w:rPr>
        <w:t>)</w:t>
      </w:r>
      <w:r w:rsidRPr="00155022">
        <w:rPr>
          <w:rFonts w:hint="cs"/>
          <w:spacing w:val="-2"/>
          <w:sz w:val="32"/>
          <w:szCs w:val="32"/>
          <w:rtl/>
        </w:rPr>
        <w:t xml:space="preserve"> مثل أن يكون حيضها خمسة من كل شهر فيصير ستة</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6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30DB2"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أو تقدمت</w:t>
      </w:r>
      <w:r w:rsidRPr="00155022">
        <w:rPr>
          <w:spacing w:val="-2"/>
          <w:sz w:val="32"/>
          <w:szCs w:val="32"/>
          <w:rtl/>
        </w:rPr>
        <w:t>)</w:t>
      </w:r>
      <w:r w:rsidRPr="00155022">
        <w:rPr>
          <w:rFonts w:hint="cs"/>
          <w:spacing w:val="-2"/>
          <w:sz w:val="32"/>
          <w:szCs w:val="32"/>
          <w:rtl/>
        </w:rPr>
        <w:t xml:space="preserve"> مثل أن تكون عادتها من أول الشهر فتراه في آخره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6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lang w:bidi="ar-EG"/>
        </w:rPr>
      </w:pPr>
      <w:r w:rsidRPr="00155022">
        <w:rPr>
          <w:spacing w:val="-2"/>
          <w:sz w:val="32"/>
          <w:szCs w:val="32"/>
          <w:rtl/>
        </w:rPr>
        <w:t>(</w:t>
      </w:r>
      <w:r w:rsidRPr="00155022">
        <w:rPr>
          <w:rFonts w:hint="cs"/>
          <w:spacing w:val="-2"/>
          <w:sz w:val="32"/>
          <w:szCs w:val="32"/>
          <w:rtl/>
        </w:rPr>
        <w:t>أو تأخرت</w:t>
      </w:r>
      <w:r w:rsidRPr="00155022">
        <w:rPr>
          <w:spacing w:val="-2"/>
          <w:sz w:val="32"/>
          <w:szCs w:val="32"/>
          <w:rtl/>
        </w:rPr>
        <w:t>)</w:t>
      </w:r>
      <w:r w:rsidRPr="00155022">
        <w:rPr>
          <w:rFonts w:hint="cs"/>
          <w:spacing w:val="-2"/>
          <w:sz w:val="32"/>
          <w:szCs w:val="32"/>
          <w:rtl/>
        </w:rPr>
        <w:t xml:space="preserve"> عكس التي قبلها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64"/>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830DB2"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فما تكرر</w:t>
      </w:r>
      <w:r w:rsidRPr="00155022">
        <w:rPr>
          <w:spacing w:val="-2"/>
          <w:sz w:val="32"/>
          <w:szCs w:val="32"/>
          <w:rtl/>
        </w:rPr>
        <w:t>)</w:t>
      </w:r>
      <w:r w:rsidRPr="00155022">
        <w:rPr>
          <w:rFonts w:hint="cs"/>
          <w:spacing w:val="-2"/>
          <w:sz w:val="32"/>
          <w:szCs w:val="32"/>
          <w:rtl/>
        </w:rPr>
        <w:t xml:space="preserve"> من ذلك </w:t>
      </w:r>
      <w:r w:rsidRPr="00155022">
        <w:rPr>
          <w:spacing w:val="-2"/>
          <w:sz w:val="32"/>
          <w:szCs w:val="32"/>
          <w:rtl/>
        </w:rPr>
        <w:t>(</w:t>
      </w:r>
      <w:r w:rsidRPr="00155022">
        <w:rPr>
          <w:rFonts w:hint="cs"/>
          <w:spacing w:val="-2"/>
          <w:sz w:val="32"/>
          <w:szCs w:val="32"/>
          <w:rtl/>
        </w:rPr>
        <w:t>ثلاثا</w:t>
      </w:r>
      <w:r w:rsidRPr="00155022">
        <w:rPr>
          <w:spacing w:val="-2"/>
          <w:sz w:val="32"/>
          <w:szCs w:val="32"/>
          <w:rtl/>
        </w:rPr>
        <w:t>)</w:t>
      </w:r>
      <w:r w:rsidRPr="00155022">
        <w:rPr>
          <w:rFonts w:hint="cs"/>
          <w:spacing w:val="-2"/>
          <w:sz w:val="32"/>
          <w:szCs w:val="32"/>
          <w:rtl/>
        </w:rPr>
        <w:t xml:space="preserve"> فهو </w:t>
      </w:r>
      <w:r w:rsidRPr="00155022">
        <w:rPr>
          <w:spacing w:val="-2"/>
          <w:sz w:val="32"/>
          <w:szCs w:val="32"/>
          <w:rtl/>
        </w:rPr>
        <w:t>(</w:t>
      </w:r>
      <w:r w:rsidRPr="00155022">
        <w:rPr>
          <w:rFonts w:hint="cs"/>
          <w:spacing w:val="-2"/>
          <w:sz w:val="32"/>
          <w:szCs w:val="32"/>
          <w:rtl/>
        </w:rPr>
        <w:t>حيض</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6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30DB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ولا تلتفت إلى ما خرج عن العادة قبل تكرره، كدم </w:t>
      </w:r>
      <w:proofErr w:type="spellStart"/>
      <w:r w:rsidRPr="00155022">
        <w:rPr>
          <w:rFonts w:hint="cs"/>
          <w:spacing w:val="-2"/>
          <w:sz w:val="32"/>
          <w:szCs w:val="32"/>
          <w:rtl/>
        </w:rPr>
        <w:t>المبتدأة</w:t>
      </w:r>
      <w:proofErr w:type="spellEnd"/>
      <w:r w:rsidRPr="00155022">
        <w:rPr>
          <w:rFonts w:hint="cs"/>
          <w:spacing w:val="-2"/>
          <w:sz w:val="32"/>
          <w:szCs w:val="32"/>
          <w:rtl/>
        </w:rPr>
        <w:t xml:space="preserve"> الزائد على أقل الحيض، </w:t>
      </w:r>
    </w:p>
    <w:p w:rsidR="00830DB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فتصوم فيه وتصلي قبل التكرار، وتغتسل عند انقطاعه ثانيا،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فإذا تكرر ثلاثا صار عادة، فتعيد ما صامته ونحوه من فرض</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66"/>
      </w:r>
      <w:r w:rsidRPr="00155022">
        <w:rPr>
          <w:rFonts w:ascii="Arial" w:hAnsi="Arial" w:hint="cs"/>
          <w:spacing w:val="-2"/>
          <w:sz w:val="32"/>
          <w:szCs w:val="32"/>
          <w:vertAlign w:val="superscript"/>
          <w:rtl/>
        </w:rPr>
        <w:t>)</w:t>
      </w:r>
      <w:r w:rsidRPr="00155022">
        <w:rPr>
          <w:rFonts w:hint="cs"/>
          <w:spacing w:val="-2"/>
          <w:sz w:val="32"/>
          <w:szCs w:val="32"/>
          <w:rtl/>
        </w:rPr>
        <w:t>.</w:t>
      </w:r>
    </w:p>
    <w:p w:rsidR="00830DB2"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وما نقص عن العادة طهر</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67"/>
      </w:r>
      <w:r w:rsidRPr="00155022">
        <w:rPr>
          <w:rFonts w:ascii="Arial" w:hAnsi="Arial" w:hint="cs"/>
          <w:spacing w:val="-2"/>
          <w:sz w:val="32"/>
          <w:szCs w:val="32"/>
          <w:vertAlign w:val="superscript"/>
          <w:rtl/>
        </w:rPr>
        <w:t>)</w:t>
      </w:r>
      <w:r w:rsidRPr="00155022">
        <w:rPr>
          <w:rFonts w:hint="cs"/>
          <w:spacing w:val="-2"/>
          <w:sz w:val="32"/>
          <w:szCs w:val="32"/>
          <w:rtl/>
        </w:rPr>
        <w:t xml:space="preserve"> فإن كانت عادتها ستا فانق</w:t>
      </w:r>
      <w:r w:rsidR="00830DB2" w:rsidRPr="00155022">
        <w:rPr>
          <w:rFonts w:hint="cs"/>
          <w:spacing w:val="-2"/>
          <w:sz w:val="32"/>
          <w:szCs w:val="32"/>
          <w:rtl/>
        </w:rPr>
        <w:t xml:space="preserve">طع لخمس اغتسلت عند انقطاعه وصلت </w:t>
      </w:r>
      <w:r w:rsidRPr="00155022">
        <w:rPr>
          <w:rFonts w:hint="cs"/>
          <w:spacing w:val="-2"/>
          <w:sz w:val="32"/>
          <w:szCs w:val="32"/>
          <w:rtl/>
        </w:rPr>
        <w:t xml:space="preserve">لأنها طاهرة </w:t>
      </w:r>
    </w:p>
    <w:p w:rsidR="00162FAB" w:rsidRPr="00155022" w:rsidRDefault="00162FAB" w:rsidP="00915C46">
      <w:pPr>
        <w:pStyle w:val="a4"/>
        <w:ind w:left="56" w:right="142" w:firstLine="0"/>
        <w:jc w:val="left"/>
        <w:rPr>
          <w:spacing w:val="-2"/>
          <w:sz w:val="32"/>
          <w:szCs w:val="32"/>
          <w:rtl/>
          <w:lang w:bidi="ar-EG"/>
        </w:rPr>
      </w:pPr>
      <w:r w:rsidRPr="00155022">
        <w:rPr>
          <w:spacing w:val="-2"/>
          <w:sz w:val="32"/>
          <w:szCs w:val="32"/>
          <w:rtl/>
        </w:rPr>
        <w:t>(</w:t>
      </w:r>
      <w:r w:rsidRPr="00155022">
        <w:rPr>
          <w:rFonts w:hint="cs"/>
          <w:spacing w:val="-2"/>
          <w:sz w:val="32"/>
          <w:szCs w:val="32"/>
          <w:rtl/>
        </w:rPr>
        <w:t>وما عاد فيها</w:t>
      </w:r>
      <w:r w:rsidRPr="00155022">
        <w:rPr>
          <w:spacing w:val="-2"/>
          <w:sz w:val="32"/>
          <w:szCs w:val="32"/>
          <w:rtl/>
        </w:rPr>
        <w:t>)</w:t>
      </w:r>
      <w:r w:rsidRPr="00155022">
        <w:rPr>
          <w:rFonts w:hint="cs"/>
          <w:spacing w:val="-2"/>
          <w:sz w:val="32"/>
          <w:szCs w:val="32"/>
          <w:rtl/>
        </w:rPr>
        <w:t xml:space="preserve"> أي في أيام عادتها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68"/>
      </w:r>
      <w:r w:rsidRPr="00155022">
        <w:rPr>
          <w:rFonts w:ascii="Arial" w:hAnsi="Arial" w:hint="cs"/>
          <w:spacing w:val="-2"/>
          <w:sz w:val="32"/>
          <w:szCs w:val="32"/>
          <w:vertAlign w:val="superscript"/>
          <w:rtl/>
        </w:rPr>
        <w:t>)</w:t>
      </w:r>
      <w:r w:rsidRPr="00155022">
        <w:rPr>
          <w:rFonts w:hint="cs"/>
          <w:spacing w:val="-2"/>
          <w:sz w:val="32"/>
          <w:szCs w:val="32"/>
          <w:rtl/>
        </w:rPr>
        <w:t xml:space="preserve"> كما لو كانت عشرا، فرأت الدم ستا ثم انقطع يومين، ثم عاد في التاسع والعاشر </w:t>
      </w:r>
      <w:r w:rsidRPr="00155022">
        <w:rPr>
          <w:spacing w:val="-2"/>
          <w:sz w:val="32"/>
          <w:szCs w:val="32"/>
          <w:rtl/>
        </w:rPr>
        <w:t>(</w:t>
      </w:r>
      <w:r w:rsidRPr="00155022">
        <w:rPr>
          <w:rFonts w:hint="cs"/>
          <w:spacing w:val="-2"/>
          <w:sz w:val="32"/>
          <w:szCs w:val="32"/>
          <w:rtl/>
        </w:rPr>
        <w:t>جلسته</w:t>
      </w:r>
      <w:r w:rsidRPr="00155022">
        <w:rPr>
          <w:spacing w:val="-2"/>
          <w:sz w:val="32"/>
          <w:szCs w:val="32"/>
          <w:rtl/>
        </w:rPr>
        <w:t>)</w:t>
      </w:r>
      <w:r w:rsidRPr="00155022">
        <w:rPr>
          <w:rFonts w:hint="cs"/>
          <w:spacing w:val="-2"/>
          <w:sz w:val="32"/>
          <w:szCs w:val="32"/>
          <w:rtl/>
        </w:rPr>
        <w:t xml:space="preserve"> فيهما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69"/>
      </w:r>
      <w:r w:rsidRPr="00155022">
        <w:rPr>
          <w:rFonts w:ascii="Arial" w:hAnsi="Arial" w:hint="cs"/>
          <w:spacing w:val="-2"/>
          <w:sz w:val="32"/>
          <w:szCs w:val="32"/>
          <w:vertAlign w:val="superscript"/>
          <w:rtl/>
        </w:rPr>
        <w:t>)</w:t>
      </w:r>
      <w:r w:rsidRPr="00155022">
        <w:rPr>
          <w:rFonts w:hint="cs"/>
          <w:spacing w:val="-2"/>
          <w:sz w:val="32"/>
          <w:szCs w:val="32"/>
          <w:rtl/>
        </w:rPr>
        <w:t xml:space="preserve"> لأنه صادف زمن العادة كما لو لم ينقطع</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70"/>
      </w:r>
      <w:r w:rsidRPr="00155022">
        <w:rPr>
          <w:rFonts w:ascii="Arial" w:hAnsi="Arial" w:hint="cs"/>
          <w:spacing w:val="-2"/>
          <w:sz w:val="32"/>
          <w:szCs w:val="32"/>
          <w:vertAlign w:val="superscript"/>
          <w:rtl/>
        </w:rPr>
        <w:t>)</w:t>
      </w:r>
      <w:r w:rsidRPr="00155022">
        <w:rPr>
          <w:rFonts w:hint="cs"/>
          <w:spacing w:val="-2"/>
          <w:sz w:val="32"/>
          <w:szCs w:val="32"/>
          <w:rtl/>
        </w:rPr>
        <w:t>.</w:t>
      </w:r>
    </w:p>
    <w:p w:rsidR="00830DB2"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والصفرة والكدرة في زمن العادة حيض</w:t>
      </w:r>
      <w:r w:rsidRPr="00155022">
        <w:rPr>
          <w:spacing w:val="-2"/>
          <w:sz w:val="32"/>
          <w:szCs w:val="32"/>
          <w:rtl/>
        </w:rPr>
        <w:t>)</w:t>
      </w:r>
      <w:r w:rsidRPr="00155022">
        <w:rPr>
          <w:rFonts w:hint="cs"/>
          <w:spacing w:val="-2"/>
          <w:sz w:val="32"/>
          <w:szCs w:val="32"/>
          <w:rtl/>
        </w:rPr>
        <w:t xml:space="preserve"> فتجلسهما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7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لا بعد العادة ولو تكررتا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72"/>
      </w:r>
      <w:r w:rsidRPr="00155022">
        <w:rPr>
          <w:rFonts w:ascii="Arial" w:hAnsi="Arial" w:hint="cs"/>
          <w:spacing w:val="-2"/>
          <w:sz w:val="32"/>
          <w:szCs w:val="32"/>
          <w:vertAlign w:val="superscript"/>
          <w:rtl/>
        </w:rPr>
        <w:t>)</w:t>
      </w:r>
      <w:r w:rsidRPr="00155022">
        <w:rPr>
          <w:rFonts w:hint="cs"/>
          <w:spacing w:val="-2"/>
          <w:sz w:val="32"/>
          <w:szCs w:val="32"/>
          <w:rtl/>
        </w:rPr>
        <w:t xml:space="preserve"> لقول أم عطية: </w:t>
      </w:r>
      <w:r w:rsidRPr="00155022">
        <w:rPr>
          <w:rFonts w:hint="cs"/>
          <w:spacing w:val="-2"/>
          <w:sz w:val="32"/>
          <w:szCs w:val="32"/>
          <w:rtl/>
          <w:lang w:bidi="ar-EG"/>
        </w:rPr>
        <w:t>(</w:t>
      </w:r>
      <w:r w:rsidRPr="00155022">
        <w:rPr>
          <w:rFonts w:hint="cs"/>
          <w:spacing w:val="-2"/>
          <w:sz w:val="32"/>
          <w:szCs w:val="32"/>
          <w:rtl/>
        </w:rPr>
        <w:t>كنا لا نعد الصفرة والكدرة بعد الطهر شيئا</w:t>
      </w:r>
      <w:r w:rsidRPr="00155022">
        <w:rPr>
          <w:rFonts w:hint="cs"/>
          <w:spacing w:val="-2"/>
          <w:sz w:val="32"/>
          <w:szCs w:val="32"/>
          <w:rtl/>
          <w:lang w:bidi="ar-EG"/>
        </w:rPr>
        <w:t>)</w:t>
      </w:r>
      <w:r w:rsidRPr="00155022">
        <w:rPr>
          <w:rFonts w:hint="cs"/>
          <w:spacing w:val="-2"/>
          <w:sz w:val="32"/>
          <w:szCs w:val="32"/>
          <w:rtl/>
        </w:rPr>
        <w:t xml:space="preserve">، رواه أبو </w:t>
      </w:r>
      <w:r w:rsidRPr="00155022">
        <w:rPr>
          <w:rFonts w:hint="cs"/>
          <w:spacing w:val="-2"/>
          <w:sz w:val="32"/>
          <w:szCs w:val="32"/>
          <w:rtl/>
        </w:rPr>
        <w:lastRenderedPageBreak/>
        <w:t>داود</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73"/>
      </w:r>
      <w:r w:rsidRPr="00155022">
        <w:rPr>
          <w:rFonts w:ascii="Arial" w:hAnsi="Arial" w:hint="cs"/>
          <w:spacing w:val="-2"/>
          <w:sz w:val="32"/>
          <w:szCs w:val="32"/>
          <w:vertAlign w:val="superscript"/>
          <w:rtl/>
        </w:rPr>
        <w:t>)</w:t>
      </w:r>
      <w:r w:rsidRPr="00155022">
        <w:rPr>
          <w:rFonts w:hint="cs"/>
          <w:spacing w:val="-2"/>
          <w:sz w:val="32"/>
          <w:szCs w:val="32"/>
          <w:rtl/>
        </w:rPr>
        <w:t>.</w:t>
      </w:r>
    </w:p>
    <w:p w:rsidR="00830DB2"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ومن رأت يوما</w:t>
      </w:r>
      <w:r w:rsidRPr="00155022">
        <w:rPr>
          <w:spacing w:val="-2"/>
          <w:sz w:val="32"/>
          <w:szCs w:val="32"/>
          <w:rtl/>
        </w:rPr>
        <w:t>)</w:t>
      </w:r>
      <w:r w:rsidRPr="00155022">
        <w:rPr>
          <w:rFonts w:hint="cs"/>
          <w:spacing w:val="-2"/>
          <w:sz w:val="32"/>
          <w:szCs w:val="32"/>
          <w:rtl/>
        </w:rPr>
        <w:t xml:space="preserve"> أو أقل أو أكثر </w:t>
      </w:r>
      <w:r w:rsidRPr="00155022">
        <w:rPr>
          <w:spacing w:val="-2"/>
          <w:sz w:val="32"/>
          <w:szCs w:val="32"/>
          <w:rtl/>
        </w:rPr>
        <w:t>(</w:t>
      </w:r>
      <w:r w:rsidRPr="00155022">
        <w:rPr>
          <w:rFonts w:hint="cs"/>
          <w:spacing w:val="-2"/>
          <w:sz w:val="32"/>
          <w:szCs w:val="32"/>
          <w:rtl/>
        </w:rPr>
        <w:t>دما ويوما</w:t>
      </w:r>
      <w:r w:rsidRPr="00155022">
        <w:rPr>
          <w:spacing w:val="-2"/>
          <w:sz w:val="32"/>
          <w:szCs w:val="32"/>
          <w:rtl/>
        </w:rPr>
        <w:t>)</w:t>
      </w:r>
      <w:r w:rsidRPr="00155022">
        <w:rPr>
          <w:rFonts w:hint="cs"/>
          <w:spacing w:val="-2"/>
          <w:sz w:val="32"/>
          <w:szCs w:val="32"/>
          <w:rtl/>
        </w:rPr>
        <w:t xml:space="preserve"> أو أقل أو أكثر </w:t>
      </w:r>
      <w:r w:rsidRPr="00155022">
        <w:rPr>
          <w:spacing w:val="-2"/>
          <w:sz w:val="32"/>
          <w:szCs w:val="32"/>
          <w:rtl/>
        </w:rPr>
        <w:t>(</w:t>
      </w:r>
      <w:r w:rsidRPr="00155022">
        <w:rPr>
          <w:rFonts w:hint="cs"/>
          <w:spacing w:val="-2"/>
          <w:sz w:val="32"/>
          <w:szCs w:val="32"/>
          <w:rtl/>
        </w:rPr>
        <w:t>نقاء فالدم حيض</w:t>
      </w:r>
      <w:r w:rsidRPr="00155022">
        <w:rPr>
          <w:spacing w:val="-2"/>
          <w:sz w:val="32"/>
          <w:szCs w:val="32"/>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حيث بلغ مجموعه أقل الحيض</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74"/>
      </w:r>
      <w:r w:rsidRPr="00155022">
        <w:rPr>
          <w:rFonts w:ascii="Arial" w:hAnsi="Arial" w:hint="cs"/>
          <w:spacing w:val="-2"/>
          <w:sz w:val="32"/>
          <w:szCs w:val="32"/>
          <w:vertAlign w:val="superscript"/>
          <w:rtl/>
        </w:rPr>
        <w:t>)</w:t>
      </w:r>
      <w:r w:rsidRPr="00155022">
        <w:rPr>
          <w:rFonts w:hint="cs"/>
          <w:spacing w:val="-2"/>
          <w:sz w:val="32"/>
          <w:szCs w:val="32"/>
          <w:rtl/>
        </w:rPr>
        <w:t>.</w:t>
      </w:r>
    </w:p>
    <w:p w:rsidR="00830DB2"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والنقاء طهر</w:t>
      </w:r>
      <w:r w:rsidRPr="00155022">
        <w:rPr>
          <w:spacing w:val="-2"/>
          <w:sz w:val="32"/>
          <w:szCs w:val="32"/>
          <w:rtl/>
        </w:rPr>
        <w:t>)</w:t>
      </w:r>
      <w:r w:rsidRPr="00155022">
        <w:rPr>
          <w:rFonts w:hint="cs"/>
          <w:spacing w:val="-2"/>
          <w:sz w:val="32"/>
          <w:szCs w:val="32"/>
          <w:rtl/>
        </w:rPr>
        <w:t xml:space="preserve"> تغتسل فيه وتصوم وتصلي</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7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830DB2" w:rsidRPr="00155022" w:rsidRDefault="00162FAB" w:rsidP="00915C46">
      <w:pPr>
        <w:pStyle w:val="a4"/>
        <w:ind w:left="56" w:right="142" w:firstLine="0"/>
        <w:jc w:val="left"/>
        <w:rPr>
          <w:spacing w:val="-2"/>
          <w:sz w:val="32"/>
          <w:szCs w:val="32"/>
          <w:rtl/>
        </w:rPr>
      </w:pPr>
      <w:r w:rsidRPr="00155022">
        <w:rPr>
          <w:rFonts w:hint="cs"/>
          <w:spacing w:val="-2"/>
          <w:sz w:val="32"/>
          <w:szCs w:val="32"/>
          <w:rtl/>
        </w:rPr>
        <w:t>ويكره وطؤها فيه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7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lang w:bidi="ar-EG"/>
        </w:rPr>
      </w:pPr>
      <w:r w:rsidRPr="00155022">
        <w:rPr>
          <w:spacing w:val="-2"/>
          <w:sz w:val="32"/>
          <w:szCs w:val="32"/>
          <w:rtl/>
        </w:rPr>
        <w:lastRenderedPageBreak/>
        <w:t>(</w:t>
      </w:r>
      <w:r w:rsidRPr="00155022">
        <w:rPr>
          <w:rFonts w:hint="cs"/>
          <w:spacing w:val="-2"/>
          <w:sz w:val="32"/>
          <w:szCs w:val="32"/>
          <w:rtl/>
        </w:rPr>
        <w:t>ما لم يعبر</w:t>
      </w:r>
      <w:r w:rsidRPr="00155022">
        <w:rPr>
          <w:spacing w:val="-2"/>
          <w:sz w:val="32"/>
          <w:szCs w:val="32"/>
          <w:rtl/>
        </w:rPr>
        <w:t>)</w:t>
      </w:r>
      <w:r w:rsidRPr="00155022">
        <w:rPr>
          <w:rFonts w:hint="cs"/>
          <w:spacing w:val="-2"/>
          <w:sz w:val="32"/>
          <w:szCs w:val="32"/>
          <w:rtl/>
        </w:rPr>
        <w:t xml:space="preserve"> أي يجاوز مجموعهما </w:t>
      </w:r>
      <w:r w:rsidRPr="00155022">
        <w:rPr>
          <w:spacing w:val="-2"/>
          <w:sz w:val="32"/>
          <w:szCs w:val="32"/>
          <w:rtl/>
        </w:rPr>
        <w:t>(</w:t>
      </w:r>
      <w:r w:rsidRPr="00155022">
        <w:rPr>
          <w:rFonts w:hint="cs"/>
          <w:spacing w:val="-2"/>
          <w:sz w:val="32"/>
          <w:szCs w:val="32"/>
          <w:rtl/>
        </w:rPr>
        <w:t>أكثره</w:t>
      </w:r>
      <w:r w:rsidRPr="00155022">
        <w:rPr>
          <w:spacing w:val="-2"/>
          <w:sz w:val="32"/>
          <w:szCs w:val="32"/>
          <w:rtl/>
        </w:rPr>
        <w:t>)</w:t>
      </w:r>
      <w:r w:rsidRPr="00155022">
        <w:rPr>
          <w:rFonts w:hint="cs"/>
          <w:spacing w:val="-2"/>
          <w:sz w:val="32"/>
          <w:szCs w:val="32"/>
          <w:rtl/>
        </w:rPr>
        <w:t xml:space="preserve"> أي أكثر الحيض</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77"/>
      </w:r>
      <w:r w:rsidRPr="00155022">
        <w:rPr>
          <w:rFonts w:ascii="Arial" w:hAnsi="Arial" w:hint="cs"/>
          <w:spacing w:val="-2"/>
          <w:sz w:val="32"/>
          <w:szCs w:val="32"/>
          <w:vertAlign w:val="superscript"/>
          <w:rtl/>
        </w:rPr>
        <w:t>)</w:t>
      </w:r>
      <w:r w:rsidRPr="00155022">
        <w:rPr>
          <w:rFonts w:hint="cs"/>
          <w:spacing w:val="-2"/>
          <w:sz w:val="32"/>
          <w:szCs w:val="32"/>
          <w:rtl/>
        </w:rPr>
        <w:t xml:space="preserve"> فيكون استحاضة</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78"/>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والمستحاضة ونحوها</w:t>
      </w:r>
      <w:r w:rsidRPr="00155022">
        <w:rPr>
          <w:spacing w:val="-2"/>
          <w:sz w:val="32"/>
          <w:szCs w:val="32"/>
          <w:rtl/>
        </w:rPr>
        <w:t>)</w:t>
      </w:r>
      <w:r w:rsidRPr="00155022">
        <w:rPr>
          <w:rFonts w:hint="cs"/>
          <w:spacing w:val="-2"/>
          <w:sz w:val="32"/>
          <w:szCs w:val="32"/>
          <w:rtl/>
        </w:rPr>
        <w:t xml:space="preserve"> ممن به سلس البول أو مذي أو ريح أو جرح لا يرقأ دمه أو رعاف دائم.</w:t>
      </w:r>
    </w:p>
    <w:p w:rsidR="00F851C5"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تغسل فرجها</w:t>
      </w:r>
      <w:r w:rsidRPr="00155022">
        <w:rPr>
          <w:spacing w:val="-2"/>
          <w:sz w:val="32"/>
          <w:szCs w:val="32"/>
          <w:rtl/>
        </w:rPr>
        <w:t>)</w:t>
      </w:r>
      <w:r w:rsidRPr="00155022">
        <w:rPr>
          <w:rFonts w:hint="cs"/>
          <w:spacing w:val="-2"/>
          <w:sz w:val="32"/>
          <w:szCs w:val="32"/>
          <w:rtl/>
        </w:rPr>
        <w:t xml:space="preserve"> لإزالة ما عليه من الخبث </w:t>
      </w:r>
      <w:r w:rsidRPr="00155022">
        <w:rPr>
          <w:spacing w:val="-2"/>
          <w:sz w:val="32"/>
          <w:szCs w:val="32"/>
          <w:rtl/>
        </w:rPr>
        <w:t>(</w:t>
      </w:r>
      <w:r w:rsidRPr="00155022">
        <w:rPr>
          <w:rFonts w:hint="cs"/>
          <w:spacing w:val="-2"/>
          <w:sz w:val="32"/>
          <w:szCs w:val="32"/>
          <w:rtl/>
        </w:rPr>
        <w:t>وتعصبه</w:t>
      </w:r>
      <w:r w:rsidRPr="00155022">
        <w:rPr>
          <w:spacing w:val="-2"/>
          <w:sz w:val="32"/>
          <w:szCs w:val="32"/>
          <w:rtl/>
        </w:rPr>
        <w:t>)</w:t>
      </w:r>
      <w:r w:rsidRPr="00155022">
        <w:rPr>
          <w:rFonts w:hint="cs"/>
          <w:spacing w:val="-2"/>
          <w:sz w:val="32"/>
          <w:szCs w:val="32"/>
          <w:rtl/>
        </w:rPr>
        <w:t xml:space="preserve"> عصبا يمنع الخارج حسب الإمكان </w:t>
      </w:r>
    </w:p>
    <w:p w:rsidR="00F851C5"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لم يمكن عصبه كالباسور صلى على حسب حاله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7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يلزم إعادتهما لكل صلاة ما لم يفرط</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80"/>
      </w:r>
      <w:r w:rsidRPr="00155022">
        <w:rPr>
          <w:rFonts w:ascii="Arial" w:hAnsi="Arial" w:hint="cs"/>
          <w:spacing w:val="-2"/>
          <w:sz w:val="32"/>
          <w:szCs w:val="32"/>
          <w:vertAlign w:val="superscript"/>
          <w:rtl/>
        </w:rPr>
        <w:t>)</w:t>
      </w:r>
      <w:r w:rsidRPr="00155022">
        <w:rPr>
          <w:rFonts w:hint="cs"/>
          <w:spacing w:val="-2"/>
          <w:sz w:val="32"/>
          <w:szCs w:val="32"/>
          <w:rtl/>
        </w:rPr>
        <w:t>.</w:t>
      </w:r>
    </w:p>
    <w:p w:rsidR="00F851C5"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وتتوضأ لـ</w:t>
      </w:r>
      <w:r w:rsidRPr="00155022">
        <w:rPr>
          <w:spacing w:val="-2"/>
          <w:sz w:val="32"/>
          <w:szCs w:val="32"/>
          <w:rtl/>
        </w:rPr>
        <w:t>)</w:t>
      </w:r>
      <w:r w:rsidRPr="00155022">
        <w:rPr>
          <w:rFonts w:hint="cs"/>
          <w:spacing w:val="-2"/>
          <w:sz w:val="32"/>
          <w:szCs w:val="32"/>
          <w:rtl/>
        </w:rPr>
        <w:t xml:space="preserve"> دخول </w:t>
      </w:r>
      <w:r w:rsidRPr="00155022">
        <w:rPr>
          <w:spacing w:val="-2"/>
          <w:sz w:val="32"/>
          <w:szCs w:val="32"/>
          <w:rtl/>
        </w:rPr>
        <w:t>(</w:t>
      </w:r>
      <w:r w:rsidRPr="00155022">
        <w:rPr>
          <w:rFonts w:hint="cs"/>
          <w:spacing w:val="-2"/>
          <w:sz w:val="32"/>
          <w:szCs w:val="32"/>
          <w:rtl/>
        </w:rPr>
        <w:t>وقت كل صلاة</w:t>
      </w:r>
      <w:r w:rsidRPr="00155022">
        <w:rPr>
          <w:spacing w:val="-2"/>
          <w:sz w:val="32"/>
          <w:szCs w:val="32"/>
          <w:rtl/>
        </w:rPr>
        <w:t>)</w:t>
      </w:r>
      <w:r w:rsidRPr="00155022">
        <w:rPr>
          <w:rFonts w:hint="cs"/>
          <w:spacing w:val="-2"/>
          <w:sz w:val="32"/>
          <w:szCs w:val="32"/>
          <w:rtl/>
        </w:rPr>
        <w:t xml:space="preserve"> إن خرج شيء</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8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851C5"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وتصلي</w:t>
      </w:r>
      <w:r w:rsidRPr="00155022">
        <w:rPr>
          <w:spacing w:val="-2"/>
          <w:sz w:val="32"/>
          <w:szCs w:val="32"/>
          <w:rtl/>
        </w:rPr>
        <w:t>)</w:t>
      </w:r>
      <w:r w:rsidRPr="00155022">
        <w:rPr>
          <w:rFonts w:hint="cs"/>
          <w:spacing w:val="-2"/>
          <w:sz w:val="32"/>
          <w:szCs w:val="32"/>
          <w:rtl/>
        </w:rPr>
        <w:t xml:space="preserve"> ما دام الوقت </w:t>
      </w:r>
      <w:r w:rsidRPr="00155022">
        <w:rPr>
          <w:spacing w:val="-2"/>
          <w:sz w:val="32"/>
          <w:szCs w:val="32"/>
          <w:rtl/>
        </w:rPr>
        <w:t>(</w:t>
      </w:r>
      <w:r w:rsidRPr="00155022">
        <w:rPr>
          <w:rFonts w:hint="cs"/>
          <w:spacing w:val="-2"/>
          <w:sz w:val="32"/>
          <w:szCs w:val="32"/>
          <w:rtl/>
        </w:rPr>
        <w:t>فروضا ونوافل</w:t>
      </w:r>
      <w:r w:rsidRPr="00155022">
        <w:rPr>
          <w:spacing w:val="-2"/>
          <w:sz w:val="32"/>
          <w:szCs w:val="32"/>
          <w:rtl/>
        </w:rPr>
        <w:t>)</w:t>
      </w:r>
      <w:r w:rsidRPr="00155022">
        <w:rPr>
          <w:rFonts w:hint="cs"/>
          <w:spacing w:val="-2"/>
          <w:sz w:val="32"/>
          <w:szCs w:val="32"/>
          <w:rtl/>
        </w:rPr>
        <w:t xml:space="preserve"> </w:t>
      </w:r>
    </w:p>
    <w:p w:rsidR="00F851C5" w:rsidRPr="00155022" w:rsidRDefault="00162FAB" w:rsidP="00915C46">
      <w:pPr>
        <w:pStyle w:val="a4"/>
        <w:ind w:right="142" w:firstLine="0"/>
        <w:jc w:val="left"/>
        <w:rPr>
          <w:spacing w:val="-2"/>
          <w:sz w:val="32"/>
          <w:szCs w:val="32"/>
          <w:rtl/>
        </w:rPr>
      </w:pPr>
      <w:r w:rsidRPr="00155022">
        <w:rPr>
          <w:rFonts w:hint="cs"/>
          <w:spacing w:val="-2"/>
          <w:sz w:val="32"/>
          <w:szCs w:val="32"/>
          <w:rtl/>
        </w:rPr>
        <w:t>فإن لم يخرج شيء لم يجب الوضوء</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8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وإن اعتيد انقطاعه زمنا </w:t>
      </w:r>
      <w:proofErr w:type="spellStart"/>
      <w:r w:rsidRPr="00155022">
        <w:rPr>
          <w:rFonts w:hint="cs"/>
          <w:spacing w:val="-2"/>
          <w:sz w:val="32"/>
          <w:szCs w:val="32"/>
          <w:rtl/>
        </w:rPr>
        <w:t>زمنا</w:t>
      </w:r>
      <w:proofErr w:type="spellEnd"/>
      <w:r w:rsidRPr="00155022">
        <w:rPr>
          <w:rFonts w:hint="cs"/>
          <w:spacing w:val="-2"/>
          <w:sz w:val="32"/>
          <w:szCs w:val="32"/>
          <w:rtl/>
        </w:rPr>
        <w:t xml:space="preserve"> يتسع للوضوء والصلاة تعين</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83"/>
      </w:r>
      <w:r w:rsidRPr="00155022">
        <w:rPr>
          <w:rFonts w:ascii="Arial" w:hAnsi="Arial" w:hint="cs"/>
          <w:spacing w:val="-2"/>
          <w:sz w:val="32"/>
          <w:szCs w:val="32"/>
          <w:vertAlign w:val="superscript"/>
          <w:rtl/>
        </w:rPr>
        <w:t>)</w:t>
      </w:r>
      <w:r w:rsidRPr="00155022">
        <w:rPr>
          <w:rFonts w:hint="cs"/>
          <w:spacing w:val="-2"/>
          <w:sz w:val="32"/>
          <w:szCs w:val="32"/>
          <w:rtl/>
        </w:rPr>
        <w:t xml:space="preserve"> لأنه أمكن الإتيان بها كاملة</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84"/>
      </w:r>
      <w:r w:rsidRPr="00155022">
        <w:rPr>
          <w:rFonts w:ascii="Arial" w:hAnsi="Arial" w:hint="cs"/>
          <w:spacing w:val="-2"/>
          <w:sz w:val="32"/>
          <w:szCs w:val="32"/>
          <w:vertAlign w:val="superscript"/>
          <w:rtl/>
        </w:rPr>
        <w:t>)</w:t>
      </w:r>
      <w:r w:rsidRPr="00155022">
        <w:rPr>
          <w:rFonts w:hint="cs"/>
          <w:spacing w:val="-2"/>
          <w:sz w:val="32"/>
          <w:szCs w:val="32"/>
          <w:rtl/>
        </w:rPr>
        <w:t>.</w:t>
      </w:r>
    </w:p>
    <w:p w:rsidR="00F851C5"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ومن يلحقه السلس قائما صلى قاعدا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85"/>
      </w:r>
      <w:r w:rsidRPr="00155022">
        <w:rPr>
          <w:rFonts w:ascii="Arial" w:hAnsi="Arial" w:hint="cs"/>
          <w:spacing w:val="-2"/>
          <w:sz w:val="32"/>
          <w:szCs w:val="32"/>
          <w:vertAlign w:val="superscript"/>
          <w:rtl/>
        </w:rPr>
        <w:t>)</w:t>
      </w:r>
      <w:r w:rsidRPr="00155022">
        <w:rPr>
          <w:rFonts w:hint="cs"/>
          <w:spacing w:val="-2"/>
          <w:sz w:val="32"/>
          <w:szCs w:val="32"/>
          <w:rtl/>
        </w:rPr>
        <w:t xml:space="preserve"> أو راكعا أو ساجدا يركع ويسجد</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8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851C5"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ولا توطأ</w:t>
      </w:r>
      <w:r w:rsidRPr="00155022">
        <w:rPr>
          <w:spacing w:val="-2"/>
          <w:sz w:val="32"/>
          <w:szCs w:val="32"/>
          <w:rtl/>
        </w:rPr>
        <w:t>)</w:t>
      </w:r>
      <w:r w:rsidRPr="00155022">
        <w:rPr>
          <w:rFonts w:hint="cs"/>
          <w:spacing w:val="-2"/>
          <w:sz w:val="32"/>
          <w:szCs w:val="32"/>
          <w:rtl/>
        </w:rPr>
        <w:t xml:space="preserve"> المستحاضة </w:t>
      </w:r>
      <w:r w:rsidRPr="00155022">
        <w:rPr>
          <w:spacing w:val="-2"/>
          <w:sz w:val="32"/>
          <w:szCs w:val="32"/>
          <w:rtl/>
        </w:rPr>
        <w:t>(</w:t>
      </w:r>
      <w:r w:rsidRPr="00155022">
        <w:rPr>
          <w:rFonts w:hint="cs"/>
          <w:spacing w:val="-2"/>
          <w:sz w:val="32"/>
          <w:szCs w:val="32"/>
          <w:rtl/>
        </w:rPr>
        <w:t>إلا مع خوف العنت</w:t>
      </w:r>
      <w:r w:rsidRPr="00155022">
        <w:rPr>
          <w:spacing w:val="-2"/>
          <w:sz w:val="32"/>
          <w:szCs w:val="32"/>
          <w:rtl/>
        </w:rPr>
        <w:t>)</w:t>
      </w:r>
      <w:r w:rsidRPr="00155022">
        <w:rPr>
          <w:rFonts w:hint="cs"/>
          <w:spacing w:val="-2"/>
          <w:sz w:val="32"/>
          <w:szCs w:val="32"/>
          <w:rtl/>
        </w:rPr>
        <w:t xml:space="preserve"> منه أو منها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8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851C5" w:rsidRPr="00155022" w:rsidRDefault="00162FAB" w:rsidP="00915C46">
      <w:pPr>
        <w:pStyle w:val="a4"/>
        <w:ind w:right="142" w:firstLine="0"/>
        <w:jc w:val="left"/>
        <w:rPr>
          <w:spacing w:val="-2"/>
          <w:sz w:val="32"/>
          <w:szCs w:val="32"/>
          <w:rtl/>
        </w:rPr>
      </w:pPr>
      <w:r w:rsidRPr="00155022">
        <w:rPr>
          <w:rFonts w:hint="cs"/>
          <w:spacing w:val="-2"/>
          <w:sz w:val="32"/>
          <w:szCs w:val="32"/>
          <w:rtl/>
        </w:rPr>
        <w:t>ولا كفارة فيه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8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ويستحب غسلها</w:t>
      </w:r>
      <w:r w:rsidRPr="00155022">
        <w:rPr>
          <w:spacing w:val="-2"/>
          <w:sz w:val="32"/>
          <w:szCs w:val="32"/>
          <w:rtl/>
        </w:rPr>
        <w:t>)</w:t>
      </w:r>
      <w:r w:rsidRPr="00155022">
        <w:rPr>
          <w:rFonts w:hint="cs"/>
          <w:spacing w:val="-2"/>
          <w:sz w:val="32"/>
          <w:szCs w:val="32"/>
          <w:rtl/>
        </w:rPr>
        <w:t xml:space="preserve"> أي غسل المستحاضة </w:t>
      </w:r>
      <w:r w:rsidRPr="00155022">
        <w:rPr>
          <w:spacing w:val="-2"/>
          <w:sz w:val="32"/>
          <w:szCs w:val="32"/>
          <w:rtl/>
        </w:rPr>
        <w:t>(</w:t>
      </w:r>
      <w:r w:rsidRPr="00155022">
        <w:rPr>
          <w:rFonts w:hint="cs"/>
          <w:spacing w:val="-2"/>
          <w:sz w:val="32"/>
          <w:szCs w:val="32"/>
          <w:rtl/>
        </w:rPr>
        <w:t>لكل صلاة</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89"/>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lang w:bidi="ar-EG"/>
        </w:rPr>
      </w:pPr>
      <w:r w:rsidRPr="00155022">
        <w:rPr>
          <w:rFonts w:hint="cs"/>
          <w:spacing w:val="-2"/>
          <w:sz w:val="32"/>
          <w:szCs w:val="32"/>
          <w:rtl/>
        </w:rPr>
        <w:t xml:space="preserve">لأن أم حبيبة استحيضت فسألت النبي </w:t>
      </w:r>
      <w:r w:rsidRPr="00155022">
        <w:rPr>
          <w:spacing w:val="-2"/>
          <w:sz w:val="32"/>
          <w:szCs w:val="32"/>
          <w:rtl/>
        </w:rPr>
        <w:t>صلى الله عليه وسلم</w:t>
      </w:r>
      <w:r w:rsidRPr="00155022">
        <w:rPr>
          <w:rFonts w:hint="cs"/>
          <w:spacing w:val="-2"/>
          <w:sz w:val="32"/>
          <w:szCs w:val="32"/>
          <w:rtl/>
        </w:rPr>
        <w:t xml:space="preserve"> عن ذلك فأمرها أن تغتسل، فكانت تغتسل عند كل صلاة، متفق عليه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90"/>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032426"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وأكثر مدة النفاس</w:t>
      </w:r>
      <w:r w:rsidRPr="00155022">
        <w:rPr>
          <w:spacing w:val="-2"/>
          <w:sz w:val="32"/>
          <w:szCs w:val="32"/>
          <w:rtl/>
        </w:rPr>
        <w:t>)</w:t>
      </w:r>
      <w:r w:rsidRPr="00155022">
        <w:rPr>
          <w:rFonts w:hint="cs"/>
          <w:spacing w:val="-2"/>
          <w:sz w:val="32"/>
          <w:szCs w:val="32"/>
          <w:rtl/>
        </w:rPr>
        <w:t xml:space="preserve"> وهو دم ترخيه الرحم للولادة وبعدها، وهو بقية الدم الذي احتبس في مدة الحمل لأجله وأصله لغة من التنفس وهو الخروج من </w:t>
      </w:r>
      <w:proofErr w:type="spellStart"/>
      <w:r w:rsidRPr="00155022">
        <w:rPr>
          <w:rFonts w:hint="cs"/>
          <w:spacing w:val="-2"/>
          <w:sz w:val="32"/>
          <w:szCs w:val="32"/>
          <w:rtl/>
        </w:rPr>
        <w:t>الجوف.أو</w:t>
      </w:r>
      <w:proofErr w:type="spellEnd"/>
      <w:r w:rsidRPr="00155022">
        <w:rPr>
          <w:rFonts w:hint="cs"/>
          <w:spacing w:val="-2"/>
          <w:sz w:val="32"/>
          <w:szCs w:val="32"/>
          <w:rtl/>
        </w:rPr>
        <w:t xml:space="preserve"> من: نفس الله كربته، أي فرجها </w:t>
      </w:r>
      <w:r w:rsidRPr="00155022">
        <w:rPr>
          <w:spacing w:val="-2"/>
          <w:sz w:val="32"/>
          <w:szCs w:val="32"/>
          <w:rtl/>
        </w:rPr>
        <w:t>(</w:t>
      </w:r>
      <w:r w:rsidRPr="00155022">
        <w:rPr>
          <w:rFonts w:hint="cs"/>
          <w:spacing w:val="-2"/>
          <w:sz w:val="32"/>
          <w:szCs w:val="32"/>
          <w:rtl/>
        </w:rPr>
        <w:t>أربعون يوما</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91"/>
      </w:r>
      <w:r w:rsidRPr="00155022">
        <w:rPr>
          <w:rFonts w:ascii="Arial" w:hAnsi="Arial" w:hint="cs"/>
          <w:spacing w:val="-2"/>
          <w:sz w:val="32"/>
          <w:szCs w:val="32"/>
          <w:vertAlign w:val="superscript"/>
          <w:rtl/>
        </w:rPr>
        <w:t>)</w:t>
      </w:r>
      <w:r w:rsidRPr="00155022">
        <w:rPr>
          <w:rFonts w:hint="cs"/>
          <w:spacing w:val="-2"/>
          <w:sz w:val="32"/>
          <w:szCs w:val="32"/>
          <w:rtl/>
        </w:rPr>
        <w:t xml:space="preserve"> وأول مدته من الوضع </w:t>
      </w:r>
    </w:p>
    <w:p w:rsidR="00032426" w:rsidRPr="00155022" w:rsidRDefault="00162FAB" w:rsidP="00915C46">
      <w:pPr>
        <w:pStyle w:val="a4"/>
        <w:ind w:left="56" w:right="142" w:firstLine="0"/>
        <w:jc w:val="left"/>
        <w:rPr>
          <w:spacing w:val="-2"/>
          <w:sz w:val="32"/>
          <w:szCs w:val="32"/>
          <w:rtl/>
        </w:rPr>
      </w:pPr>
      <w:r w:rsidRPr="00155022">
        <w:rPr>
          <w:rFonts w:hint="cs"/>
          <w:spacing w:val="-2"/>
          <w:sz w:val="32"/>
          <w:szCs w:val="32"/>
          <w:rtl/>
        </w:rPr>
        <w:t>وما رأته قبل الولادة بيومين أو ثلاثة، بأمارة فنفاس وتقدم</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9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ويثبت حكمه بشيء فيه خلق الإنسان</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93"/>
      </w:r>
      <w:r w:rsidRPr="00155022">
        <w:rPr>
          <w:rFonts w:ascii="Arial" w:hAnsi="Arial" w:hint="cs"/>
          <w:spacing w:val="-2"/>
          <w:sz w:val="32"/>
          <w:szCs w:val="32"/>
          <w:vertAlign w:val="superscript"/>
          <w:rtl/>
        </w:rPr>
        <w:t>)</w:t>
      </w:r>
      <w:r w:rsidRPr="00155022">
        <w:rPr>
          <w:rFonts w:hint="cs"/>
          <w:spacing w:val="-2"/>
          <w:sz w:val="32"/>
          <w:szCs w:val="32"/>
          <w:rtl/>
        </w:rPr>
        <w:t>.</w:t>
      </w:r>
    </w:p>
    <w:p w:rsidR="00032426"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ولا حد </w:t>
      </w:r>
      <w:proofErr w:type="spellStart"/>
      <w:r w:rsidRPr="00155022">
        <w:rPr>
          <w:rFonts w:hint="cs"/>
          <w:spacing w:val="-2"/>
          <w:sz w:val="32"/>
          <w:szCs w:val="32"/>
          <w:rtl/>
        </w:rPr>
        <w:t>لأقله</w:t>
      </w:r>
      <w:proofErr w:type="spellEnd"/>
      <w:r w:rsidRPr="00155022">
        <w:rPr>
          <w:rFonts w:hint="cs"/>
          <w:spacing w:val="-2"/>
          <w:sz w:val="32"/>
          <w:szCs w:val="32"/>
          <w:rtl/>
        </w:rPr>
        <w:t xml:space="preserve"> لأنه لم يرد تحديده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9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579F6" w:rsidRPr="00155022" w:rsidRDefault="00162FAB" w:rsidP="00915C46">
      <w:pPr>
        <w:pStyle w:val="a4"/>
        <w:ind w:left="56" w:right="142" w:firstLine="0"/>
        <w:jc w:val="left"/>
        <w:rPr>
          <w:spacing w:val="-2"/>
          <w:sz w:val="32"/>
          <w:szCs w:val="32"/>
          <w:rtl/>
        </w:rPr>
      </w:pPr>
      <w:r w:rsidRPr="00155022">
        <w:rPr>
          <w:rFonts w:hint="cs"/>
          <w:spacing w:val="-2"/>
          <w:sz w:val="32"/>
          <w:szCs w:val="32"/>
          <w:rtl/>
        </w:rPr>
        <w:t>وإن جاوز الدم الأربعين وصادف عادة حيضها ولم يزد أو زاد وتكرر فحيض إن لم يجاوز أكثره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95"/>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rFonts w:hint="cs"/>
          <w:spacing w:val="-2"/>
          <w:sz w:val="32"/>
          <w:szCs w:val="32"/>
          <w:rtl/>
        </w:rPr>
        <w:lastRenderedPageBreak/>
        <w:t>ولا يدخل حيض واستحاضة في مدة نفاس</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9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579F6"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ومتى طهرت قبله</w:t>
      </w:r>
      <w:r w:rsidRPr="00155022">
        <w:rPr>
          <w:spacing w:val="-2"/>
          <w:sz w:val="32"/>
          <w:szCs w:val="32"/>
          <w:rtl/>
        </w:rPr>
        <w:t>)</w:t>
      </w:r>
      <w:r w:rsidRPr="00155022">
        <w:rPr>
          <w:rFonts w:hint="cs"/>
          <w:spacing w:val="-2"/>
          <w:sz w:val="32"/>
          <w:szCs w:val="32"/>
          <w:rtl/>
        </w:rPr>
        <w:t xml:space="preserve"> أي قبل انقضاء أكثره </w:t>
      </w:r>
      <w:r w:rsidRPr="00155022">
        <w:rPr>
          <w:spacing w:val="-2"/>
          <w:sz w:val="32"/>
          <w:szCs w:val="32"/>
          <w:rtl/>
        </w:rPr>
        <w:t>(</w:t>
      </w:r>
      <w:r w:rsidRPr="00155022">
        <w:rPr>
          <w:rFonts w:hint="cs"/>
          <w:spacing w:val="-2"/>
          <w:sz w:val="32"/>
          <w:szCs w:val="32"/>
          <w:rtl/>
        </w:rPr>
        <w:t>تطهرت</w:t>
      </w:r>
      <w:r w:rsidRPr="00155022">
        <w:rPr>
          <w:spacing w:val="-2"/>
          <w:sz w:val="32"/>
          <w:szCs w:val="32"/>
          <w:rtl/>
        </w:rPr>
        <w:t>)</w:t>
      </w:r>
      <w:r w:rsidRPr="00155022">
        <w:rPr>
          <w:rFonts w:hint="cs"/>
          <w:spacing w:val="-2"/>
          <w:sz w:val="32"/>
          <w:szCs w:val="32"/>
          <w:rtl/>
        </w:rPr>
        <w:t xml:space="preserve"> أي اغتسلت </w:t>
      </w:r>
      <w:r w:rsidRPr="00155022">
        <w:rPr>
          <w:spacing w:val="-2"/>
          <w:sz w:val="32"/>
          <w:szCs w:val="32"/>
          <w:rtl/>
        </w:rPr>
        <w:t>(</w:t>
      </w:r>
      <w:r w:rsidRPr="00155022">
        <w:rPr>
          <w:rFonts w:hint="cs"/>
          <w:spacing w:val="-2"/>
          <w:sz w:val="32"/>
          <w:szCs w:val="32"/>
          <w:rtl/>
        </w:rPr>
        <w:t>وصلت</w:t>
      </w:r>
      <w:r w:rsidRPr="00155022">
        <w:rPr>
          <w:spacing w:val="-2"/>
          <w:sz w:val="32"/>
          <w:szCs w:val="32"/>
          <w:rtl/>
        </w:rPr>
        <w:t>)</w:t>
      </w:r>
      <w:r w:rsidRPr="00155022">
        <w:rPr>
          <w:rFonts w:hint="cs"/>
          <w:spacing w:val="-2"/>
          <w:sz w:val="32"/>
          <w:szCs w:val="32"/>
          <w:rtl/>
        </w:rPr>
        <w:t xml:space="preserve"> وصامت كسائر </w:t>
      </w:r>
      <w:proofErr w:type="spellStart"/>
      <w:r w:rsidRPr="00155022">
        <w:rPr>
          <w:rFonts w:hint="cs"/>
          <w:spacing w:val="-2"/>
          <w:sz w:val="32"/>
          <w:szCs w:val="32"/>
          <w:rtl/>
        </w:rPr>
        <w:t>الطاهرات.كالحائض</w:t>
      </w:r>
      <w:proofErr w:type="spellEnd"/>
      <w:r w:rsidRPr="00155022">
        <w:rPr>
          <w:rFonts w:hint="cs"/>
          <w:spacing w:val="-2"/>
          <w:sz w:val="32"/>
          <w:szCs w:val="32"/>
          <w:rtl/>
        </w:rPr>
        <w:t xml:space="preserve"> إذا انقطع دمها في عادتها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9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579F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ويكره وطؤها قبل الأربعين بعد</w:t>
      </w:r>
      <w:r w:rsidRPr="00155022">
        <w:rPr>
          <w:spacing w:val="-2"/>
          <w:sz w:val="32"/>
          <w:szCs w:val="32"/>
          <w:rtl/>
        </w:rPr>
        <w:t>)</w:t>
      </w:r>
      <w:r w:rsidRPr="00155022">
        <w:rPr>
          <w:rFonts w:hint="cs"/>
          <w:spacing w:val="-2"/>
          <w:sz w:val="32"/>
          <w:szCs w:val="32"/>
          <w:rtl/>
        </w:rPr>
        <w:t xml:space="preserve"> انقطاع الدم و</w:t>
      </w:r>
      <w:r w:rsidRPr="00155022">
        <w:rPr>
          <w:spacing w:val="-2"/>
          <w:sz w:val="32"/>
          <w:szCs w:val="32"/>
          <w:rtl/>
        </w:rPr>
        <w:t>(</w:t>
      </w:r>
      <w:r w:rsidRPr="00155022">
        <w:rPr>
          <w:rFonts w:hint="cs"/>
          <w:spacing w:val="-2"/>
          <w:sz w:val="32"/>
          <w:szCs w:val="32"/>
          <w:rtl/>
        </w:rPr>
        <w:t>التطهير</w:t>
      </w:r>
      <w:r w:rsidRPr="00155022">
        <w:rPr>
          <w:spacing w:val="-2"/>
          <w:sz w:val="32"/>
          <w:szCs w:val="32"/>
          <w:rtl/>
        </w:rPr>
        <w:t>)</w:t>
      </w:r>
      <w:r w:rsidRPr="00155022">
        <w:rPr>
          <w:rFonts w:hint="cs"/>
          <w:spacing w:val="-2"/>
          <w:sz w:val="32"/>
          <w:szCs w:val="32"/>
          <w:rtl/>
        </w:rPr>
        <w:t xml:space="preserve"> أي الاغتسال، </w:t>
      </w:r>
    </w:p>
    <w:p w:rsidR="00B579F6" w:rsidRPr="00155022" w:rsidRDefault="00162FAB" w:rsidP="00915C46">
      <w:pPr>
        <w:pStyle w:val="a4"/>
        <w:ind w:right="142" w:firstLine="0"/>
        <w:jc w:val="left"/>
        <w:rPr>
          <w:spacing w:val="-2"/>
          <w:sz w:val="32"/>
          <w:szCs w:val="32"/>
          <w:rtl/>
        </w:rPr>
      </w:pPr>
      <w:r w:rsidRPr="00155022">
        <w:rPr>
          <w:rFonts w:hint="cs"/>
          <w:spacing w:val="-2"/>
          <w:sz w:val="32"/>
          <w:szCs w:val="32"/>
          <w:rtl/>
        </w:rPr>
        <w:t>قال أحمد: ما يعجبني أن يأتيها زوجها، على حديث عثمان بن أبي العاص</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9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579F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فإن عاودها الدم</w:t>
      </w:r>
      <w:r w:rsidRPr="00155022">
        <w:rPr>
          <w:spacing w:val="-2"/>
          <w:sz w:val="32"/>
          <w:szCs w:val="32"/>
          <w:rtl/>
        </w:rPr>
        <w:t>)</w:t>
      </w:r>
      <w:r w:rsidRPr="00155022">
        <w:rPr>
          <w:rFonts w:hint="cs"/>
          <w:spacing w:val="-2"/>
          <w:sz w:val="32"/>
          <w:szCs w:val="32"/>
          <w:rtl/>
        </w:rPr>
        <w:t xml:space="preserve"> في الأربعين</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799"/>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فمشكوك فيه</w:t>
      </w:r>
      <w:r w:rsidRPr="00155022">
        <w:rPr>
          <w:spacing w:val="-2"/>
          <w:sz w:val="32"/>
          <w:szCs w:val="32"/>
          <w:rtl/>
        </w:rPr>
        <w:t>)</w:t>
      </w:r>
      <w:r w:rsidRPr="00155022">
        <w:rPr>
          <w:rFonts w:hint="cs"/>
          <w:spacing w:val="-2"/>
          <w:sz w:val="32"/>
          <w:szCs w:val="32"/>
          <w:rtl/>
        </w:rPr>
        <w:t xml:space="preserve"> </w:t>
      </w:r>
    </w:p>
    <w:p w:rsidR="00B579F6" w:rsidRPr="00155022" w:rsidRDefault="00B579F6" w:rsidP="00915C46">
      <w:pPr>
        <w:pStyle w:val="a4"/>
        <w:ind w:right="142" w:firstLine="0"/>
        <w:jc w:val="left"/>
        <w:rPr>
          <w:spacing w:val="-2"/>
          <w:sz w:val="32"/>
          <w:szCs w:val="32"/>
          <w:rtl/>
        </w:rPr>
      </w:pPr>
    </w:p>
    <w:p w:rsidR="00B579F6" w:rsidRPr="00155022" w:rsidRDefault="00162FAB" w:rsidP="00915C46">
      <w:pPr>
        <w:pStyle w:val="a4"/>
        <w:ind w:right="142" w:firstLine="0"/>
        <w:jc w:val="left"/>
        <w:rPr>
          <w:spacing w:val="-2"/>
          <w:sz w:val="32"/>
          <w:szCs w:val="32"/>
          <w:rtl/>
        </w:rPr>
      </w:pPr>
      <w:r w:rsidRPr="00155022">
        <w:rPr>
          <w:rFonts w:hint="cs"/>
          <w:spacing w:val="-2"/>
          <w:sz w:val="32"/>
          <w:szCs w:val="32"/>
          <w:rtl/>
        </w:rPr>
        <w:t>كما لو لم تره ثم رأته فيها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0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579F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تصوم وتصلي</w:t>
      </w:r>
      <w:r w:rsidRPr="00155022">
        <w:rPr>
          <w:spacing w:val="-2"/>
          <w:sz w:val="32"/>
          <w:szCs w:val="32"/>
          <w:rtl/>
        </w:rPr>
        <w:t>)</w:t>
      </w:r>
      <w:r w:rsidRPr="00155022">
        <w:rPr>
          <w:rFonts w:hint="cs"/>
          <w:spacing w:val="-2"/>
          <w:sz w:val="32"/>
          <w:szCs w:val="32"/>
          <w:rtl/>
        </w:rPr>
        <w:t xml:space="preserve"> أي تتعبد، لأنها واجبة في ذمتها بيقين، وسقوطها بهذا الدم مشكوك فيه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وتقضي الواجب</w:t>
      </w:r>
      <w:r w:rsidRPr="00155022">
        <w:rPr>
          <w:spacing w:val="-2"/>
          <w:sz w:val="32"/>
          <w:szCs w:val="32"/>
          <w:rtl/>
        </w:rPr>
        <w:t>)</w:t>
      </w:r>
      <w:r w:rsidRPr="00155022">
        <w:rPr>
          <w:rFonts w:hint="cs"/>
          <w:spacing w:val="-2"/>
          <w:sz w:val="32"/>
          <w:szCs w:val="32"/>
          <w:rtl/>
        </w:rPr>
        <w:t xml:space="preserve"> من صوم ونحوه احتياطا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01"/>
      </w:r>
      <w:r w:rsidRPr="00155022">
        <w:rPr>
          <w:rFonts w:ascii="Arial" w:hAnsi="Arial" w:hint="cs"/>
          <w:spacing w:val="-2"/>
          <w:sz w:val="32"/>
          <w:szCs w:val="32"/>
          <w:vertAlign w:val="superscript"/>
          <w:rtl/>
        </w:rPr>
        <w:t>)</w:t>
      </w:r>
      <w:r w:rsidRPr="00155022">
        <w:rPr>
          <w:rFonts w:hint="cs"/>
          <w:spacing w:val="-2"/>
          <w:sz w:val="32"/>
          <w:szCs w:val="32"/>
          <w:rtl/>
        </w:rPr>
        <w:t>.</w:t>
      </w:r>
    </w:p>
    <w:p w:rsidR="00B579F6" w:rsidRPr="00155022" w:rsidRDefault="00162FAB" w:rsidP="00915C46">
      <w:pPr>
        <w:pStyle w:val="a4"/>
        <w:ind w:right="142" w:firstLine="0"/>
        <w:jc w:val="left"/>
        <w:rPr>
          <w:spacing w:val="-2"/>
          <w:sz w:val="32"/>
          <w:szCs w:val="32"/>
          <w:rtl/>
        </w:rPr>
      </w:pPr>
      <w:r w:rsidRPr="00155022">
        <w:rPr>
          <w:rFonts w:hint="cs"/>
          <w:spacing w:val="-2"/>
          <w:sz w:val="32"/>
          <w:szCs w:val="32"/>
          <w:rtl/>
        </w:rPr>
        <w:t>ولوجوبه يقينا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0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579F6"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ولا تقضي الصلاة كما تقدم </w:t>
      </w:r>
    </w:p>
    <w:p w:rsidR="00B579F6" w:rsidRPr="00155022" w:rsidRDefault="00162FAB" w:rsidP="00915C46">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وهو</w:t>
      </w:r>
      <w:r w:rsidRPr="00155022">
        <w:rPr>
          <w:spacing w:val="-2"/>
          <w:sz w:val="32"/>
          <w:szCs w:val="32"/>
          <w:rtl/>
        </w:rPr>
        <w:t>)</w:t>
      </w:r>
      <w:r w:rsidRPr="00155022">
        <w:rPr>
          <w:rFonts w:hint="cs"/>
          <w:spacing w:val="-2"/>
          <w:sz w:val="32"/>
          <w:szCs w:val="32"/>
          <w:rtl/>
        </w:rPr>
        <w:t xml:space="preserve"> أي: النفاس </w:t>
      </w:r>
      <w:r w:rsidRPr="00155022">
        <w:rPr>
          <w:spacing w:val="-2"/>
          <w:sz w:val="32"/>
          <w:szCs w:val="32"/>
          <w:rtl/>
        </w:rPr>
        <w:t>(</w:t>
      </w:r>
      <w:r w:rsidRPr="00155022">
        <w:rPr>
          <w:rFonts w:hint="cs"/>
          <w:spacing w:val="-2"/>
          <w:sz w:val="32"/>
          <w:szCs w:val="32"/>
          <w:rtl/>
        </w:rPr>
        <w:t>كالحيض فيما يحل</w:t>
      </w:r>
      <w:r w:rsidRPr="00155022">
        <w:rPr>
          <w:spacing w:val="-2"/>
          <w:sz w:val="32"/>
          <w:szCs w:val="32"/>
          <w:rtl/>
        </w:rPr>
        <w:t>)</w:t>
      </w:r>
      <w:r w:rsidRPr="00155022">
        <w:rPr>
          <w:rFonts w:hint="cs"/>
          <w:spacing w:val="-2"/>
          <w:sz w:val="32"/>
          <w:szCs w:val="32"/>
          <w:rtl/>
        </w:rPr>
        <w:t xml:space="preserve"> كالاستمتاع بما دون الفرج</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0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579F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فيما </w:t>
      </w:r>
      <w:r w:rsidRPr="00155022">
        <w:rPr>
          <w:spacing w:val="-2"/>
          <w:sz w:val="32"/>
          <w:szCs w:val="32"/>
          <w:rtl/>
        </w:rPr>
        <w:t>(</w:t>
      </w:r>
      <w:r w:rsidRPr="00155022">
        <w:rPr>
          <w:rFonts w:hint="cs"/>
          <w:spacing w:val="-2"/>
          <w:sz w:val="32"/>
          <w:szCs w:val="32"/>
          <w:rtl/>
        </w:rPr>
        <w:t>يحرم</w:t>
      </w:r>
      <w:r w:rsidRPr="00155022">
        <w:rPr>
          <w:spacing w:val="-2"/>
          <w:sz w:val="32"/>
          <w:szCs w:val="32"/>
          <w:rtl/>
        </w:rPr>
        <w:t>)</w:t>
      </w:r>
      <w:r w:rsidRPr="00155022">
        <w:rPr>
          <w:rFonts w:hint="cs"/>
          <w:spacing w:val="-2"/>
          <w:sz w:val="32"/>
          <w:szCs w:val="32"/>
          <w:rtl/>
        </w:rPr>
        <w:t xml:space="preserve"> به كالوطء في الفرج والصوم والصلاة والطلاق بغير سؤالها على عوض</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0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579F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فيما </w:t>
      </w:r>
      <w:r w:rsidRPr="00155022">
        <w:rPr>
          <w:spacing w:val="-2"/>
          <w:sz w:val="32"/>
          <w:szCs w:val="32"/>
          <w:rtl/>
        </w:rPr>
        <w:t>(</w:t>
      </w:r>
      <w:r w:rsidRPr="00155022">
        <w:rPr>
          <w:rFonts w:hint="cs"/>
          <w:spacing w:val="-2"/>
          <w:sz w:val="32"/>
          <w:szCs w:val="32"/>
          <w:rtl/>
        </w:rPr>
        <w:t>يجب</w:t>
      </w:r>
      <w:r w:rsidRPr="00155022">
        <w:rPr>
          <w:spacing w:val="-2"/>
          <w:sz w:val="32"/>
          <w:szCs w:val="32"/>
          <w:rtl/>
        </w:rPr>
        <w:t>)</w:t>
      </w:r>
      <w:r w:rsidRPr="00155022">
        <w:rPr>
          <w:rFonts w:hint="cs"/>
          <w:spacing w:val="-2"/>
          <w:sz w:val="32"/>
          <w:szCs w:val="32"/>
          <w:rtl/>
        </w:rPr>
        <w:t xml:space="preserve"> به كالغسل والكفارة بالوطء فيه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0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579F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فيما </w:t>
      </w:r>
      <w:r w:rsidRPr="00155022">
        <w:rPr>
          <w:spacing w:val="-2"/>
          <w:sz w:val="32"/>
          <w:szCs w:val="32"/>
          <w:rtl/>
        </w:rPr>
        <w:t>(</w:t>
      </w:r>
      <w:r w:rsidRPr="00155022">
        <w:rPr>
          <w:rFonts w:hint="cs"/>
          <w:spacing w:val="-2"/>
          <w:sz w:val="32"/>
          <w:szCs w:val="32"/>
          <w:rtl/>
        </w:rPr>
        <w:t>يسقط</w:t>
      </w:r>
      <w:r w:rsidRPr="00155022">
        <w:rPr>
          <w:spacing w:val="-2"/>
          <w:sz w:val="32"/>
          <w:szCs w:val="32"/>
          <w:rtl/>
        </w:rPr>
        <w:t>)</w:t>
      </w:r>
      <w:r w:rsidRPr="00155022">
        <w:rPr>
          <w:rFonts w:hint="cs"/>
          <w:spacing w:val="-2"/>
          <w:sz w:val="32"/>
          <w:szCs w:val="32"/>
          <w:rtl/>
        </w:rPr>
        <w:t xml:space="preserve"> به كوجوب الصلاة فلا تقضيها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غير العدة</w:t>
      </w:r>
      <w:r w:rsidRPr="00155022">
        <w:rPr>
          <w:spacing w:val="-2"/>
          <w:sz w:val="32"/>
          <w:szCs w:val="32"/>
          <w:rtl/>
        </w:rPr>
        <w:t>)</w:t>
      </w:r>
      <w:r w:rsidRPr="00155022">
        <w:rPr>
          <w:rFonts w:hint="cs"/>
          <w:spacing w:val="-2"/>
          <w:sz w:val="32"/>
          <w:szCs w:val="32"/>
          <w:rtl/>
        </w:rPr>
        <w:t xml:space="preserve"> فإن المفارقة في الحياة تعتد بالحيض دون النفاس</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06"/>
      </w:r>
      <w:r w:rsidRPr="00155022">
        <w:rPr>
          <w:rFonts w:ascii="Arial" w:hAnsi="Arial" w:hint="cs"/>
          <w:spacing w:val="-2"/>
          <w:sz w:val="32"/>
          <w:szCs w:val="32"/>
          <w:vertAlign w:val="superscript"/>
          <w:rtl/>
        </w:rPr>
        <w:t>)</w:t>
      </w:r>
      <w:r w:rsidRPr="00155022">
        <w:rPr>
          <w:rFonts w:hint="cs"/>
          <w:spacing w:val="-2"/>
          <w:sz w:val="32"/>
          <w:szCs w:val="32"/>
          <w:rtl/>
        </w:rPr>
        <w:t>.</w:t>
      </w:r>
    </w:p>
    <w:p w:rsidR="00B579F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غير </w:t>
      </w:r>
      <w:r w:rsidRPr="00155022">
        <w:rPr>
          <w:spacing w:val="-2"/>
          <w:sz w:val="32"/>
          <w:szCs w:val="32"/>
          <w:rtl/>
        </w:rPr>
        <w:t>(</w:t>
      </w:r>
      <w:r w:rsidRPr="00155022">
        <w:rPr>
          <w:rFonts w:hint="cs"/>
          <w:spacing w:val="-2"/>
          <w:sz w:val="32"/>
          <w:szCs w:val="32"/>
          <w:rtl/>
        </w:rPr>
        <w:t>البلوغ</w:t>
      </w:r>
      <w:r w:rsidRPr="00155022">
        <w:rPr>
          <w:spacing w:val="-2"/>
          <w:sz w:val="32"/>
          <w:szCs w:val="32"/>
          <w:rtl/>
        </w:rPr>
        <w:t>)</w:t>
      </w:r>
      <w:r w:rsidRPr="00155022">
        <w:rPr>
          <w:rFonts w:hint="cs"/>
          <w:spacing w:val="-2"/>
          <w:sz w:val="32"/>
          <w:szCs w:val="32"/>
          <w:rtl/>
        </w:rPr>
        <w:t xml:space="preserve"> فيثبت بالحيض دون النفاس لحصول البلوغ بالإنزال السابق للحمل</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0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579F6" w:rsidRPr="00155022" w:rsidRDefault="00162FAB" w:rsidP="00915C46">
      <w:pPr>
        <w:pStyle w:val="a4"/>
        <w:ind w:right="142" w:firstLine="0"/>
        <w:jc w:val="left"/>
        <w:rPr>
          <w:spacing w:val="-2"/>
          <w:sz w:val="32"/>
          <w:szCs w:val="32"/>
          <w:rtl/>
        </w:rPr>
      </w:pPr>
      <w:r w:rsidRPr="00155022">
        <w:rPr>
          <w:rFonts w:hint="cs"/>
          <w:spacing w:val="-2"/>
          <w:sz w:val="32"/>
          <w:szCs w:val="32"/>
          <w:rtl/>
        </w:rPr>
        <w:t>ولا يحتسب بمدة النفاس على المولي بخلاف مدة الحيض</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0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B579F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وإن ولدت</w:t>
      </w:r>
      <w:r w:rsidRPr="00155022">
        <w:rPr>
          <w:spacing w:val="-2"/>
          <w:sz w:val="32"/>
          <w:szCs w:val="32"/>
          <w:rtl/>
        </w:rPr>
        <w:t>)</w:t>
      </w:r>
      <w:r w:rsidRPr="00155022">
        <w:rPr>
          <w:rFonts w:hint="cs"/>
          <w:spacing w:val="-2"/>
          <w:sz w:val="32"/>
          <w:szCs w:val="32"/>
          <w:rtl/>
        </w:rPr>
        <w:t xml:space="preserve"> امرأة </w:t>
      </w:r>
      <w:r w:rsidRPr="00155022">
        <w:rPr>
          <w:spacing w:val="-2"/>
          <w:sz w:val="32"/>
          <w:szCs w:val="32"/>
          <w:rtl/>
        </w:rPr>
        <w:t>(</w:t>
      </w:r>
      <w:r w:rsidRPr="00155022">
        <w:rPr>
          <w:rFonts w:hint="cs"/>
          <w:spacing w:val="-2"/>
          <w:sz w:val="32"/>
          <w:szCs w:val="32"/>
          <w:rtl/>
        </w:rPr>
        <w:t>توأمين</w:t>
      </w:r>
      <w:r w:rsidRPr="00155022">
        <w:rPr>
          <w:spacing w:val="-2"/>
          <w:sz w:val="32"/>
          <w:szCs w:val="32"/>
          <w:rtl/>
        </w:rPr>
        <w:t>)</w:t>
      </w:r>
      <w:r w:rsidRPr="00155022">
        <w:rPr>
          <w:rFonts w:hint="cs"/>
          <w:spacing w:val="-2"/>
          <w:sz w:val="32"/>
          <w:szCs w:val="32"/>
          <w:rtl/>
        </w:rPr>
        <w:t xml:space="preserve"> أي ولدين في بطن واحد </w:t>
      </w:r>
      <w:r w:rsidRPr="00155022">
        <w:rPr>
          <w:spacing w:val="-2"/>
          <w:sz w:val="32"/>
          <w:szCs w:val="32"/>
          <w:rtl/>
        </w:rPr>
        <w:t>(</w:t>
      </w:r>
      <w:r w:rsidRPr="00155022">
        <w:rPr>
          <w:rFonts w:hint="cs"/>
          <w:spacing w:val="-2"/>
          <w:sz w:val="32"/>
          <w:szCs w:val="32"/>
          <w:rtl/>
        </w:rPr>
        <w:t>فأول النفاس وآخره من أولهما</w:t>
      </w:r>
      <w:r w:rsidRPr="00155022">
        <w:rPr>
          <w:spacing w:val="-2"/>
          <w:sz w:val="32"/>
          <w:szCs w:val="32"/>
          <w:rtl/>
        </w:rPr>
        <w:t>)</w:t>
      </w:r>
      <w:r w:rsidR="00B579F6" w:rsidRPr="00155022">
        <w:rPr>
          <w:rFonts w:hint="cs"/>
          <w:spacing w:val="-2"/>
          <w:sz w:val="32"/>
          <w:szCs w:val="32"/>
          <w:rtl/>
        </w:rPr>
        <w:t xml:space="preserve"> كالحمل </w:t>
      </w:r>
      <w:r w:rsidRPr="00155022">
        <w:rPr>
          <w:rFonts w:hint="cs"/>
          <w:spacing w:val="-2"/>
          <w:sz w:val="32"/>
          <w:szCs w:val="32"/>
          <w:rtl/>
        </w:rPr>
        <w:t xml:space="preserve">الواحد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فلو كان بينهما أربعون فأكثر فلا نفاس للثاني</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09"/>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ومن صارت نفساء بتعديها بضرب بطنها أو بشرب دواء لم تقض</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10"/>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lang w:bidi="ar-EG"/>
        </w:rPr>
      </w:pPr>
      <w:r w:rsidRPr="00155022">
        <w:rPr>
          <w:spacing w:val="-2"/>
          <w:sz w:val="32"/>
          <w:szCs w:val="32"/>
          <w:rtl/>
        </w:rPr>
        <w:lastRenderedPageBreak/>
        <w:br w:type="page"/>
      </w:r>
    </w:p>
    <w:p w:rsidR="00162FAB" w:rsidRPr="00155022" w:rsidRDefault="00B579F6" w:rsidP="00915C46">
      <w:pPr>
        <w:pStyle w:val="a4"/>
        <w:ind w:left="56" w:right="142" w:firstLine="0"/>
        <w:jc w:val="left"/>
        <w:rPr>
          <w:spacing w:val="-2"/>
          <w:sz w:val="32"/>
          <w:szCs w:val="32"/>
          <w:rtl/>
        </w:rPr>
      </w:pPr>
      <w:r w:rsidRPr="00155022">
        <w:rPr>
          <w:rFonts w:hint="cs"/>
          <w:spacing w:val="-2"/>
          <w:sz w:val="32"/>
          <w:szCs w:val="32"/>
          <w:rtl/>
        </w:rPr>
        <w:lastRenderedPageBreak/>
        <w:t xml:space="preserve">                                      </w:t>
      </w:r>
      <w:r w:rsidR="00D15A04">
        <w:rPr>
          <w:rFonts w:hint="cs"/>
          <w:spacing w:val="-2"/>
          <w:sz w:val="32"/>
          <w:szCs w:val="32"/>
          <w:rtl/>
        </w:rPr>
        <w:t xml:space="preserve">         </w:t>
      </w:r>
      <w:r w:rsidRPr="00155022">
        <w:rPr>
          <w:rFonts w:hint="cs"/>
          <w:spacing w:val="-2"/>
          <w:sz w:val="32"/>
          <w:szCs w:val="32"/>
          <w:rtl/>
        </w:rPr>
        <w:t xml:space="preserve"> </w:t>
      </w:r>
      <w:r w:rsidR="00162FAB" w:rsidRPr="00155022">
        <w:rPr>
          <w:rFonts w:hint="cs"/>
          <w:spacing w:val="-2"/>
          <w:sz w:val="32"/>
          <w:szCs w:val="32"/>
          <w:rtl/>
        </w:rPr>
        <w:t>كتاب الصلاة</w:t>
      </w:r>
    </w:p>
    <w:p w:rsidR="00BB325C" w:rsidRPr="00155022" w:rsidRDefault="00162FAB" w:rsidP="00915C46">
      <w:pPr>
        <w:pStyle w:val="a4"/>
        <w:ind w:right="142" w:firstLine="0"/>
        <w:jc w:val="left"/>
        <w:rPr>
          <w:spacing w:val="-2"/>
          <w:sz w:val="32"/>
          <w:szCs w:val="32"/>
          <w:rtl/>
        </w:rPr>
      </w:pPr>
      <w:r w:rsidRPr="00155022">
        <w:rPr>
          <w:rFonts w:hint="cs"/>
          <w:spacing w:val="-2"/>
          <w:sz w:val="32"/>
          <w:szCs w:val="32"/>
          <w:rtl/>
        </w:rPr>
        <w:t>في اللغة الدعاء</w:t>
      </w:r>
      <w:r w:rsidR="00BB325C" w:rsidRPr="00155022">
        <w:rPr>
          <w:rFonts w:ascii="Arial" w:hAnsi="Arial" w:hint="cs"/>
          <w:spacing w:val="-2"/>
          <w:sz w:val="32"/>
          <w:szCs w:val="32"/>
          <w:vertAlign w:val="superscript"/>
          <w:rtl/>
        </w:rPr>
        <w:t xml:space="preserve"> </w:t>
      </w:r>
      <w:r w:rsidRPr="00155022">
        <w:rPr>
          <w:rFonts w:hint="cs"/>
          <w:spacing w:val="-2"/>
          <w:sz w:val="32"/>
          <w:szCs w:val="32"/>
          <w:rtl/>
        </w:rPr>
        <w:t xml:space="preserve">قال الله تعالى: </w:t>
      </w:r>
      <w:r w:rsidRPr="00155022">
        <w:rPr>
          <w:rFonts w:ascii="AGA Arabesque" w:hAnsi="AGA Arabesque"/>
          <w:sz w:val="32"/>
          <w:szCs w:val="32"/>
        </w:rPr>
        <w:t></w:t>
      </w:r>
      <w:r w:rsidRPr="00155022">
        <w:rPr>
          <w:spacing w:val="-2"/>
          <w:sz w:val="32"/>
          <w:szCs w:val="32"/>
          <w:rtl/>
        </w:rPr>
        <w:t>وَصَلِّ عَلَيْهِمْ</w:t>
      </w:r>
      <w:r w:rsidRPr="00155022">
        <w:rPr>
          <w:rFonts w:ascii="AGA Arabesque" w:hAnsi="AGA Arabesque"/>
          <w:sz w:val="32"/>
          <w:szCs w:val="32"/>
        </w:rPr>
        <w:t></w:t>
      </w:r>
      <w:r w:rsidRPr="00155022">
        <w:rPr>
          <w:rFonts w:hint="cs"/>
          <w:spacing w:val="-2"/>
          <w:sz w:val="32"/>
          <w:szCs w:val="32"/>
          <w:rtl/>
        </w:rPr>
        <w:t xml:space="preserve"> أي ادع لهم </w:t>
      </w:r>
    </w:p>
    <w:p w:rsidR="00BB325C"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وفي الشرع: أقوال وأفعال </w:t>
      </w:r>
      <w:proofErr w:type="spellStart"/>
      <w:r w:rsidRPr="00155022">
        <w:rPr>
          <w:rFonts w:hint="cs"/>
          <w:spacing w:val="-2"/>
          <w:sz w:val="32"/>
          <w:szCs w:val="32"/>
          <w:rtl/>
        </w:rPr>
        <w:t>مخصوصة.مفتتحة</w:t>
      </w:r>
      <w:proofErr w:type="spellEnd"/>
      <w:r w:rsidRPr="00155022">
        <w:rPr>
          <w:rFonts w:hint="cs"/>
          <w:spacing w:val="-2"/>
          <w:sz w:val="32"/>
          <w:szCs w:val="32"/>
          <w:rtl/>
        </w:rPr>
        <w:t xml:space="preserve"> بالتكبير، مختتمة بالتسليم </w:t>
      </w:r>
    </w:p>
    <w:p w:rsidR="00BB325C"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سميت صلاة لاشتمالها على الدعاء مشتقة من </w:t>
      </w:r>
      <w:proofErr w:type="spellStart"/>
      <w:r w:rsidRPr="00155022">
        <w:rPr>
          <w:rFonts w:hint="cs"/>
          <w:spacing w:val="-2"/>
          <w:sz w:val="32"/>
          <w:szCs w:val="32"/>
          <w:rtl/>
        </w:rPr>
        <w:t>الصلوين</w:t>
      </w:r>
      <w:proofErr w:type="spellEnd"/>
      <w:r w:rsidRPr="00155022">
        <w:rPr>
          <w:rFonts w:hint="cs"/>
          <w:spacing w:val="-2"/>
          <w:sz w:val="32"/>
          <w:szCs w:val="32"/>
          <w:rtl/>
        </w:rPr>
        <w:t xml:space="preserve"> </w:t>
      </w:r>
    </w:p>
    <w:p w:rsidR="00BB325C"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وهما عرقان من جانبي الذنب وقيل عظمان ينحنيان في الركوع والسجود </w:t>
      </w:r>
    </w:p>
    <w:p w:rsidR="00BB325C"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وفرضت ليلة الإسراء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تجب</w:t>
      </w:r>
      <w:r w:rsidRPr="00155022">
        <w:rPr>
          <w:spacing w:val="-2"/>
          <w:sz w:val="32"/>
          <w:szCs w:val="32"/>
          <w:rtl/>
        </w:rPr>
        <w:t>)</w:t>
      </w:r>
      <w:r w:rsidRPr="00155022">
        <w:rPr>
          <w:rFonts w:hint="cs"/>
          <w:spacing w:val="-2"/>
          <w:sz w:val="32"/>
          <w:szCs w:val="32"/>
          <w:rtl/>
        </w:rPr>
        <w:t xml:space="preserve"> الخمس في كل يوم وليلة </w:t>
      </w:r>
      <w:r w:rsidRPr="00155022">
        <w:rPr>
          <w:spacing w:val="-2"/>
          <w:sz w:val="32"/>
          <w:szCs w:val="32"/>
          <w:rtl/>
        </w:rPr>
        <w:t>(</w:t>
      </w:r>
      <w:r w:rsidRPr="00155022">
        <w:rPr>
          <w:rFonts w:hint="cs"/>
          <w:spacing w:val="-2"/>
          <w:sz w:val="32"/>
          <w:szCs w:val="32"/>
          <w:rtl/>
        </w:rPr>
        <w:t>على كل مسلم مكلف</w:t>
      </w:r>
      <w:r w:rsidRPr="00155022">
        <w:rPr>
          <w:spacing w:val="-2"/>
          <w:sz w:val="32"/>
          <w:szCs w:val="32"/>
          <w:rtl/>
        </w:rPr>
        <w:t>)</w:t>
      </w:r>
      <w:r w:rsidRPr="00155022">
        <w:rPr>
          <w:rFonts w:hint="cs"/>
          <w:spacing w:val="-2"/>
          <w:sz w:val="32"/>
          <w:szCs w:val="32"/>
          <w:rtl/>
        </w:rPr>
        <w:t>.</w:t>
      </w:r>
    </w:p>
    <w:p w:rsidR="00F074D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أي بالغ عاقل ذكر أو أنثى أو خنثى، حر أو عبد أو مبعض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لا حائضا ونفساء</w:t>
      </w:r>
      <w:r w:rsidRPr="00155022">
        <w:rPr>
          <w:spacing w:val="-2"/>
          <w:sz w:val="32"/>
          <w:szCs w:val="32"/>
          <w:rtl/>
        </w:rPr>
        <w:t>)</w:t>
      </w:r>
      <w:r w:rsidRPr="00155022">
        <w:rPr>
          <w:rFonts w:hint="cs"/>
          <w:spacing w:val="-2"/>
          <w:sz w:val="32"/>
          <w:szCs w:val="32"/>
          <w:rtl/>
        </w:rPr>
        <w:t xml:space="preserve"> فلا تجب عليهما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11"/>
      </w:r>
      <w:r w:rsidRPr="00155022">
        <w:rPr>
          <w:rFonts w:ascii="Arial" w:hAnsi="Arial" w:hint="cs"/>
          <w:spacing w:val="-2"/>
          <w:sz w:val="32"/>
          <w:szCs w:val="32"/>
          <w:vertAlign w:val="superscript"/>
          <w:rtl/>
        </w:rPr>
        <w:t>)</w:t>
      </w:r>
      <w:r w:rsidRPr="00155022">
        <w:rPr>
          <w:rFonts w:hint="cs"/>
          <w:spacing w:val="-2"/>
          <w:sz w:val="32"/>
          <w:szCs w:val="32"/>
          <w:rtl/>
        </w:rPr>
        <w:t>.</w:t>
      </w:r>
    </w:p>
    <w:p w:rsidR="007B1661"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ويقضي من زال عقله بنوم أو إغماء أو سكر</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12"/>
      </w:r>
      <w:r w:rsidRPr="00155022">
        <w:rPr>
          <w:rFonts w:ascii="Arial" w:hAnsi="Arial" w:hint="cs"/>
          <w:spacing w:val="-2"/>
          <w:sz w:val="32"/>
          <w:szCs w:val="32"/>
          <w:vertAlign w:val="superscript"/>
          <w:rtl/>
        </w:rPr>
        <w:t>)</w:t>
      </w:r>
      <w:r w:rsidRPr="00155022">
        <w:rPr>
          <w:rFonts w:hint="cs"/>
          <w:spacing w:val="-2"/>
          <w:sz w:val="32"/>
          <w:szCs w:val="32"/>
          <w:rtl/>
        </w:rPr>
        <w:t xml:space="preserve"> طوعا أو كرها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أو نحوه</w:t>
      </w:r>
      <w:r w:rsidRPr="00155022">
        <w:rPr>
          <w:spacing w:val="-2"/>
          <w:sz w:val="32"/>
          <w:szCs w:val="32"/>
          <w:rtl/>
        </w:rPr>
        <w:t>)</w:t>
      </w:r>
      <w:r w:rsidRPr="00155022">
        <w:rPr>
          <w:rFonts w:hint="cs"/>
          <w:spacing w:val="-2"/>
          <w:sz w:val="32"/>
          <w:szCs w:val="32"/>
          <w:rtl/>
        </w:rPr>
        <w:t xml:space="preserve"> كشرب دواء</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13"/>
      </w:r>
      <w:r w:rsidRPr="00155022">
        <w:rPr>
          <w:rFonts w:ascii="Arial" w:hAnsi="Arial" w:hint="cs"/>
          <w:spacing w:val="-2"/>
          <w:sz w:val="32"/>
          <w:szCs w:val="32"/>
          <w:vertAlign w:val="superscript"/>
          <w:rtl/>
        </w:rPr>
        <w:t>)</w:t>
      </w:r>
      <w:r w:rsidRPr="00155022">
        <w:rPr>
          <w:rFonts w:hint="cs"/>
          <w:spacing w:val="-2"/>
          <w:sz w:val="32"/>
          <w:szCs w:val="32"/>
          <w:rtl/>
        </w:rPr>
        <w:t xml:space="preserve"> لحديث </w:t>
      </w:r>
      <w:r w:rsidRPr="00155022">
        <w:rPr>
          <w:rFonts w:hint="cs"/>
          <w:spacing w:val="-2"/>
          <w:sz w:val="32"/>
          <w:szCs w:val="32"/>
          <w:rtl/>
          <w:lang w:bidi="ar-EG"/>
        </w:rPr>
        <w:t>«</w:t>
      </w:r>
      <w:r w:rsidRPr="00155022">
        <w:rPr>
          <w:rFonts w:hint="cs"/>
          <w:spacing w:val="-2"/>
          <w:sz w:val="32"/>
          <w:szCs w:val="32"/>
          <w:rtl/>
        </w:rPr>
        <w:t>من نام عن صلاة أو نسيها فليصلها إذا ذكرها</w:t>
      </w:r>
      <w:r w:rsidRPr="00155022">
        <w:rPr>
          <w:rFonts w:hint="cs"/>
          <w:spacing w:val="-2"/>
          <w:sz w:val="32"/>
          <w:szCs w:val="32"/>
          <w:rtl/>
          <w:lang w:bidi="ar-EG"/>
        </w:rPr>
        <w:t>»</w:t>
      </w:r>
      <w:r w:rsidRPr="00155022">
        <w:rPr>
          <w:rFonts w:hint="cs"/>
          <w:spacing w:val="-2"/>
          <w:sz w:val="32"/>
          <w:szCs w:val="32"/>
          <w:rtl/>
        </w:rPr>
        <w:t xml:space="preserve"> رواه مسلم وغشي على عمار ثلاثا، ثم أفاق وتوضأ وقض</w:t>
      </w:r>
      <w:r w:rsidRPr="00155022">
        <w:rPr>
          <w:rFonts w:hint="cs"/>
          <w:spacing w:val="-2"/>
          <w:sz w:val="32"/>
          <w:szCs w:val="32"/>
          <w:rtl/>
          <w:lang w:bidi="ar-EG"/>
        </w:rPr>
        <w:t>ى</w:t>
      </w:r>
      <w:r w:rsidRPr="00155022">
        <w:rPr>
          <w:rFonts w:hint="cs"/>
          <w:spacing w:val="-2"/>
          <w:sz w:val="32"/>
          <w:szCs w:val="32"/>
          <w:rtl/>
        </w:rPr>
        <w:t xml:space="preserve"> تلك الثلاث</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14"/>
      </w:r>
      <w:r w:rsidRPr="00155022">
        <w:rPr>
          <w:rFonts w:ascii="Arial" w:hAnsi="Arial" w:hint="cs"/>
          <w:spacing w:val="-2"/>
          <w:sz w:val="32"/>
          <w:szCs w:val="32"/>
          <w:vertAlign w:val="superscript"/>
          <w:rtl/>
        </w:rPr>
        <w:t>)</w:t>
      </w:r>
      <w:r w:rsidRPr="00155022">
        <w:rPr>
          <w:rFonts w:hint="cs"/>
          <w:spacing w:val="-2"/>
          <w:sz w:val="32"/>
          <w:szCs w:val="32"/>
          <w:rtl/>
        </w:rPr>
        <w:t>.</w:t>
      </w:r>
    </w:p>
    <w:p w:rsidR="0028263B" w:rsidRDefault="00162FAB" w:rsidP="00915C46">
      <w:pPr>
        <w:pStyle w:val="a4"/>
        <w:ind w:left="56" w:right="142" w:firstLine="0"/>
        <w:jc w:val="left"/>
        <w:rPr>
          <w:spacing w:val="-2"/>
          <w:sz w:val="32"/>
          <w:szCs w:val="32"/>
          <w:rtl/>
        </w:rPr>
      </w:pPr>
      <w:r w:rsidRPr="00155022">
        <w:rPr>
          <w:rFonts w:hint="cs"/>
          <w:spacing w:val="-2"/>
          <w:sz w:val="32"/>
          <w:szCs w:val="32"/>
          <w:rtl/>
        </w:rPr>
        <w:t>ويقضي من شرب محرما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1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8263B" w:rsidRDefault="0028263B" w:rsidP="00915C46">
      <w:pPr>
        <w:pStyle w:val="a4"/>
        <w:ind w:left="56" w:right="142" w:firstLine="0"/>
        <w:jc w:val="left"/>
        <w:rPr>
          <w:spacing w:val="-2"/>
          <w:sz w:val="32"/>
          <w:szCs w:val="32"/>
          <w:rtl/>
        </w:rPr>
      </w:pPr>
    </w:p>
    <w:p w:rsidR="007B1661" w:rsidRPr="00155022" w:rsidRDefault="00162FAB" w:rsidP="00915C46">
      <w:pPr>
        <w:pStyle w:val="a4"/>
        <w:ind w:left="56" w:right="142" w:firstLine="0"/>
        <w:jc w:val="left"/>
        <w:rPr>
          <w:spacing w:val="-2"/>
          <w:sz w:val="32"/>
          <w:szCs w:val="32"/>
          <w:rtl/>
        </w:rPr>
      </w:pPr>
      <w:r w:rsidRPr="00155022">
        <w:rPr>
          <w:rFonts w:hint="cs"/>
          <w:spacing w:val="-2"/>
          <w:sz w:val="32"/>
          <w:szCs w:val="32"/>
          <w:rtl/>
        </w:rPr>
        <w:t>حتى زمن جنون طرأ متصلا به تغليظا عليه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1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B1661"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ولا تصح</w:t>
      </w:r>
      <w:r w:rsidRPr="00155022">
        <w:rPr>
          <w:spacing w:val="-2"/>
          <w:sz w:val="32"/>
          <w:szCs w:val="32"/>
          <w:rtl/>
        </w:rPr>
        <w:t>)</w:t>
      </w:r>
      <w:r w:rsidRPr="00155022">
        <w:rPr>
          <w:rFonts w:hint="cs"/>
          <w:spacing w:val="-2"/>
          <w:sz w:val="32"/>
          <w:szCs w:val="32"/>
          <w:rtl/>
        </w:rPr>
        <w:t xml:space="preserve"> الصلاة </w:t>
      </w:r>
      <w:r w:rsidRPr="00155022">
        <w:rPr>
          <w:spacing w:val="-2"/>
          <w:sz w:val="32"/>
          <w:szCs w:val="32"/>
          <w:rtl/>
        </w:rPr>
        <w:t>(</w:t>
      </w:r>
      <w:r w:rsidRPr="00155022">
        <w:rPr>
          <w:rFonts w:hint="cs"/>
          <w:spacing w:val="-2"/>
          <w:sz w:val="32"/>
          <w:szCs w:val="32"/>
          <w:rtl/>
        </w:rPr>
        <w:t>من مجنون</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17"/>
      </w:r>
      <w:r w:rsidRPr="00155022">
        <w:rPr>
          <w:rFonts w:ascii="Arial" w:hAnsi="Arial" w:hint="cs"/>
          <w:spacing w:val="-2"/>
          <w:sz w:val="32"/>
          <w:szCs w:val="32"/>
          <w:vertAlign w:val="superscript"/>
          <w:rtl/>
        </w:rPr>
        <w:t>)</w:t>
      </w:r>
      <w:r w:rsidRPr="00155022">
        <w:rPr>
          <w:rFonts w:hint="cs"/>
          <w:spacing w:val="-2"/>
          <w:sz w:val="32"/>
          <w:szCs w:val="32"/>
          <w:rtl/>
        </w:rPr>
        <w:t xml:space="preserve"> وغير مميز</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18"/>
      </w:r>
      <w:r w:rsidRPr="00155022">
        <w:rPr>
          <w:rFonts w:ascii="Arial" w:hAnsi="Arial" w:hint="cs"/>
          <w:spacing w:val="-2"/>
          <w:sz w:val="32"/>
          <w:szCs w:val="32"/>
          <w:vertAlign w:val="superscript"/>
          <w:rtl/>
        </w:rPr>
        <w:t>)</w:t>
      </w:r>
      <w:r w:rsidRPr="00155022">
        <w:rPr>
          <w:rFonts w:hint="cs"/>
          <w:spacing w:val="-2"/>
          <w:sz w:val="32"/>
          <w:szCs w:val="32"/>
          <w:rtl/>
        </w:rPr>
        <w:t xml:space="preserve">.لأنه لا يعقل النية </w:t>
      </w:r>
    </w:p>
    <w:p w:rsidR="007B1661"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ولا</w:t>
      </w:r>
      <w:r w:rsidRPr="00155022">
        <w:rPr>
          <w:spacing w:val="-2"/>
          <w:sz w:val="32"/>
          <w:szCs w:val="32"/>
          <w:rtl/>
        </w:rPr>
        <w:t>)</w:t>
      </w:r>
      <w:r w:rsidRPr="00155022">
        <w:rPr>
          <w:rFonts w:hint="cs"/>
          <w:spacing w:val="-2"/>
          <w:sz w:val="32"/>
          <w:szCs w:val="32"/>
          <w:rtl/>
        </w:rPr>
        <w:t xml:space="preserve"> تصح من </w:t>
      </w:r>
      <w:r w:rsidRPr="00155022">
        <w:rPr>
          <w:spacing w:val="-2"/>
          <w:sz w:val="32"/>
          <w:szCs w:val="32"/>
          <w:rtl/>
        </w:rPr>
        <w:t>(</w:t>
      </w:r>
      <w:r w:rsidRPr="00155022">
        <w:rPr>
          <w:rFonts w:hint="cs"/>
          <w:spacing w:val="-2"/>
          <w:sz w:val="32"/>
          <w:szCs w:val="32"/>
          <w:rtl/>
        </w:rPr>
        <w:t>كافر</w:t>
      </w:r>
      <w:r w:rsidRPr="00155022">
        <w:rPr>
          <w:spacing w:val="-2"/>
          <w:sz w:val="32"/>
          <w:szCs w:val="32"/>
          <w:rtl/>
        </w:rPr>
        <w:t>)</w:t>
      </w:r>
      <w:r w:rsidRPr="00155022">
        <w:rPr>
          <w:rFonts w:hint="cs"/>
          <w:spacing w:val="-2"/>
          <w:sz w:val="32"/>
          <w:szCs w:val="32"/>
          <w:rtl/>
        </w:rPr>
        <w:t xml:space="preserve"> لعدم صحة النية منه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19"/>
      </w:r>
      <w:r w:rsidRPr="00155022">
        <w:rPr>
          <w:rFonts w:ascii="Arial" w:hAnsi="Arial" w:hint="cs"/>
          <w:spacing w:val="-2"/>
          <w:sz w:val="32"/>
          <w:szCs w:val="32"/>
          <w:vertAlign w:val="superscript"/>
          <w:rtl/>
        </w:rPr>
        <w:t>)</w:t>
      </w:r>
      <w:r w:rsidRPr="00155022">
        <w:rPr>
          <w:rFonts w:hint="cs"/>
          <w:spacing w:val="-2"/>
          <w:sz w:val="32"/>
          <w:szCs w:val="32"/>
          <w:rtl/>
        </w:rPr>
        <w:t xml:space="preserve"> ولا تجب عليه،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بمعنى أنه لا يجب عليه القضاء إذا أسلم ويعاقب عليها وعلى سائر فروع الإسلام.</w:t>
      </w:r>
    </w:p>
    <w:p w:rsidR="007B1661"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فإن صلى</w:t>
      </w:r>
      <w:r w:rsidRPr="00155022">
        <w:rPr>
          <w:spacing w:val="-2"/>
          <w:sz w:val="32"/>
          <w:szCs w:val="32"/>
          <w:rtl/>
        </w:rPr>
        <w:t>)</w:t>
      </w:r>
      <w:r w:rsidRPr="00155022">
        <w:rPr>
          <w:rFonts w:hint="cs"/>
          <w:spacing w:val="-2"/>
          <w:sz w:val="32"/>
          <w:szCs w:val="32"/>
          <w:rtl/>
        </w:rPr>
        <w:t xml:space="preserve"> الكافر على اختلاف أنواعه في دار الإسلام أو الحرب، جماعة أو منفردا بمسجد أو غيره </w:t>
      </w:r>
      <w:r w:rsidRPr="00155022">
        <w:rPr>
          <w:spacing w:val="-2"/>
          <w:sz w:val="32"/>
          <w:szCs w:val="32"/>
          <w:rtl/>
        </w:rPr>
        <w:t>(</w:t>
      </w:r>
      <w:r w:rsidRPr="00155022">
        <w:rPr>
          <w:rFonts w:hint="cs"/>
          <w:spacing w:val="-2"/>
          <w:sz w:val="32"/>
          <w:szCs w:val="32"/>
          <w:rtl/>
        </w:rPr>
        <w:t>فمسلم حكما</w:t>
      </w:r>
      <w:r w:rsidRPr="00155022">
        <w:rPr>
          <w:spacing w:val="-2"/>
          <w:sz w:val="32"/>
          <w:szCs w:val="32"/>
          <w:rtl/>
        </w:rPr>
        <w:t>)</w:t>
      </w:r>
      <w:r w:rsidRPr="00155022">
        <w:rPr>
          <w:rFonts w:hint="cs"/>
          <w:spacing w:val="-2"/>
          <w:sz w:val="32"/>
          <w:szCs w:val="32"/>
          <w:rtl/>
        </w:rPr>
        <w:t xml:space="preserve"> فلو مات عقب الصلاة فتركته لأقاربه المسلمين، ويغسل ويصل</w:t>
      </w:r>
      <w:r w:rsidRPr="00155022">
        <w:rPr>
          <w:rFonts w:hint="cs"/>
          <w:spacing w:val="-2"/>
          <w:sz w:val="32"/>
          <w:szCs w:val="32"/>
          <w:rtl/>
          <w:lang w:bidi="ar-EG"/>
        </w:rPr>
        <w:t>ى</w:t>
      </w:r>
      <w:r w:rsidRPr="00155022">
        <w:rPr>
          <w:rFonts w:hint="cs"/>
          <w:spacing w:val="-2"/>
          <w:sz w:val="32"/>
          <w:szCs w:val="32"/>
          <w:rtl/>
        </w:rPr>
        <w:t xml:space="preserve"> عليه، ويدفن في مقابرنا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2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B1661"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وإن أراد البقاء على الكفر، وقال: إنما أردت </w:t>
      </w:r>
      <w:proofErr w:type="spellStart"/>
      <w:r w:rsidRPr="00155022">
        <w:rPr>
          <w:rFonts w:hint="cs"/>
          <w:spacing w:val="-2"/>
          <w:sz w:val="32"/>
          <w:szCs w:val="32"/>
          <w:rtl/>
        </w:rPr>
        <w:t>التهزئ</w:t>
      </w:r>
      <w:proofErr w:type="spellEnd"/>
      <w:r w:rsidRPr="00155022">
        <w:rPr>
          <w:rFonts w:hint="cs"/>
          <w:spacing w:val="-2"/>
          <w:sz w:val="32"/>
          <w:szCs w:val="32"/>
          <w:rtl/>
        </w:rPr>
        <w:t xml:space="preserve"> لم يقبل</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2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وكذا لو أذن ولو في غير وقته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22"/>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ويؤمر بها صغير لسبع</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23"/>
      </w:r>
      <w:r w:rsidRPr="00155022">
        <w:rPr>
          <w:rFonts w:ascii="Arial" w:hAnsi="Arial" w:hint="cs"/>
          <w:spacing w:val="-2"/>
          <w:sz w:val="32"/>
          <w:szCs w:val="32"/>
          <w:vertAlign w:val="superscript"/>
          <w:rtl/>
        </w:rPr>
        <w:t>)</w:t>
      </w:r>
      <w:r w:rsidRPr="00155022">
        <w:rPr>
          <w:rFonts w:hint="cs"/>
          <w:spacing w:val="-2"/>
          <w:sz w:val="32"/>
          <w:szCs w:val="32"/>
          <w:rtl/>
        </w:rPr>
        <w:t xml:space="preserve"> أي يلزم أن يأمره بالصلاة لتمام سبع سنين.</w:t>
      </w:r>
    </w:p>
    <w:p w:rsidR="00162FAB" w:rsidRPr="00155022" w:rsidRDefault="00162FAB" w:rsidP="0028263B">
      <w:pPr>
        <w:pStyle w:val="a4"/>
        <w:ind w:right="142" w:firstLine="0"/>
        <w:jc w:val="left"/>
        <w:rPr>
          <w:spacing w:val="-2"/>
          <w:sz w:val="32"/>
          <w:szCs w:val="32"/>
          <w:rtl/>
          <w:lang w:bidi="ar-EG"/>
        </w:rPr>
      </w:pPr>
      <w:r w:rsidRPr="00155022">
        <w:rPr>
          <w:rFonts w:hint="cs"/>
          <w:spacing w:val="-2"/>
          <w:sz w:val="32"/>
          <w:szCs w:val="32"/>
          <w:rtl/>
        </w:rPr>
        <w:lastRenderedPageBreak/>
        <w:t xml:space="preserve">وتعليمه إياها، والطهارة </w:t>
      </w:r>
      <w:proofErr w:type="spellStart"/>
      <w:r w:rsidRPr="00155022">
        <w:rPr>
          <w:rFonts w:hint="cs"/>
          <w:spacing w:val="-2"/>
          <w:sz w:val="32"/>
          <w:szCs w:val="32"/>
          <w:rtl/>
        </w:rPr>
        <w:t>ليعتادها</w:t>
      </w:r>
      <w:proofErr w:type="spellEnd"/>
      <w:r w:rsidRPr="00155022">
        <w:rPr>
          <w:rFonts w:hint="cs"/>
          <w:spacing w:val="-2"/>
          <w:sz w:val="32"/>
          <w:szCs w:val="32"/>
          <w:rtl/>
        </w:rPr>
        <w:t>، ذكرا كان أو أنثى، وأن يكفه عن المفاسد</w:t>
      </w:r>
      <w:r w:rsidRPr="00155022">
        <w:rPr>
          <w:rFonts w:hint="cs"/>
          <w:spacing w:val="-2"/>
          <w:sz w:val="32"/>
          <w:szCs w:val="32"/>
          <w:rtl/>
          <w:lang w:bidi="ar-EG"/>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أن </w:t>
      </w:r>
      <w:r w:rsidRPr="00155022">
        <w:rPr>
          <w:spacing w:val="-2"/>
          <w:sz w:val="32"/>
          <w:szCs w:val="32"/>
          <w:rtl/>
        </w:rPr>
        <w:t>(</w:t>
      </w:r>
      <w:r w:rsidRPr="00155022">
        <w:rPr>
          <w:rFonts w:hint="cs"/>
          <w:spacing w:val="-2"/>
          <w:sz w:val="32"/>
          <w:szCs w:val="32"/>
          <w:rtl/>
        </w:rPr>
        <w:t>يضرب عليها لعشر</w:t>
      </w:r>
      <w:r w:rsidRPr="00155022">
        <w:rPr>
          <w:spacing w:val="-2"/>
          <w:sz w:val="32"/>
          <w:szCs w:val="32"/>
          <w:rtl/>
        </w:rPr>
        <w:t>)</w:t>
      </w:r>
      <w:r w:rsidRPr="00155022">
        <w:rPr>
          <w:rFonts w:hint="cs"/>
          <w:spacing w:val="-2"/>
          <w:sz w:val="32"/>
          <w:szCs w:val="32"/>
          <w:rtl/>
        </w:rPr>
        <w:t xml:space="preserve"> سنين لحديث عمرو بن شعيب عن أبيه عن جده يرفعه </w:t>
      </w:r>
      <w:r w:rsidRPr="00155022">
        <w:rPr>
          <w:rFonts w:hint="cs"/>
          <w:spacing w:val="-2"/>
          <w:sz w:val="32"/>
          <w:szCs w:val="32"/>
          <w:rtl/>
          <w:lang w:bidi="ar-EG"/>
        </w:rPr>
        <w:t>«</w:t>
      </w:r>
      <w:r w:rsidRPr="00155022">
        <w:rPr>
          <w:rFonts w:hint="cs"/>
          <w:spacing w:val="-2"/>
          <w:sz w:val="32"/>
          <w:szCs w:val="32"/>
          <w:rtl/>
        </w:rPr>
        <w:t>مروا أبناءكم بالصلاة وهم أبناء سبع سنين، واضربوهم عليها لعشر، وفرقوا بينهم في المضاجع</w:t>
      </w:r>
      <w:r w:rsidRPr="00155022">
        <w:rPr>
          <w:rFonts w:hint="cs"/>
          <w:spacing w:val="-2"/>
          <w:sz w:val="32"/>
          <w:szCs w:val="32"/>
          <w:rtl/>
          <w:lang w:bidi="ar-EG"/>
        </w:rPr>
        <w:t>»</w:t>
      </w:r>
      <w:r w:rsidRPr="00155022">
        <w:rPr>
          <w:rFonts w:hint="cs"/>
          <w:spacing w:val="-2"/>
          <w:sz w:val="32"/>
          <w:szCs w:val="32"/>
          <w:rtl/>
        </w:rPr>
        <w:t xml:space="preserve"> رواه أحمد وغيره.</w:t>
      </w:r>
    </w:p>
    <w:p w:rsidR="00966C74"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 xml:space="preserve">فإن بلغ في </w:t>
      </w:r>
      <w:proofErr w:type="spellStart"/>
      <w:r w:rsidRPr="00155022">
        <w:rPr>
          <w:rFonts w:hint="cs"/>
          <w:spacing w:val="-2"/>
          <w:sz w:val="32"/>
          <w:szCs w:val="32"/>
          <w:rtl/>
        </w:rPr>
        <w:t>أثنائها</w:t>
      </w:r>
      <w:proofErr w:type="spellEnd"/>
      <w:r w:rsidRPr="00155022">
        <w:rPr>
          <w:spacing w:val="-2"/>
          <w:sz w:val="32"/>
          <w:szCs w:val="32"/>
          <w:rtl/>
        </w:rPr>
        <w:t>)</w:t>
      </w:r>
      <w:r w:rsidRPr="00155022">
        <w:rPr>
          <w:rFonts w:hint="cs"/>
          <w:spacing w:val="-2"/>
          <w:sz w:val="32"/>
          <w:szCs w:val="32"/>
          <w:rtl/>
        </w:rPr>
        <w:t xml:space="preserve"> بأن تمت مدة بلوغه وهو في الصلاة </w:t>
      </w:r>
      <w:r w:rsidRPr="00155022">
        <w:rPr>
          <w:spacing w:val="-2"/>
          <w:sz w:val="32"/>
          <w:szCs w:val="32"/>
          <w:rtl/>
        </w:rPr>
        <w:t>(</w:t>
      </w:r>
      <w:r w:rsidRPr="00155022">
        <w:rPr>
          <w:rFonts w:hint="cs"/>
          <w:spacing w:val="-2"/>
          <w:sz w:val="32"/>
          <w:szCs w:val="32"/>
          <w:rtl/>
        </w:rPr>
        <w:t>أو بعدها في وقتها أعاد</w:t>
      </w:r>
      <w:r w:rsidRPr="00155022">
        <w:rPr>
          <w:spacing w:val="-2"/>
          <w:sz w:val="32"/>
          <w:szCs w:val="32"/>
          <w:rtl/>
        </w:rPr>
        <w:t>)</w:t>
      </w:r>
      <w:r w:rsidRPr="00155022">
        <w:rPr>
          <w:rFonts w:hint="cs"/>
          <w:spacing w:val="-2"/>
          <w:sz w:val="32"/>
          <w:szCs w:val="32"/>
          <w:rtl/>
        </w:rPr>
        <w:t xml:space="preserve"> </w:t>
      </w:r>
    </w:p>
    <w:p w:rsidR="00966C74" w:rsidRPr="00155022" w:rsidRDefault="00162FAB" w:rsidP="00915C46">
      <w:pPr>
        <w:pStyle w:val="a4"/>
        <w:ind w:left="56" w:right="142" w:firstLine="0"/>
        <w:jc w:val="left"/>
        <w:rPr>
          <w:spacing w:val="-2"/>
          <w:sz w:val="32"/>
          <w:szCs w:val="32"/>
          <w:rtl/>
        </w:rPr>
      </w:pPr>
      <w:r w:rsidRPr="00155022">
        <w:rPr>
          <w:rFonts w:hint="cs"/>
          <w:spacing w:val="-2"/>
          <w:sz w:val="32"/>
          <w:szCs w:val="32"/>
          <w:rtl/>
        </w:rPr>
        <w:t>أي لزمه إعادتها لأنها نافلة في حقه، فلم تجزئه عن الفريضة</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2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lang w:bidi="ar-EG"/>
        </w:rPr>
      </w:pPr>
      <w:r w:rsidRPr="00155022">
        <w:rPr>
          <w:rFonts w:hint="cs"/>
          <w:spacing w:val="-2"/>
          <w:sz w:val="32"/>
          <w:szCs w:val="32"/>
          <w:rtl/>
        </w:rPr>
        <w:t>ويعيد التيمم</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25"/>
      </w:r>
      <w:r w:rsidRPr="00155022">
        <w:rPr>
          <w:rFonts w:ascii="Arial" w:hAnsi="Arial" w:hint="cs"/>
          <w:spacing w:val="-2"/>
          <w:sz w:val="32"/>
          <w:szCs w:val="32"/>
          <w:vertAlign w:val="superscript"/>
          <w:rtl/>
        </w:rPr>
        <w:t>)</w:t>
      </w:r>
      <w:r w:rsidRPr="00155022">
        <w:rPr>
          <w:rFonts w:hint="cs"/>
          <w:spacing w:val="-2"/>
          <w:sz w:val="32"/>
          <w:szCs w:val="32"/>
          <w:rtl/>
        </w:rPr>
        <w:t xml:space="preserve"> لا الوضوء والإسلام</w:t>
      </w:r>
      <w:r w:rsidRPr="00155022">
        <w:rPr>
          <w:rFonts w:hint="cs"/>
          <w:spacing w:val="-2"/>
          <w:sz w:val="32"/>
          <w:szCs w:val="32"/>
          <w:rtl/>
          <w:lang w:bidi="ar-EG"/>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ويح</w:t>
      </w:r>
      <w:r w:rsidRPr="00155022">
        <w:rPr>
          <w:rFonts w:hint="cs"/>
          <w:spacing w:val="-2"/>
          <w:sz w:val="32"/>
          <w:szCs w:val="32"/>
          <w:rtl/>
          <w:lang w:bidi="ar-EG"/>
        </w:rPr>
        <w:t>ـ</w:t>
      </w:r>
      <w:r w:rsidRPr="00155022">
        <w:rPr>
          <w:rFonts w:hint="cs"/>
          <w:spacing w:val="-2"/>
          <w:sz w:val="32"/>
          <w:szCs w:val="32"/>
          <w:rtl/>
        </w:rPr>
        <w:t>رم</w:t>
      </w:r>
      <w:r w:rsidRPr="00155022">
        <w:rPr>
          <w:spacing w:val="-2"/>
          <w:sz w:val="32"/>
          <w:szCs w:val="32"/>
          <w:rtl/>
        </w:rPr>
        <w:t>)</w:t>
      </w:r>
      <w:r w:rsidRPr="00155022">
        <w:rPr>
          <w:rFonts w:hint="cs"/>
          <w:spacing w:val="-2"/>
          <w:sz w:val="32"/>
          <w:szCs w:val="32"/>
          <w:rtl/>
        </w:rPr>
        <w:t xml:space="preserve"> ع</w:t>
      </w:r>
      <w:r w:rsidRPr="00155022">
        <w:rPr>
          <w:rFonts w:hint="cs"/>
          <w:spacing w:val="-2"/>
          <w:sz w:val="32"/>
          <w:szCs w:val="32"/>
          <w:rtl/>
          <w:lang w:bidi="ar-EG"/>
        </w:rPr>
        <w:t>ـ</w:t>
      </w:r>
      <w:proofErr w:type="spellStart"/>
      <w:r w:rsidRPr="00155022">
        <w:rPr>
          <w:rFonts w:hint="cs"/>
          <w:spacing w:val="-2"/>
          <w:sz w:val="32"/>
          <w:szCs w:val="32"/>
          <w:rtl/>
        </w:rPr>
        <w:t>لى</w:t>
      </w:r>
      <w:proofErr w:type="spellEnd"/>
      <w:r w:rsidRPr="00155022">
        <w:rPr>
          <w:rFonts w:hint="cs"/>
          <w:spacing w:val="-2"/>
          <w:sz w:val="32"/>
          <w:szCs w:val="32"/>
          <w:rtl/>
        </w:rPr>
        <w:t xml:space="preserve"> م</w:t>
      </w:r>
      <w:r w:rsidRPr="00155022">
        <w:rPr>
          <w:rFonts w:hint="cs"/>
          <w:spacing w:val="-2"/>
          <w:sz w:val="32"/>
          <w:szCs w:val="32"/>
          <w:rtl/>
          <w:lang w:bidi="ar-EG"/>
        </w:rPr>
        <w:t>ـ</w:t>
      </w:r>
      <w:r w:rsidRPr="00155022">
        <w:rPr>
          <w:rFonts w:hint="cs"/>
          <w:spacing w:val="-2"/>
          <w:sz w:val="32"/>
          <w:szCs w:val="32"/>
          <w:rtl/>
        </w:rPr>
        <w:t>ن وجبت ع</w:t>
      </w:r>
      <w:r w:rsidRPr="00155022">
        <w:rPr>
          <w:rFonts w:hint="cs"/>
          <w:spacing w:val="-2"/>
          <w:sz w:val="32"/>
          <w:szCs w:val="32"/>
          <w:rtl/>
          <w:lang w:bidi="ar-EG"/>
        </w:rPr>
        <w:t>ـ</w:t>
      </w:r>
      <w:r w:rsidRPr="00155022">
        <w:rPr>
          <w:rFonts w:hint="cs"/>
          <w:spacing w:val="-2"/>
          <w:sz w:val="32"/>
          <w:szCs w:val="32"/>
          <w:rtl/>
        </w:rPr>
        <w:t xml:space="preserve">ليه </w:t>
      </w:r>
      <w:r w:rsidRPr="00155022">
        <w:rPr>
          <w:spacing w:val="-2"/>
          <w:sz w:val="32"/>
          <w:szCs w:val="32"/>
          <w:rtl/>
        </w:rPr>
        <w:t>(</w:t>
      </w:r>
      <w:r w:rsidRPr="00155022">
        <w:rPr>
          <w:rFonts w:hint="cs"/>
          <w:spacing w:val="-2"/>
          <w:sz w:val="32"/>
          <w:szCs w:val="32"/>
          <w:rtl/>
        </w:rPr>
        <w:t>تأخيرها عن وقتها</w:t>
      </w:r>
      <w:r w:rsidRPr="00155022">
        <w:rPr>
          <w:spacing w:val="-2"/>
          <w:sz w:val="32"/>
          <w:szCs w:val="32"/>
          <w:rtl/>
        </w:rPr>
        <w:t>)</w:t>
      </w:r>
      <w:r w:rsidRPr="00155022">
        <w:rPr>
          <w:rFonts w:hint="cs"/>
          <w:spacing w:val="-2"/>
          <w:sz w:val="32"/>
          <w:szCs w:val="32"/>
          <w:rtl/>
        </w:rPr>
        <w:t xml:space="preserve"> المختار</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26"/>
      </w:r>
      <w:r w:rsidRPr="00155022">
        <w:rPr>
          <w:rFonts w:ascii="Arial" w:hAnsi="Arial" w:hint="cs"/>
          <w:spacing w:val="-2"/>
          <w:sz w:val="32"/>
          <w:szCs w:val="32"/>
          <w:vertAlign w:val="superscript"/>
          <w:rtl/>
        </w:rPr>
        <w:t>)</w:t>
      </w:r>
      <w:r w:rsidRPr="00155022">
        <w:rPr>
          <w:rFonts w:hint="cs"/>
          <w:spacing w:val="-2"/>
          <w:sz w:val="32"/>
          <w:szCs w:val="32"/>
          <w:rtl/>
        </w:rPr>
        <w:t>.</w:t>
      </w:r>
    </w:p>
    <w:p w:rsidR="00966C74" w:rsidRPr="00155022" w:rsidRDefault="00162FAB" w:rsidP="00915C46">
      <w:pPr>
        <w:pStyle w:val="a4"/>
        <w:ind w:right="142" w:firstLine="0"/>
        <w:jc w:val="left"/>
        <w:rPr>
          <w:spacing w:val="-2"/>
          <w:sz w:val="32"/>
          <w:szCs w:val="32"/>
          <w:rtl/>
        </w:rPr>
      </w:pPr>
      <w:r w:rsidRPr="00155022">
        <w:rPr>
          <w:rFonts w:hint="cs"/>
          <w:spacing w:val="-2"/>
          <w:sz w:val="32"/>
          <w:szCs w:val="32"/>
          <w:rtl/>
        </w:rPr>
        <w:t>أو تأخير بعضها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2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lang w:bidi="ar-EG"/>
        </w:rPr>
      </w:pPr>
      <w:r w:rsidRPr="00155022">
        <w:rPr>
          <w:spacing w:val="-2"/>
          <w:sz w:val="32"/>
          <w:szCs w:val="32"/>
          <w:rtl/>
        </w:rPr>
        <w:t>(</w:t>
      </w:r>
      <w:r w:rsidRPr="00155022">
        <w:rPr>
          <w:rFonts w:hint="cs"/>
          <w:spacing w:val="-2"/>
          <w:sz w:val="32"/>
          <w:szCs w:val="32"/>
          <w:rtl/>
        </w:rPr>
        <w:t>إلا لناوي الجمع</w:t>
      </w:r>
      <w:r w:rsidRPr="00155022">
        <w:rPr>
          <w:spacing w:val="-2"/>
          <w:sz w:val="32"/>
          <w:szCs w:val="32"/>
          <w:rtl/>
        </w:rPr>
        <w:t>)</w:t>
      </w:r>
      <w:r w:rsidRPr="00155022">
        <w:rPr>
          <w:rFonts w:hint="cs"/>
          <w:spacing w:val="-2"/>
          <w:sz w:val="32"/>
          <w:szCs w:val="32"/>
          <w:rtl/>
        </w:rPr>
        <w:t xml:space="preserve"> لعذر فيباح له التأخير، لأن وقت الثانية يصير وقتا لهما</w:t>
      </w:r>
      <w:r w:rsidRPr="00155022">
        <w:rPr>
          <w:rFonts w:hint="cs"/>
          <w:spacing w:val="-2"/>
          <w:sz w:val="32"/>
          <w:szCs w:val="32"/>
          <w:rtl/>
          <w:lang w:bidi="ar-EG"/>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إلا </w:t>
      </w:r>
      <w:r w:rsidRPr="00155022">
        <w:rPr>
          <w:spacing w:val="-2"/>
          <w:sz w:val="32"/>
          <w:szCs w:val="32"/>
          <w:rtl/>
        </w:rPr>
        <w:t>(</w:t>
      </w:r>
      <w:r w:rsidRPr="00155022">
        <w:rPr>
          <w:rFonts w:hint="cs"/>
          <w:spacing w:val="-2"/>
          <w:sz w:val="32"/>
          <w:szCs w:val="32"/>
          <w:rtl/>
        </w:rPr>
        <w:t>لمشتغل بشرطها الذي يحصله قريبا</w:t>
      </w:r>
      <w:r w:rsidRPr="00155022">
        <w:rPr>
          <w:spacing w:val="-2"/>
          <w:sz w:val="32"/>
          <w:szCs w:val="32"/>
          <w:rtl/>
        </w:rPr>
        <w:t>)</w:t>
      </w:r>
      <w:r w:rsidRPr="00155022">
        <w:rPr>
          <w:rFonts w:hint="cs"/>
          <w:spacing w:val="-2"/>
          <w:sz w:val="32"/>
          <w:szCs w:val="32"/>
          <w:rtl/>
        </w:rPr>
        <w:t xml:space="preserve"> كانقطاع ثوبه الذي ليس عنده غيره، إذا لم يفرغ من خياطته حتى خرج الوقت</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28"/>
      </w:r>
      <w:r w:rsidRPr="00155022">
        <w:rPr>
          <w:rFonts w:ascii="Arial" w:hAnsi="Arial" w:hint="cs"/>
          <w:spacing w:val="-2"/>
          <w:sz w:val="32"/>
          <w:szCs w:val="32"/>
          <w:vertAlign w:val="superscript"/>
          <w:rtl/>
        </w:rPr>
        <w:t>)</w:t>
      </w:r>
      <w:r w:rsidRPr="00155022">
        <w:rPr>
          <w:rFonts w:hint="cs"/>
          <w:spacing w:val="-2"/>
          <w:sz w:val="32"/>
          <w:szCs w:val="32"/>
          <w:rtl/>
        </w:rPr>
        <w:t>.</w:t>
      </w:r>
    </w:p>
    <w:p w:rsidR="00966C74"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كان بعيد</w:t>
      </w:r>
      <w:r w:rsidRPr="00155022">
        <w:rPr>
          <w:rFonts w:hint="cs"/>
          <w:spacing w:val="-2"/>
          <w:sz w:val="32"/>
          <w:szCs w:val="32"/>
          <w:rtl/>
          <w:lang w:bidi="ar-EG"/>
        </w:rPr>
        <w:t>ً</w:t>
      </w:r>
      <w:r w:rsidRPr="00155022">
        <w:rPr>
          <w:rFonts w:hint="cs"/>
          <w:spacing w:val="-2"/>
          <w:sz w:val="32"/>
          <w:szCs w:val="32"/>
          <w:rtl/>
        </w:rPr>
        <w:t>ا عرف</w:t>
      </w:r>
      <w:r w:rsidRPr="00155022">
        <w:rPr>
          <w:rFonts w:hint="cs"/>
          <w:spacing w:val="-2"/>
          <w:sz w:val="32"/>
          <w:szCs w:val="32"/>
          <w:rtl/>
          <w:lang w:bidi="ar-EG"/>
        </w:rPr>
        <w:t>ً</w:t>
      </w:r>
      <w:r w:rsidRPr="00155022">
        <w:rPr>
          <w:rFonts w:hint="cs"/>
          <w:spacing w:val="-2"/>
          <w:sz w:val="32"/>
          <w:szCs w:val="32"/>
          <w:rtl/>
        </w:rPr>
        <w:t>ا صلى</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2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66C74" w:rsidRPr="00155022" w:rsidRDefault="00162FAB" w:rsidP="00915C46">
      <w:pPr>
        <w:pStyle w:val="a4"/>
        <w:ind w:left="56" w:right="142" w:firstLine="0"/>
        <w:jc w:val="left"/>
        <w:rPr>
          <w:spacing w:val="-2"/>
          <w:sz w:val="32"/>
          <w:szCs w:val="32"/>
          <w:rtl/>
        </w:rPr>
      </w:pPr>
      <w:r w:rsidRPr="00155022">
        <w:rPr>
          <w:rFonts w:hint="cs"/>
          <w:spacing w:val="-2"/>
          <w:sz w:val="32"/>
          <w:szCs w:val="32"/>
          <w:rtl/>
        </w:rPr>
        <w:t>ولمن لزمته التأخير في الوقت مع العزم عليه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30"/>
      </w:r>
      <w:r w:rsidRPr="00155022">
        <w:rPr>
          <w:rFonts w:ascii="Arial" w:hAnsi="Arial" w:hint="cs"/>
          <w:spacing w:val="-2"/>
          <w:sz w:val="32"/>
          <w:szCs w:val="32"/>
          <w:vertAlign w:val="superscript"/>
          <w:rtl/>
        </w:rPr>
        <w:t>)</w:t>
      </w:r>
      <w:r w:rsidRPr="00155022">
        <w:rPr>
          <w:rFonts w:hint="cs"/>
          <w:spacing w:val="-2"/>
          <w:sz w:val="32"/>
          <w:szCs w:val="32"/>
          <w:rtl/>
        </w:rPr>
        <w:t xml:space="preserve"> ما لم يظن مانعا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3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8263B" w:rsidRDefault="0028263B" w:rsidP="00915C46">
      <w:pPr>
        <w:pStyle w:val="a4"/>
        <w:ind w:left="56" w:right="142" w:firstLine="0"/>
        <w:jc w:val="left"/>
        <w:rPr>
          <w:spacing w:val="-2"/>
          <w:sz w:val="32"/>
          <w:szCs w:val="32"/>
          <w:rtl/>
        </w:rPr>
      </w:pP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وتسقط بموته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32"/>
      </w:r>
      <w:r w:rsidRPr="00155022">
        <w:rPr>
          <w:rFonts w:ascii="Arial" w:hAnsi="Arial" w:hint="cs"/>
          <w:spacing w:val="-2"/>
          <w:sz w:val="32"/>
          <w:szCs w:val="32"/>
          <w:vertAlign w:val="superscript"/>
          <w:rtl/>
        </w:rPr>
        <w:t>)</w:t>
      </w:r>
      <w:r w:rsidRPr="00155022">
        <w:rPr>
          <w:rFonts w:hint="cs"/>
          <w:spacing w:val="-2"/>
          <w:sz w:val="32"/>
          <w:szCs w:val="32"/>
          <w:rtl/>
        </w:rPr>
        <w:t xml:space="preserve"> ولم يأثم</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33"/>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right="142" w:firstLine="0"/>
        <w:jc w:val="left"/>
        <w:rPr>
          <w:spacing w:val="-2"/>
          <w:sz w:val="32"/>
          <w:szCs w:val="32"/>
          <w:rtl/>
          <w:lang w:bidi="ar-EG"/>
        </w:rPr>
      </w:pPr>
      <w:r w:rsidRPr="00155022">
        <w:rPr>
          <w:spacing w:val="-2"/>
          <w:sz w:val="32"/>
          <w:szCs w:val="32"/>
          <w:rtl/>
        </w:rPr>
        <w:lastRenderedPageBreak/>
        <w:t>(</w:t>
      </w:r>
      <w:r w:rsidRPr="00155022">
        <w:rPr>
          <w:rFonts w:hint="cs"/>
          <w:spacing w:val="-2"/>
          <w:sz w:val="32"/>
          <w:szCs w:val="32"/>
          <w:rtl/>
        </w:rPr>
        <w:t>ومن جحد وجوبها كفر</w:t>
      </w:r>
      <w:r w:rsidRPr="00155022">
        <w:rPr>
          <w:spacing w:val="-2"/>
          <w:sz w:val="32"/>
          <w:szCs w:val="32"/>
          <w:rtl/>
        </w:rPr>
        <w:t>)</w:t>
      </w:r>
      <w:r w:rsidRPr="00155022">
        <w:rPr>
          <w:rFonts w:hint="cs"/>
          <w:spacing w:val="-2"/>
          <w:sz w:val="32"/>
          <w:szCs w:val="32"/>
          <w:rtl/>
        </w:rPr>
        <w:t xml:space="preserve"> إذا كان ممن لا يجهله، وإن فعلها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34"/>
      </w:r>
      <w:r w:rsidRPr="00155022">
        <w:rPr>
          <w:rFonts w:ascii="Arial" w:hAnsi="Arial" w:hint="cs"/>
          <w:spacing w:val="-2"/>
          <w:sz w:val="32"/>
          <w:szCs w:val="32"/>
          <w:vertAlign w:val="superscript"/>
          <w:rtl/>
        </w:rPr>
        <w:t>)</w:t>
      </w:r>
      <w:r w:rsidRPr="00155022">
        <w:rPr>
          <w:rFonts w:hint="cs"/>
          <w:spacing w:val="-2"/>
          <w:sz w:val="32"/>
          <w:szCs w:val="32"/>
          <w:rtl/>
        </w:rPr>
        <w:t xml:space="preserve"> لأنه مكذب لله ورسوله وإجماع الأمة وإن ادع</w:t>
      </w:r>
      <w:r w:rsidRPr="00155022">
        <w:rPr>
          <w:rFonts w:hint="cs"/>
          <w:spacing w:val="-2"/>
          <w:sz w:val="32"/>
          <w:szCs w:val="32"/>
          <w:rtl/>
          <w:lang w:bidi="ar-EG"/>
        </w:rPr>
        <w:t>ى</w:t>
      </w:r>
      <w:r w:rsidRPr="00155022">
        <w:rPr>
          <w:rFonts w:hint="cs"/>
          <w:spacing w:val="-2"/>
          <w:sz w:val="32"/>
          <w:szCs w:val="32"/>
          <w:rtl/>
        </w:rPr>
        <w:t xml:space="preserve"> الجهل كحديث عهد بالإسلام</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35"/>
      </w:r>
      <w:r w:rsidRPr="00155022">
        <w:rPr>
          <w:rFonts w:ascii="Arial" w:hAnsi="Arial" w:hint="cs"/>
          <w:spacing w:val="-2"/>
          <w:sz w:val="32"/>
          <w:szCs w:val="32"/>
          <w:vertAlign w:val="superscript"/>
          <w:rtl/>
        </w:rPr>
        <w:t>)</w:t>
      </w:r>
      <w:r w:rsidRPr="00155022">
        <w:rPr>
          <w:rFonts w:hint="cs"/>
          <w:spacing w:val="-2"/>
          <w:sz w:val="32"/>
          <w:szCs w:val="32"/>
          <w:rtl/>
        </w:rPr>
        <w:t xml:space="preserve"> عرف وجوبها ولم يحكم بكفره لأنه معذور.</w:t>
      </w:r>
    </w:p>
    <w:p w:rsidR="00966C74" w:rsidRPr="00155022" w:rsidRDefault="00162FAB" w:rsidP="00915C46">
      <w:pPr>
        <w:pStyle w:val="a4"/>
        <w:ind w:right="142" w:firstLine="0"/>
        <w:jc w:val="left"/>
        <w:rPr>
          <w:spacing w:val="-2"/>
          <w:sz w:val="32"/>
          <w:szCs w:val="32"/>
          <w:rtl/>
        </w:rPr>
      </w:pPr>
      <w:r w:rsidRPr="00155022">
        <w:rPr>
          <w:rFonts w:hint="cs"/>
          <w:spacing w:val="-2"/>
          <w:sz w:val="32"/>
          <w:szCs w:val="32"/>
          <w:rtl/>
        </w:rPr>
        <w:t>فإن أصر كفر</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3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66C74"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وكذا تاركها تهاونا</w:t>
      </w:r>
      <w:r w:rsidRPr="00155022">
        <w:rPr>
          <w:spacing w:val="-2"/>
          <w:sz w:val="32"/>
          <w:szCs w:val="32"/>
          <w:rtl/>
        </w:rPr>
        <w:t>)</w:t>
      </w:r>
      <w:r w:rsidRPr="00155022">
        <w:rPr>
          <w:rFonts w:hint="cs"/>
          <w:spacing w:val="-2"/>
          <w:sz w:val="32"/>
          <w:szCs w:val="32"/>
          <w:rtl/>
        </w:rPr>
        <w:t xml:space="preserve"> أو كسلا</w:t>
      </w:r>
      <w:r w:rsidR="00966C74" w:rsidRPr="00155022">
        <w:rPr>
          <w:rFonts w:ascii="Arial" w:hAnsi="Arial" w:hint="cs"/>
          <w:spacing w:val="-2"/>
          <w:sz w:val="32"/>
          <w:szCs w:val="32"/>
          <w:vertAlign w:val="superscript"/>
          <w:rtl/>
        </w:rPr>
        <w:t xml:space="preserve">   </w:t>
      </w:r>
      <w:r w:rsidRPr="00155022">
        <w:rPr>
          <w:rFonts w:hint="cs"/>
          <w:spacing w:val="-2"/>
          <w:sz w:val="32"/>
          <w:szCs w:val="32"/>
          <w:rtl/>
        </w:rPr>
        <w:t>لا جحودا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3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66C74"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ودعاه إمام أو نائبه</w:t>
      </w:r>
      <w:r w:rsidRPr="00155022">
        <w:rPr>
          <w:spacing w:val="-2"/>
          <w:sz w:val="32"/>
          <w:szCs w:val="32"/>
          <w:rtl/>
        </w:rPr>
        <w:t>)</w:t>
      </w:r>
      <w:r w:rsidRPr="00155022">
        <w:rPr>
          <w:rFonts w:hint="cs"/>
          <w:spacing w:val="-2"/>
          <w:sz w:val="32"/>
          <w:szCs w:val="32"/>
          <w:rtl/>
        </w:rPr>
        <w:t xml:space="preserve"> لفعلها </w:t>
      </w:r>
      <w:r w:rsidRPr="00155022">
        <w:rPr>
          <w:spacing w:val="-2"/>
          <w:sz w:val="32"/>
          <w:szCs w:val="32"/>
          <w:rtl/>
        </w:rPr>
        <w:t>(</w:t>
      </w:r>
      <w:r w:rsidRPr="00155022">
        <w:rPr>
          <w:rFonts w:hint="cs"/>
          <w:spacing w:val="-2"/>
          <w:sz w:val="32"/>
          <w:szCs w:val="32"/>
          <w:rtl/>
        </w:rPr>
        <w:t xml:space="preserve">فأصر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وضاق وقت الثانية عنها</w:t>
      </w:r>
      <w:r w:rsidRPr="00155022">
        <w:rPr>
          <w:spacing w:val="-2"/>
          <w:sz w:val="32"/>
          <w:szCs w:val="32"/>
          <w:rtl/>
        </w:rPr>
        <w:t>)</w:t>
      </w:r>
      <w:r w:rsidRPr="00155022">
        <w:rPr>
          <w:rFonts w:hint="cs"/>
          <w:spacing w:val="-2"/>
          <w:sz w:val="32"/>
          <w:szCs w:val="32"/>
          <w:rtl/>
        </w:rPr>
        <w:t xml:space="preserve"> أي عن الثانية لحديث </w:t>
      </w:r>
      <w:r w:rsidRPr="00155022">
        <w:rPr>
          <w:rFonts w:hint="cs"/>
          <w:spacing w:val="-2"/>
          <w:sz w:val="32"/>
          <w:szCs w:val="32"/>
          <w:rtl/>
          <w:lang w:bidi="ar-EG"/>
        </w:rPr>
        <w:t>«</w:t>
      </w:r>
      <w:r w:rsidRPr="00155022">
        <w:rPr>
          <w:rFonts w:hint="cs"/>
          <w:spacing w:val="-2"/>
          <w:sz w:val="32"/>
          <w:szCs w:val="32"/>
          <w:rtl/>
        </w:rPr>
        <w:t>أول ما تفقدون من دينكم الأمانة، وآخر ما تفقدون منه الصلاة</w:t>
      </w:r>
      <w:r w:rsidRPr="00155022">
        <w:rPr>
          <w:rFonts w:hint="cs"/>
          <w:spacing w:val="-2"/>
          <w:sz w:val="32"/>
          <w:szCs w:val="32"/>
          <w:rtl/>
          <w:lang w:bidi="ar-EG"/>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38"/>
      </w:r>
      <w:r w:rsidRPr="00155022">
        <w:rPr>
          <w:rFonts w:ascii="Arial" w:hAnsi="Arial" w:hint="cs"/>
          <w:spacing w:val="-2"/>
          <w:sz w:val="32"/>
          <w:szCs w:val="32"/>
          <w:vertAlign w:val="superscript"/>
          <w:rtl/>
        </w:rPr>
        <w:t>)</w:t>
      </w:r>
      <w:r w:rsidRPr="00155022">
        <w:rPr>
          <w:rFonts w:hint="cs"/>
          <w:spacing w:val="-2"/>
          <w:sz w:val="32"/>
          <w:szCs w:val="32"/>
          <w:rtl/>
        </w:rPr>
        <w:t>.</w:t>
      </w:r>
    </w:p>
    <w:p w:rsidR="00966C74"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قال أحمد: كل شيء ذهب آخره لم يبق منه شيء </w:t>
      </w:r>
    </w:p>
    <w:p w:rsidR="00162FAB" w:rsidRPr="00155022" w:rsidRDefault="00162FAB" w:rsidP="00915C46">
      <w:pPr>
        <w:pStyle w:val="a4"/>
        <w:ind w:right="142" w:firstLine="0"/>
        <w:jc w:val="left"/>
        <w:rPr>
          <w:spacing w:val="-2"/>
          <w:sz w:val="32"/>
          <w:szCs w:val="32"/>
          <w:rtl/>
          <w:lang w:bidi="ar-EG"/>
        </w:rPr>
      </w:pPr>
      <w:r w:rsidRPr="00155022">
        <w:rPr>
          <w:rFonts w:hint="cs"/>
          <w:spacing w:val="-2"/>
          <w:sz w:val="32"/>
          <w:szCs w:val="32"/>
          <w:rtl/>
        </w:rPr>
        <w:t>فإن لم يدع لفعلها لم يحكم بكفره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39"/>
      </w:r>
      <w:r w:rsidRPr="00155022">
        <w:rPr>
          <w:rFonts w:ascii="Arial" w:hAnsi="Arial" w:hint="cs"/>
          <w:spacing w:val="-2"/>
          <w:sz w:val="32"/>
          <w:szCs w:val="32"/>
          <w:vertAlign w:val="superscript"/>
          <w:rtl/>
        </w:rPr>
        <w:t>)</w:t>
      </w:r>
      <w:r w:rsidRPr="00155022">
        <w:rPr>
          <w:rFonts w:hint="cs"/>
          <w:spacing w:val="-2"/>
          <w:sz w:val="32"/>
          <w:szCs w:val="32"/>
          <w:rtl/>
        </w:rPr>
        <w:t xml:space="preserve"> لاحتمال أنه تركها لعذر يعتقد سقوطها لمثله</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40"/>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ولا يقتل حتى يستتاب ثلاثا</w:t>
      </w:r>
      <w:r w:rsidR="00966C74" w:rsidRPr="00155022">
        <w:rPr>
          <w:rFonts w:ascii="Arial" w:hAnsi="Arial" w:hint="cs"/>
          <w:spacing w:val="-2"/>
          <w:sz w:val="32"/>
          <w:szCs w:val="32"/>
          <w:vertAlign w:val="superscript"/>
          <w:rtl/>
        </w:rPr>
        <w:t xml:space="preserve"> </w:t>
      </w:r>
      <w:r w:rsidRPr="00155022">
        <w:rPr>
          <w:rFonts w:hint="cs"/>
          <w:spacing w:val="-2"/>
          <w:sz w:val="32"/>
          <w:szCs w:val="32"/>
          <w:rtl/>
        </w:rPr>
        <w:t>فيهما</w:t>
      </w:r>
      <w:r w:rsidRPr="00155022">
        <w:rPr>
          <w:spacing w:val="-2"/>
          <w:sz w:val="32"/>
          <w:szCs w:val="32"/>
          <w:rtl/>
        </w:rPr>
        <w:t>)</w:t>
      </w:r>
      <w:r w:rsidRPr="00155022">
        <w:rPr>
          <w:rFonts w:hint="cs"/>
          <w:spacing w:val="-2"/>
          <w:sz w:val="32"/>
          <w:szCs w:val="32"/>
          <w:rtl/>
        </w:rPr>
        <w:t xml:space="preserve"> أي فيما إذا جحد وجوبها، وفيما إذا تركها تهاونا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41"/>
      </w:r>
      <w:r w:rsidRPr="00155022">
        <w:rPr>
          <w:rFonts w:ascii="Arial" w:hAnsi="Arial" w:hint="cs"/>
          <w:spacing w:val="-2"/>
          <w:sz w:val="32"/>
          <w:szCs w:val="32"/>
          <w:vertAlign w:val="superscript"/>
          <w:rtl/>
        </w:rPr>
        <w:t>)</w:t>
      </w:r>
      <w:r w:rsidRPr="00155022">
        <w:rPr>
          <w:rFonts w:hint="cs"/>
          <w:spacing w:val="-2"/>
          <w:sz w:val="32"/>
          <w:szCs w:val="32"/>
          <w:rtl/>
        </w:rPr>
        <w:t>.</w:t>
      </w:r>
    </w:p>
    <w:p w:rsidR="00966C74" w:rsidRPr="00155022" w:rsidRDefault="00162FAB" w:rsidP="0028263B">
      <w:pPr>
        <w:pStyle w:val="a4"/>
        <w:ind w:right="142" w:firstLine="0"/>
        <w:jc w:val="left"/>
        <w:rPr>
          <w:spacing w:val="-2"/>
          <w:sz w:val="32"/>
          <w:szCs w:val="32"/>
          <w:rtl/>
        </w:rPr>
      </w:pPr>
      <w:r w:rsidRPr="00155022">
        <w:rPr>
          <w:rFonts w:hint="cs"/>
          <w:spacing w:val="-2"/>
          <w:sz w:val="32"/>
          <w:szCs w:val="32"/>
          <w:rtl/>
        </w:rPr>
        <w:t xml:space="preserve">فإن تابا وإلا ضربت عنقهما </w:t>
      </w:r>
    </w:p>
    <w:p w:rsidR="00966C74"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والجمعة كغيرها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4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66C74" w:rsidRPr="00155022" w:rsidRDefault="00162FAB" w:rsidP="00915C46">
      <w:pPr>
        <w:pStyle w:val="a4"/>
        <w:ind w:left="56" w:right="142" w:firstLine="0"/>
        <w:jc w:val="left"/>
        <w:rPr>
          <w:spacing w:val="-2"/>
          <w:sz w:val="32"/>
          <w:szCs w:val="32"/>
          <w:rtl/>
        </w:rPr>
      </w:pPr>
      <w:r w:rsidRPr="00155022">
        <w:rPr>
          <w:rFonts w:hint="cs"/>
          <w:spacing w:val="-2"/>
          <w:sz w:val="32"/>
          <w:szCs w:val="32"/>
          <w:rtl/>
        </w:rPr>
        <w:t>وكذا ترك ركن أو شرط</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4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وينبغي الإشاعة عن تاركها بتركها حتى يصلي.</w:t>
      </w:r>
    </w:p>
    <w:p w:rsidR="00966C74"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ولا ينبغي السلام عليه، ولا إجابة دعوته، </w:t>
      </w:r>
    </w:p>
    <w:p w:rsidR="0028263B" w:rsidRDefault="0028263B" w:rsidP="00915C46">
      <w:pPr>
        <w:pStyle w:val="a4"/>
        <w:ind w:right="142" w:firstLine="0"/>
        <w:jc w:val="left"/>
        <w:rPr>
          <w:spacing w:val="-2"/>
          <w:sz w:val="32"/>
          <w:szCs w:val="32"/>
          <w:rtl/>
        </w:rPr>
      </w:pPr>
    </w:p>
    <w:p w:rsidR="0028263B" w:rsidRDefault="0028263B" w:rsidP="00915C46">
      <w:pPr>
        <w:pStyle w:val="a4"/>
        <w:ind w:right="142" w:firstLine="0"/>
        <w:jc w:val="left"/>
        <w:rPr>
          <w:spacing w:val="-2"/>
          <w:sz w:val="32"/>
          <w:szCs w:val="32"/>
          <w:rtl/>
        </w:rPr>
      </w:pPr>
    </w:p>
    <w:p w:rsidR="000A1B8B" w:rsidRPr="00155022" w:rsidRDefault="00162FAB" w:rsidP="00915C46">
      <w:pPr>
        <w:pStyle w:val="a4"/>
        <w:ind w:right="142" w:firstLine="0"/>
        <w:jc w:val="left"/>
        <w:rPr>
          <w:spacing w:val="-2"/>
          <w:sz w:val="32"/>
          <w:szCs w:val="32"/>
          <w:rtl/>
        </w:rPr>
      </w:pPr>
      <w:r w:rsidRPr="00155022">
        <w:rPr>
          <w:rFonts w:hint="cs"/>
          <w:spacing w:val="-2"/>
          <w:sz w:val="32"/>
          <w:szCs w:val="32"/>
          <w:rtl/>
        </w:rPr>
        <w:t>قال الشيخ تقي الدين</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44"/>
      </w:r>
      <w:r w:rsidRPr="00155022">
        <w:rPr>
          <w:rFonts w:ascii="Arial" w:hAnsi="Arial" w:hint="cs"/>
          <w:spacing w:val="-2"/>
          <w:sz w:val="32"/>
          <w:szCs w:val="32"/>
          <w:vertAlign w:val="superscript"/>
          <w:rtl/>
        </w:rPr>
        <w:t>)</w:t>
      </w:r>
      <w:r w:rsidRPr="00155022">
        <w:rPr>
          <w:rFonts w:hint="cs"/>
          <w:spacing w:val="-2"/>
          <w:sz w:val="32"/>
          <w:szCs w:val="32"/>
          <w:rtl/>
        </w:rPr>
        <w:t xml:space="preserve"> ويصير مسلما بالصلاة</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4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lang w:bidi="ar-EG"/>
        </w:rPr>
      </w:pPr>
      <w:r w:rsidRPr="00155022">
        <w:rPr>
          <w:rFonts w:hint="cs"/>
          <w:spacing w:val="-2"/>
          <w:sz w:val="32"/>
          <w:szCs w:val="32"/>
          <w:rtl/>
        </w:rPr>
        <w:lastRenderedPageBreak/>
        <w:t>ولا يكفر بترك غيرها من زكاة وصوم وحج تهاونا وبخلا</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46"/>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lang w:bidi="ar-EG"/>
        </w:rPr>
      </w:pPr>
      <w:r w:rsidRPr="00155022">
        <w:rPr>
          <w:spacing w:val="-2"/>
          <w:sz w:val="32"/>
          <w:szCs w:val="32"/>
          <w:rtl/>
        </w:rPr>
        <w:br w:type="page"/>
      </w:r>
    </w:p>
    <w:p w:rsidR="00162FAB" w:rsidRPr="00155022" w:rsidRDefault="000A1B8B" w:rsidP="00915C46">
      <w:pPr>
        <w:pStyle w:val="a4"/>
        <w:ind w:left="56" w:right="142" w:firstLine="0"/>
        <w:jc w:val="left"/>
        <w:rPr>
          <w:rFonts w:ascii="Arial" w:hAnsi="Arial"/>
          <w:spacing w:val="-2"/>
          <w:sz w:val="32"/>
          <w:szCs w:val="32"/>
          <w:vertAlign w:val="superscript"/>
          <w:rtl/>
          <w:lang w:bidi="ar-EG"/>
        </w:rPr>
      </w:pPr>
      <w:r w:rsidRPr="00155022">
        <w:rPr>
          <w:rFonts w:hint="cs"/>
          <w:spacing w:val="-2"/>
          <w:sz w:val="32"/>
          <w:szCs w:val="32"/>
          <w:rtl/>
        </w:rPr>
        <w:lastRenderedPageBreak/>
        <w:t xml:space="preserve">                                          </w:t>
      </w:r>
      <w:r w:rsidR="00D15A04">
        <w:rPr>
          <w:rFonts w:hint="cs"/>
          <w:spacing w:val="-2"/>
          <w:sz w:val="32"/>
          <w:szCs w:val="32"/>
          <w:rtl/>
        </w:rPr>
        <w:t xml:space="preserve">        </w:t>
      </w:r>
      <w:r w:rsidR="00162FAB" w:rsidRPr="00155022">
        <w:rPr>
          <w:rFonts w:hint="cs"/>
          <w:spacing w:val="-2"/>
          <w:sz w:val="32"/>
          <w:szCs w:val="32"/>
          <w:rtl/>
        </w:rPr>
        <w:t>باب الأذان</w:t>
      </w:r>
    </w:p>
    <w:p w:rsidR="00980490"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هو في اللغة الإعلام قال تعالى: </w:t>
      </w:r>
      <w:r w:rsidRPr="00155022">
        <w:rPr>
          <w:rFonts w:ascii="AGA Arabesque" w:hAnsi="AGA Arabesque"/>
          <w:sz w:val="32"/>
          <w:szCs w:val="32"/>
        </w:rPr>
        <w:t></w:t>
      </w:r>
      <w:r w:rsidRPr="00155022">
        <w:rPr>
          <w:spacing w:val="-2"/>
          <w:sz w:val="32"/>
          <w:szCs w:val="32"/>
          <w:rtl/>
        </w:rPr>
        <w:t>وَأَذَانٌ مِنَ اللهِ وَرَسُولِهِ</w:t>
      </w:r>
      <w:r w:rsidRPr="00155022">
        <w:rPr>
          <w:rFonts w:ascii="AGA Arabesque" w:hAnsi="AGA Arabesque"/>
          <w:sz w:val="32"/>
          <w:szCs w:val="32"/>
        </w:rPr>
        <w:t></w:t>
      </w:r>
      <w:r w:rsidRPr="00155022">
        <w:rPr>
          <w:rFonts w:hint="cs"/>
          <w:spacing w:val="-2"/>
          <w:sz w:val="32"/>
          <w:szCs w:val="32"/>
          <w:rtl/>
        </w:rPr>
        <w:t xml:space="preserve"> أي إعلام </w:t>
      </w:r>
    </w:p>
    <w:p w:rsidR="00980490"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وفي الشرع إعلام بدخول وقت الصلاة، أو قربه </w:t>
      </w:r>
      <w:proofErr w:type="spellStart"/>
      <w:r w:rsidRPr="00155022">
        <w:rPr>
          <w:rFonts w:hint="cs"/>
          <w:spacing w:val="-2"/>
          <w:sz w:val="32"/>
          <w:szCs w:val="32"/>
          <w:rtl/>
        </w:rPr>
        <w:t>لفجر.بذكر</w:t>
      </w:r>
      <w:proofErr w:type="spellEnd"/>
      <w:r w:rsidRPr="00155022">
        <w:rPr>
          <w:rFonts w:hint="cs"/>
          <w:spacing w:val="-2"/>
          <w:sz w:val="32"/>
          <w:szCs w:val="32"/>
          <w:rtl/>
        </w:rPr>
        <w:t xml:space="preserve"> مخصوص </w:t>
      </w:r>
    </w:p>
    <w:p w:rsidR="00980490"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والإقامة</w:t>
      </w:r>
      <w:r w:rsidRPr="00155022">
        <w:rPr>
          <w:spacing w:val="-2"/>
          <w:sz w:val="32"/>
          <w:szCs w:val="32"/>
          <w:rtl/>
        </w:rPr>
        <w:t>)</w:t>
      </w:r>
      <w:r w:rsidRPr="00155022">
        <w:rPr>
          <w:rFonts w:hint="cs"/>
          <w:spacing w:val="-2"/>
          <w:sz w:val="32"/>
          <w:szCs w:val="32"/>
          <w:rtl/>
        </w:rPr>
        <w:t xml:space="preserve"> في الأصل مصدر أقام </w:t>
      </w:r>
    </w:p>
    <w:p w:rsidR="00980490"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وفي الشرع: إعلام بالقيام إلى الصلاة بذكر مخصوص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وفي الحديث </w:t>
      </w:r>
      <w:r w:rsidRPr="00155022">
        <w:rPr>
          <w:rFonts w:hint="cs"/>
          <w:spacing w:val="-2"/>
          <w:sz w:val="32"/>
          <w:szCs w:val="32"/>
          <w:rtl/>
          <w:lang w:bidi="ar-EG"/>
        </w:rPr>
        <w:t>«</w:t>
      </w:r>
      <w:r w:rsidRPr="00155022">
        <w:rPr>
          <w:rFonts w:hint="cs"/>
          <w:spacing w:val="-2"/>
          <w:sz w:val="32"/>
          <w:szCs w:val="32"/>
          <w:rtl/>
        </w:rPr>
        <w:t>المؤذنون أطول الناس أعناقا يوم القيامة</w:t>
      </w:r>
      <w:r w:rsidRPr="00155022">
        <w:rPr>
          <w:rFonts w:hint="cs"/>
          <w:spacing w:val="-2"/>
          <w:sz w:val="32"/>
          <w:szCs w:val="32"/>
          <w:rtl/>
          <w:lang w:bidi="ar-EG"/>
        </w:rPr>
        <w:t>»</w:t>
      </w:r>
      <w:r w:rsidRPr="00155022">
        <w:rPr>
          <w:rFonts w:hint="cs"/>
          <w:spacing w:val="-2"/>
          <w:sz w:val="32"/>
          <w:szCs w:val="32"/>
          <w:rtl/>
        </w:rPr>
        <w:t xml:space="preserve"> رواه مسلم.</w:t>
      </w:r>
    </w:p>
    <w:p w:rsidR="00980490"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هما فرض كفاية</w:t>
      </w:r>
      <w:r w:rsidRPr="00155022">
        <w:rPr>
          <w:spacing w:val="-2"/>
          <w:sz w:val="32"/>
          <w:szCs w:val="32"/>
          <w:rtl/>
        </w:rPr>
        <w:t>)</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4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لحديث </w:t>
      </w:r>
      <w:r w:rsidRPr="00155022">
        <w:rPr>
          <w:rFonts w:hint="cs"/>
          <w:spacing w:val="-2"/>
          <w:sz w:val="32"/>
          <w:szCs w:val="32"/>
          <w:rtl/>
          <w:lang w:bidi="ar-EG"/>
        </w:rPr>
        <w:t>«</w:t>
      </w:r>
      <w:r w:rsidRPr="00155022">
        <w:rPr>
          <w:rFonts w:hint="cs"/>
          <w:spacing w:val="-2"/>
          <w:sz w:val="32"/>
          <w:szCs w:val="32"/>
          <w:rtl/>
        </w:rPr>
        <w:t xml:space="preserve">إذا حضرت الصلاة فليؤذن لكم أحدكم، </w:t>
      </w:r>
      <w:proofErr w:type="spellStart"/>
      <w:r w:rsidRPr="00155022">
        <w:rPr>
          <w:rFonts w:hint="cs"/>
          <w:spacing w:val="-2"/>
          <w:sz w:val="32"/>
          <w:szCs w:val="32"/>
          <w:rtl/>
        </w:rPr>
        <w:t>وليؤمكم</w:t>
      </w:r>
      <w:proofErr w:type="spellEnd"/>
      <w:r w:rsidRPr="00155022">
        <w:rPr>
          <w:rFonts w:hint="cs"/>
          <w:spacing w:val="-2"/>
          <w:sz w:val="32"/>
          <w:szCs w:val="32"/>
          <w:rtl/>
        </w:rPr>
        <w:t xml:space="preserve"> أكبركم</w:t>
      </w:r>
      <w:r w:rsidRPr="00155022">
        <w:rPr>
          <w:rFonts w:hint="cs"/>
          <w:spacing w:val="-2"/>
          <w:sz w:val="32"/>
          <w:szCs w:val="32"/>
          <w:rtl/>
          <w:lang w:bidi="ar-EG"/>
        </w:rPr>
        <w:t>»</w:t>
      </w:r>
      <w:r w:rsidRPr="00155022">
        <w:rPr>
          <w:rFonts w:hint="cs"/>
          <w:spacing w:val="-2"/>
          <w:sz w:val="32"/>
          <w:szCs w:val="32"/>
          <w:rtl/>
        </w:rPr>
        <w:t xml:space="preserve"> متفق عليه.</w:t>
      </w:r>
    </w:p>
    <w:p w:rsidR="00980490"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على الرجال</w:t>
      </w:r>
      <w:r w:rsidRPr="00155022">
        <w:rPr>
          <w:spacing w:val="-2"/>
          <w:sz w:val="32"/>
          <w:szCs w:val="32"/>
          <w:rtl/>
        </w:rPr>
        <w:t>)</w:t>
      </w:r>
      <w:r w:rsidRPr="00155022">
        <w:rPr>
          <w:rFonts w:hint="cs"/>
          <w:spacing w:val="-2"/>
          <w:sz w:val="32"/>
          <w:szCs w:val="32"/>
          <w:rtl/>
        </w:rPr>
        <w:t xml:space="preserve"> الأحرار </w:t>
      </w:r>
      <w:r w:rsidRPr="00155022">
        <w:rPr>
          <w:spacing w:val="-2"/>
          <w:sz w:val="32"/>
          <w:szCs w:val="32"/>
          <w:rtl/>
        </w:rPr>
        <w:t>(</w:t>
      </w:r>
      <w:r w:rsidRPr="00155022">
        <w:rPr>
          <w:rFonts w:hint="cs"/>
          <w:spacing w:val="-2"/>
          <w:sz w:val="32"/>
          <w:szCs w:val="32"/>
          <w:rtl/>
        </w:rPr>
        <w:t>المقيمين</w:t>
      </w:r>
      <w:r w:rsidRPr="00155022">
        <w:rPr>
          <w:spacing w:val="-2"/>
          <w:sz w:val="32"/>
          <w:szCs w:val="32"/>
          <w:rtl/>
        </w:rPr>
        <w:t>)</w:t>
      </w:r>
      <w:r w:rsidRPr="00155022">
        <w:rPr>
          <w:rFonts w:hint="cs"/>
          <w:spacing w:val="-2"/>
          <w:sz w:val="32"/>
          <w:szCs w:val="32"/>
          <w:rtl/>
        </w:rPr>
        <w:t xml:space="preserve"> في القرى والأمصار </w:t>
      </w:r>
    </w:p>
    <w:p w:rsidR="00980490" w:rsidRPr="00155022" w:rsidRDefault="00162FAB" w:rsidP="00915C46">
      <w:pPr>
        <w:pStyle w:val="a4"/>
        <w:ind w:right="142" w:firstLine="0"/>
        <w:jc w:val="left"/>
        <w:rPr>
          <w:spacing w:val="-2"/>
          <w:sz w:val="32"/>
          <w:szCs w:val="32"/>
          <w:rtl/>
        </w:rPr>
      </w:pPr>
      <w:r w:rsidRPr="00155022">
        <w:rPr>
          <w:rFonts w:hint="cs"/>
          <w:spacing w:val="-2"/>
          <w:sz w:val="32"/>
          <w:szCs w:val="32"/>
          <w:rtl/>
        </w:rPr>
        <w:t>لا على الرجل الواحد</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4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80490" w:rsidRPr="00155022" w:rsidRDefault="00162FAB" w:rsidP="00915C46">
      <w:pPr>
        <w:pStyle w:val="a4"/>
        <w:ind w:right="142" w:firstLine="0"/>
        <w:jc w:val="left"/>
        <w:rPr>
          <w:spacing w:val="-2"/>
          <w:sz w:val="32"/>
          <w:szCs w:val="32"/>
          <w:rtl/>
        </w:rPr>
      </w:pPr>
      <w:r w:rsidRPr="00155022">
        <w:rPr>
          <w:rFonts w:hint="cs"/>
          <w:spacing w:val="-2"/>
          <w:sz w:val="32"/>
          <w:szCs w:val="32"/>
          <w:rtl/>
        </w:rPr>
        <w:t>ولا على النساء</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4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80490"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ولا على العبيد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ولا على المسافرين</w:t>
      </w:r>
      <w:r w:rsidRPr="00155022">
        <w:rPr>
          <w:rFonts w:ascii="Arial" w:hAnsi="Arial" w:hint="cs"/>
          <w:spacing w:val="-2"/>
          <w:sz w:val="32"/>
          <w:szCs w:val="32"/>
          <w:vertAlign w:val="superscript"/>
          <w:rtl/>
        </w:rPr>
        <w:t>(</w:t>
      </w:r>
      <w:r w:rsidRPr="00155022">
        <w:rPr>
          <w:rStyle w:val="a9"/>
          <w:rFonts w:ascii="Arial" w:hAnsi="Arial"/>
          <w:spacing w:val="-2"/>
          <w:sz w:val="32"/>
          <w:szCs w:val="32"/>
          <w:rtl/>
        </w:rPr>
        <w:footnoteReference w:id="850"/>
      </w:r>
      <w:r w:rsidRPr="00155022">
        <w:rPr>
          <w:rFonts w:ascii="Arial" w:hAnsi="Arial" w:hint="cs"/>
          <w:spacing w:val="-2"/>
          <w:sz w:val="32"/>
          <w:szCs w:val="32"/>
          <w:vertAlign w:val="superscript"/>
          <w:rtl/>
        </w:rPr>
        <w:t>)</w:t>
      </w:r>
      <w:r w:rsidRPr="00155022">
        <w:rPr>
          <w:rFonts w:hint="cs"/>
          <w:spacing w:val="-2"/>
          <w:sz w:val="32"/>
          <w:szCs w:val="32"/>
          <w:rtl/>
        </w:rPr>
        <w:t>.</w:t>
      </w:r>
    </w:p>
    <w:p w:rsidR="00980490" w:rsidRPr="00155022" w:rsidRDefault="00162FAB" w:rsidP="00915C46">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للصلوات</w:t>
      </w:r>
      <w:r w:rsidRPr="00155022">
        <w:rPr>
          <w:spacing w:val="-2"/>
          <w:sz w:val="32"/>
          <w:szCs w:val="32"/>
          <w:rtl/>
        </w:rPr>
        <w:t>)</w:t>
      </w:r>
      <w:r w:rsidRPr="00155022">
        <w:rPr>
          <w:rFonts w:hint="cs"/>
          <w:spacing w:val="-2"/>
          <w:sz w:val="32"/>
          <w:szCs w:val="32"/>
          <w:rtl/>
        </w:rPr>
        <w:t xml:space="preserve"> الخمس </w:t>
      </w:r>
      <w:r w:rsidRPr="00155022">
        <w:rPr>
          <w:spacing w:val="-2"/>
          <w:sz w:val="32"/>
          <w:szCs w:val="32"/>
          <w:rtl/>
        </w:rPr>
        <w:t>(</w:t>
      </w:r>
      <w:r w:rsidRPr="00155022">
        <w:rPr>
          <w:rFonts w:hint="cs"/>
          <w:spacing w:val="-2"/>
          <w:sz w:val="32"/>
          <w:szCs w:val="32"/>
          <w:rtl/>
        </w:rPr>
        <w:t>المكتوبة</w:t>
      </w:r>
      <w:r w:rsidRPr="00155022">
        <w:rPr>
          <w:spacing w:val="-2"/>
          <w:sz w:val="32"/>
          <w:szCs w:val="32"/>
          <w:rtl/>
        </w:rPr>
        <w:t>)</w:t>
      </w:r>
      <w:r w:rsidRPr="00155022">
        <w:rPr>
          <w:rFonts w:hint="cs"/>
          <w:spacing w:val="-2"/>
          <w:sz w:val="32"/>
          <w:szCs w:val="32"/>
          <w:rtl/>
        </w:rPr>
        <w:t xml:space="preserve"> دون </w:t>
      </w:r>
      <w:proofErr w:type="spellStart"/>
      <w:r w:rsidRPr="00155022">
        <w:rPr>
          <w:rFonts w:hint="cs"/>
          <w:spacing w:val="-2"/>
          <w:sz w:val="32"/>
          <w:szCs w:val="32"/>
          <w:rtl/>
        </w:rPr>
        <w:t>المنذورة</w:t>
      </w:r>
      <w:proofErr w:type="spellEnd"/>
      <w:r w:rsidRPr="00155022">
        <w:rPr>
          <w:rFonts w:hint="cs"/>
          <w:spacing w:val="-2"/>
          <w:sz w:val="32"/>
          <w:szCs w:val="32"/>
          <w:rtl/>
        </w:rPr>
        <w:t xml:space="preserve">، </w:t>
      </w:r>
    </w:p>
    <w:p w:rsidR="00980490" w:rsidRPr="00155022" w:rsidRDefault="00162FAB" w:rsidP="00915C46">
      <w:pPr>
        <w:pStyle w:val="a4"/>
        <w:ind w:right="142" w:firstLine="0"/>
        <w:jc w:val="left"/>
        <w:rPr>
          <w:spacing w:val="-2"/>
          <w:sz w:val="32"/>
          <w:szCs w:val="32"/>
          <w:rtl/>
        </w:rPr>
      </w:pPr>
      <w:proofErr w:type="spellStart"/>
      <w:r w:rsidRPr="00155022">
        <w:rPr>
          <w:rFonts w:hint="cs"/>
          <w:spacing w:val="-2"/>
          <w:sz w:val="32"/>
          <w:szCs w:val="32"/>
          <w:rtl/>
        </w:rPr>
        <w:t>المؤداة</w:t>
      </w:r>
      <w:proofErr w:type="spellEnd"/>
      <w:r w:rsidRPr="00155022">
        <w:rPr>
          <w:rFonts w:hint="cs"/>
          <w:spacing w:val="-2"/>
          <w:sz w:val="32"/>
          <w:szCs w:val="32"/>
          <w:rtl/>
        </w:rPr>
        <w:t xml:space="preserve"> دون </w:t>
      </w:r>
      <w:proofErr w:type="spellStart"/>
      <w:r w:rsidRPr="00155022">
        <w:rPr>
          <w:rFonts w:hint="cs"/>
          <w:spacing w:val="-2"/>
          <w:sz w:val="32"/>
          <w:szCs w:val="32"/>
          <w:rtl/>
        </w:rPr>
        <w:t>المقضيات</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5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10598"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والجمعة من الخمس </w:t>
      </w:r>
    </w:p>
    <w:p w:rsidR="00710598" w:rsidRPr="00155022" w:rsidRDefault="00162FAB" w:rsidP="00915C46">
      <w:pPr>
        <w:pStyle w:val="a4"/>
        <w:ind w:right="142" w:firstLine="0"/>
        <w:jc w:val="left"/>
        <w:rPr>
          <w:spacing w:val="-2"/>
          <w:sz w:val="32"/>
          <w:szCs w:val="32"/>
          <w:rtl/>
        </w:rPr>
      </w:pPr>
      <w:r w:rsidRPr="00155022">
        <w:rPr>
          <w:rFonts w:hint="cs"/>
          <w:spacing w:val="-2"/>
          <w:sz w:val="32"/>
          <w:szCs w:val="32"/>
          <w:rtl/>
        </w:rPr>
        <w:t>ويسنان لمنفرد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5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وسفرا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53"/>
      </w:r>
      <w:r w:rsidRPr="00155022">
        <w:rPr>
          <w:rFonts w:ascii="Arial" w:hAnsi="Arial" w:hint="cs"/>
          <w:spacing w:val="-2"/>
          <w:sz w:val="32"/>
          <w:szCs w:val="32"/>
          <w:vertAlign w:val="superscript"/>
          <w:rtl/>
        </w:rPr>
        <w:t>)</w:t>
      </w:r>
      <w:r w:rsidRPr="00155022">
        <w:rPr>
          <w:rFonts w:hint="cs"/>
          <w:spacing w:val="-2"/>
          <w:sz w:val="32"/>
          <w:szCs w:val="32"/>
          <w:rtl/>
        </w:rPr>
        <w:t>.</w:t>
      </w:r>
    </w:p>
    <w:p w:rsidR="00710598" w:rsidRPr="00155022" w:rsidRDefault="00162FAB" w:rsidP="00915C46">
      <w:pPr>
        <w:pStyle w:val="a4"/>
        <w:ind w:right="142" w:firstLine="0"/>
        <w:jc w:val="left"/>
        <w:rPr>
          <w:spacing w:val="-2"/>
          <w:sz w:val="32"/>
          <w:szCs w:val="32"/>
          <w:rtl/>
        </w:rPr>
      </w:pPr>
      <w:r w:rsidRPr="00155022">
        <w:rPr>
          <w:rFonts w:hint="cs"/>
          <w:spacing w:val="-2"/>
          <w:sz w:val="32"/>
          <w:szCs w:val="32"/>
          <w:rtl/>
        </w:rPr>
        <w:t>ولمقضية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5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10598"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يقاتل أهل بلد تركوهما</w:t>
      </w:r>
      <w:r w:rsidRPr="00155022">
        <w:rPr>
          <w:spacing w:val="-2"/>
          <w:sz w:val="32"/>
          <w:szCs w:val="32"/>
          <w:rtl/>
        </w:rPr>
        <w:t>)</w:t>
      </w:r>
      <w:r w:rsidRPr="00155022">
        <w:rPr>
          <w:rFonts w:hint="cs"/>
          <w:spacing w:val="-2"/>
          <w:sz w:val="32"/>
          <w:szCs w:val="32"/>
          <w:rtl/>
        </w:rPr>
        <w:t xml:space="preserve"> أي الأذان والإقامة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55"/>
      </w:r>
      <w:r w:rsidRPr="00155022">
        <w:rPr>
          <w:rFonts w:ascii="Arial" w:hAnsi="Arial" w:hint="cs"/>
          <w:spacing w:val="-2"/>
          <w:sz w:val="32"/>
          <w:szCs w:val="32"/>
          <w:vertAlign w:val="superscript"/>
          <w:rtl/>
        </w:rPr>
        <w:t>)</w:t>
      </w:r>
      <w:r w:rsidRPr="00155022">
        <w:rPr>
          <w:rFonts w:hint="cs"/>
          <w:spacing w:val="-2"/>
          <w:sz w:val="32"/>
          <w:szCs w:val="32"/>
          <w:rtl/>
        </w:rPr>
        <w:t xml:space="preserve"> فيقاتلهم الإمام أو نائبه،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لأنهما من شعائر الإسلام الظاهرة.</w:t>
      </w:r>
    </w:p>
    <w:p w:rsidR="00710598" w:rsidRPr="00155022" w:rsidRDefault="00162FAB" w:rsidP="00D15A04">
      <w:pPr>
        <w:pStyle w:val="a4"/>
        <w:ind w:right="142" w:firstLine="0"/>
        <w:jc w:val="left"/>
        <w:rPr>
          <w:spacing w:val="-2"/>
          <w:sz w:val="32"/>
          <w:szCs w:val="32"/>
          <w:rtl/>
        </w:rPr>
      </w:pPr>
      <w:r w:rsidRPr="00155022">
        <w:rPr>
          <w:rFonts w:hint="cs"/>
          <w:spacing w:val="-2"/>
          <w:sz w:val="32"/>
          <w:szCs w:val="32"/>
          <w:rtl/>
        </w:rPr>
        <w:t>وإذا قام بهما من يحصل به الإعلام غالبا أجزأ عن الكل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56"/>
      </w:r>
      <w:r w:rsidRPr="00155022">
        <w:rPr>
          <w:rFonts w:ascii="Arial" w:hAnsi="Arial" w:hint="cs"/>
          <w:spacing w:val="-2"/>
          <w:sz w:val="32"/>
          <w:szCs w:val="32"/>
          <w:vertAlign w:val="superscript"/>
          <w:rtl/>
        </w:rPr>
        <w:t>)</w:t>
      </w:r>
      <w:r w:rsidRPr="00155022">
        <w:rPr>
          <w:rFonts w:hint="cs"/>
          <w:spacing w:val="-2"/>
          <w:sz w:val="32"/>
          <w:szCs w:val="32"/>
          <w:rtl/>
        </w:rPr>
        <w:t xml:space="preserve"> وإن كان واحدا </w:t>
      </w:r>
    </w:p>
    <w:p w:rsidR="00710598"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وإلا زيد بقدر الحاجة كل واحد في جانب، أو دفعة واحدة بمكان واحد </w:t>
      </w:r>
    </w:p>
    <w:p w:rsidR="00710598" w:rsidRPr="00155022" w:rsidRDefault="00162FAB" w:rsidP="00915C46">
      <w:pPr>
        <w:pStyle w:val="a4"/>
        <w:ind w:left="56" w:right="142" w:firstLine="0"/>
        <w:jc w:val="left"/>
        <w:rPr>
          <w:spacing w:val="-2"/>
          <w:sz w:val="32"/>
          <w:szCs w:val="32"/>
          <w:rtl/>
        </w:rPr>
      </w:pPr>
      <w:r w:rsidRPr="00155022">
        <w:rPr>
          <w:rFonts w:hint="cs"/>
          <w:spacing w:val="-2"/>
          <w:sz w:val="32"/>
          <w:szCs w:val="32"/>
          <w:rtl/>
        </w:rPr>
        <w:t>ويقيم أحدهم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5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10598"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وإن تشاحوا أقرع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وتصح الصلاة </w:t>
      </w:r>
      <w:proofErr w:type="spellStart"/>
      <w:r w:rsidRPr="00155022">
        <w:rPr>
          <w:rFonts w:hint="cs"/>
          <w:spacing w:val="-2"/>
          <w:sz w:val="32"/>
          <w:szCs w:val="32"/>
          <w:rtl/>
        </w:rPr>
        <w:t>بدونهما</w:t>
      </w:r>
      <w:proofErr w:type="spellEnd"/>
      <w:r w:rsidRPr="00155022">
        <w:rPr>
          <w:rFonts w:hint="cs"/>
          <w:spacing w:val="-2"/>
          <w:sz w:val="32"/>
          <w:szCs w:val="32"/>
          <w:rtl/>
        </w:rPr>
        <w:t>، لكن يكره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58"/>
      </w:r>
      <w:r w:rsidRPr="00155022">
        <w:rPr>
          <w:rFonts w:ascii="Arial" w:hAnsi="Arial" w:hint="cs"/>
          <w:spacing w:val="-2"/>
          <w:sz w:val="32"/>
          <w:szCs w:val="32"/>
          <w:vertAlign w:val="superscript"/>
          <w:rtl/>
        </w:rPr>
        <w:t>)</w:t>
      </w:r>
      <w:r w:rsidRPr="00155022">
        <w:rPr>
          <w:rFonts w:hint="cs"/>
          <w:spacing w:val="-2"/>
          <w:sz w:val="32"/>
          <w:szCs w:val="32"/>
          <w:rtl/>
        </w:rPr>
        <w:t>.</w:t>
      </w:r>
    </w:p>
    <w:p w:rsidR="00710598"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وتحرم أجرتهما</w:t>
      </w:r>
      <w:r w:rsidRPr="00155022">
        <w:rPr>
          <w:spacing w:val="-2"/>
          <w:sz w:val="32"/>
          <w:szCs w:val="32"/>
          <w:rtl/>
        </w:rPr>
        <w:t>)</w:t>
      </w:r>
      <w:r w:rsidRPr="00155022">
        <w:rPr>
          <w:rFonts w:hint="cs"/>
          <w:spacing w:val="-2"/>
          <w:sz w:val="32"/>
          <w:szCs w:val="32"/>
          <w:rtl/>
        </w:rPr>
        <w:t xml:space="preserve"> أي يحرم أخذ الأجرة على الأذان والإقامة، لأنهما قربة لفاعلهما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5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لا</w:t>
      </w:r>
      <w:r w:rsidRPr="00155022">
        <w:rPr>
          <w:spacing w:val="-2"/>
          <w:sz w:val="32"/>
          <w:szCs w:val="32"/>
          <w:rtl/>
        </w:rPr>
        <w:t>)</w:t>
      </w:r>
      <w:r w:rsidRPr="00155022">
        <w:rPr>
          <w:rFonts w:hint="cs"/>
          <w:spacing w:val="-2"/>
          <w:sz w:val="32"/>
          <w:szCs w:val="32"/>
          <w:rtl/>
        </w:rPr>
        <w:t xml:space="preserve"> أخذ </w:t>
      </w:r>
      <w:r w:rsidRPr="00155022">
        <w:rPr>
          <w:spacing w:val="-2"/>
          <w:sz w:val="32"/>
          <w:szCs w:val="32"/>
          <w:rtl/>
        </w:rPr>
        <w:t>(</w:t>
      </w:r>
      <w:r w:rsidRPr="00155022">
        <w:rPr>
          <w:rFonts w:hint="cs"/>
          <w:spacing w:val="-2"/>
          <w:sz w:val="32"/>
          <w:szCs w:val="32"/>
          <w:rtl/>
        </w:rPr>
        <w:t>رزق من بيت المال</w:t>
      </w:r>
      <w:r w:rsidRPr="00155022">
        <w:rPr>
          <w:spacing w:val="-2"/>
          <w:sz w:val="32"/>
          <w:szCs w:val="32"/>
          <w:rtl/>
        </w:rPr>
        <w:t>)</w:t>
      </w:r>
      <w:r w:rsidRPr="00155022">
        <w:rPr>
          <w:rFonts w:hint="cs"/>
          <w:spacing w:val="-2"/>
          <w:sz w:val="32"/>
          <w:szCs w:val="32"/>
          <w:rtl/>
        </w:rPr>
        <w:t xml:space="preserve"> من مال الفيء </w:t>
      </w:r>
      <w:r w:rsidRPr="00155022">
        <w:rPr>
          <w:spacing w:val="-2"/>
          <w:sz w:val="32"/>
          <w:szCs w:val="32"/>
          <w:rtl/>
        </w:rPr>
        <w:t>(</w:t>
      </w:r>
      <w:r w:rsidRPr="00155022">
        <w:rPr>
          <w:rFonts w:hint="cs"/>
          <w:spacing w:val="-2"/>
          <w:sz w:val="32"/>
          <w:szCs w:val="32"/>
          <w:rtl/>
        </w:rPr>
        <w:t>لعدم متطوع</w:t>
      </w:r>
      <w:r w:rsidRPr="00155022">
        <w:rPr>
          <w:spacing w:val="-2"/>
          <w:sz w:val="32"/>
          <w:szCs w:val="32"/>
          <w:rtl/>
        </w:rPr>
        <w:t>)</w:t>
      </w:r>
      <w:r w:rsidRPr="00155022">
        <w:rPr>
          <w:rFonts w:hint="cs"/>
          <w:spacing w:val="-2"/>
          <w:sz w:val="32"/>
          <w:szCs w:val="32"/>
          <w:rtl/>
        </w:rPr>
        <w:t xml:space="preserve"> بالأذان والإقامة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60"/>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right="142" w:firstLine="0"/>
        <w:jc w:val="left"/>
        <w:rPr>
          <w:spacing w:val="-2"/>
          <w:sz w:val="32"/>
          <w:szCs w:val="32"/>
          <w:rtl/>
          <w:lang w:bidi="ar-EG"/>
        </w:rPr>
      </w:pPr>
      <w:r w:rsidRPr="00155022">
        <w:rPr>
          <w:rFonts w:hint="cs"/>
          <w:spacing w:val="-2"/>
          <w:sz w:val="32"/>
          <w:szCs w:val="32"/>
          <w:rtl/>
        </w:rPr>
        <w:t>فلا يحرم كأرزاق القضاة والغزاة</w:t>
      </w:r>
      <w:r w:rsidRPr="00155022">
        <w:rPr>
          <w:rFonts w:hint="cs"/>
          <w:spacing w:val="-2"/>
          <w:sz w:val="32"/>
          <w:szCs w:val="32"/>
          <w:rtl/>
          <w:lang w:bidi="ar-EG"/>
        </w:rPr>
        <w:t>.</w:t>
      </w:r>
    </w:p>
    <w:p w:rsidR="00710598"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سن أن </w:t>
      </w:r>
      <w:r w:rsidRPr="00155022">
        <w:rPr>
          <w:spacing w:val="-2"/>
          <w:sz w:val="32"/>
          <w:szCs w:val="32"/>
          <w:rtl/>
        </w:rPr>
        <w:t>(</w:t>
      </w:r>
      <w:r w:rsidRPr="00155022">
        <w:rPr>
          <w:rFonts w:hint="cs"/>
          <w:spacing w:val="-2"/>
          <w:sz w:val="32"/>
          <w:szCs w:val="32"/>
          <w:rtl/>
        </w:rPr>
        <w:t>يكون المؤذن صيتا</w:t>
      </w:r>
      <w:r w:rsidRPr="00155022">
        <w:rPr>
          <w:spacing w:val="-2"/>
          <w:sz w:val="32"/>
          <w:szCs w:val="32"/>
          <w:rtl/>
        </w:rPr>
        <w:t>)</w:t>
      </w:r>
      <w:r w:rsidRPr="00155022">
        <w:rPr>
          <w:rFonts w:hint="cs"/>
          <w:spacing w:val="-2"/>
          <w:sz w:val="32"/>
          <w:szCs w:val="32"/>
          <w:rtl/>
        </w:rPr>
        <w:t xml:space="preserve"> أي رفيع الصوت لأنه أبلغ في الإعلام </w:t>
      </w:r>
    </w:p>
    <w:p w:rsidR="00710598"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زاد في المغنى وغيره: وأن يكون حسن الصوت، لأنه أرق لسامعه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أمينا</w:t>
      </w:r>
      <w:r w:rsidRPr="00155022">
        <w:rPr>
          <w:spacing w:val="-2"/>
          <w:sz w:val="32"/>
          <w:szCs w:val="32"/>
          <w:rtl/>
        </w:rPr>
        <w:t>)</w:t>
      </w:r>
      <w:r w:rsidRPr="00155022">
        <w:rPr>
          <w:rFonts w:hint="cs"/>
          <w:spacing w:val="-2"/>
          <w:sz w:val="32"/>
          <w:szCs w:val="32"/>
          <w:rtl/>
        </w:rPr>
        <w:t xml:space="preserve"> أي عدلا لأنه مؤتمن يرجع إليه في الصلاة وغيرها.</w:t>
      </w:r>
    </w:p>
    <w:p w:rsidR="00710598"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عالما بالوقت</w:t>
      </w:r>
      <w:r w:rsidRPr="00155022">
        <w:rPr>
          <w:spacing w:val="-2"/>
          <w:sz w:val="32"/>
          <w:szCs w:val="32"/>
          <w:rtl/>
        </w:rPr>
        <w:t>)</w:t>
      </w:r>
      <w:r w:rsidRPr="00155022">
        <w:rPr>
          <w:rFonts w:hint="cs"/>
          <w:spacing w:val="-2"/>
          <w:sz w:val="32"/>
          <w:szCs w:val="32"/>
          <w:rtl/>
        </w:rPr>
        <w:t xml:space="preserve"> </w:t>
      </w:r>
      <w:proofErr w:type="spellStart"/>
      <w:r w:rsidRPr="00155022">
        <w:rPr>
          <w:rFonts w:hint="cs"/>
          <w:spacing w:val="-2"/>
          <w:sz w:val="32"/>
          <w:szCs w:val="32"/>
          <w:rtl/>
        </w:rPr>
        <w:t>ليتحراه</w:t>
      </w:r>
      <w:proofErr w:type="spellEnd"/>
      <w:r w:rsidRPr="00155022">
        <w:rPr>
          <w:rFonts w:hint="cs"/>
          <w:spacing w:val="-2"/>
          <w:sz w:val="32"/>
          <w:szCs w:val="32"/>
          <w:rtl/>
        </w:rPr>
        <w:t xml:space="preserve"> فيؤذن في أوله </w:t>
      </w:r>
    </w:p>
    <w:p w:rsidR="00710598"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فإن تشاح فيه اثنان</w:t>
      </w:r>
      <w:r w:rsidRPr="00155022">
        <w:rPr>
          <w:spacing w:val="-2"/>
          <w:sz w:val="32"/>
          <w:szCs w:val="32"/>
          <w:rtl/>
        </w:rPr>
        <w:t>)</w:t>
      </w:r>
      <w:r w:rsidRPr="00155022">
        <w:rPr>
          <w:rFonts w:hint="cs"/>
          <w:spacing w:val="-2"/>
          <w:sz w:val="32"/>
          <w:szCs w:val="32"/>
          <w:rtl/>
        </w:rPr>
        <w:t xml:space="preserve"> فأكثر </w:t>
      </w:r>
      <w:r w:rsidRPr="00155022">
        <w:rPr>
          <w:spacing w:val="-2"/>
          <w:sz w:val="32"/>
          <w:szCs w:val="32"/>
          <w:rtl/>
        </w:rPr>
        <w:t>(</w:t>
      </w:r>
      <w:r w:rsidRPr="00155022">
        <w:rPr>
          <w:rFonts w:hint="cs"/>
          <w:spacing w:val="-2"/>
          <w:sz w:val="32"/>
          <w:szCs w:val="32"/>
          <w:rtl/>
        </w:rPr>
        <w:t>قدم أفضلهما فيه</w:t>
      </w:r>
      <w:r w:rsidRPr="00155022">
        <w:rPr>
          <w:spacing w:val="-2"/>
          <w:sz w:val="32"/>
          <w:szCs w:val="32"/>
          <w:rtl/>
        </w:rPr>
        <w:t>)</w:t>
      </w:r>
      <w:r w:rsidRPr="00155022">
        <w:rPr>
          <w:rFonts w:hint="cs"/>
          <w:spacing w:val="-2"/>
          <w:sz w:val="32"/>
          <w:szCs w:val="32"/>
          <w:rtl/>
        </w:rPr>
        <w:t xml:space="preserve"> أي فيما ذكر من الخصال </w:t>
      </w:r>
    </w:p>
    <w:p w:rsidR="00710598"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ثم</w:t>
      </w:r>
      <w:r w:rsidRPr="00155022">
        <w:rPr>
          <w:spacing w:val="-2"/>
          <w:sz w:val="32"/>
          <w:szCs w:val="32"/>
          <w:rtl/>
        </w:rPr>
        <w:t>)</w:t>
      </w:r>
      <w:r w:rsidRPr="00155022">
        <w:rPr>
          <w:rFonts w:hint="cs"/>
          <w:spacing w:val="-2"/>
          <w:sz w:val="32"/>
          <w:szCs w:val="32"/>
          <w:rtl/>
        </w:rPr>
        <w:t xml:space="preserve"> إن استووا فيها </w:t>
      </w:r>
      <w:r w:rsidRPr="00155022">
        <w:rPr>
          <w:spacing w:val="-2"/>
          <w:sz w:val="32"/>
          <w:szCs w:val="32"/>
          <w:rtl/>
        </w:rPr>
        <w:t>(</w:t>
      </w:r>
      <w:r w:rsidRPr="00155022">
        <w:rPr>
          <w:rFonts w:hint="cs"/>
          <w:spacing w:val="-2"/>
          <w:sz w:val="32"/>
          <w:szCs w:val="32"/>
          <w:rtl/>
        </w:rPr>
        <w:t>قدم أفضلهما في دينه وعقله</w:t>
      </w:r>
      <w:r w:rsidRPr="00155022">
        <w:rPr>
          <w:spacing w:val="-2"/>
          <w:sz w:val="32"/>
          <w:szCs w:val="32"/>
          <w:rtl/>
        </w:rPr>
        <w:t>)</w:t>
      </w:r>
      <w:r w:rsidRPr="00155022">
        <w:rPr>
          <w:rFonts w:hint="cs"/>
          <w:spacing w:val="-2"/>
          <w:sz w:val="32"/>
          <w:szCs w:val="32"/>
          <w:rtl/>
        </w:rPr>
        <w:t xml:space="preserve"> لحديث ليؤذن لكم خياركم رواه أبو داود وغيره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ثم</w:t>
      </w:r>
      <w:r w:rsidRPr="00155022">
        <w:rPr>
          <w:spacing w:val="-2"/>
          <w:sz w:val="32"/>
          <w:szCs w:val="32"/>
          <w:rtl/>
        </w:rPr>
        <w:t>)</w:t>
      </w:r>
      <w:r w:rsidRPr="00155022">
        <w:rPr>
          <w:rFonts w:hint="cs"/>
          <w:spacing w:val="-2"/>
          <w:sz w:val="32"/>
          <w:szCs w:val="32"/>
          <w:rtl/>
        </w:rPr>
        <w:t xml:space="preserve"> إن استووا قدم </w:t>
      </w:r>
      <w:r w:rsidRPr="00155022">
        <w:rPr>
          <w:spacing w:val="-2"/>
          <w:sz w:val="32"/>
          <w:szCs w:val="32"/>
          <w:rtl/>
        </w:rPr>
        <w:t>(</w:t>
      </w:r>
      <w:r w:rsidRPr="00155022">
        <w:rPr>
          <w:rFonts w:hint="cs"/>
          <w:spacing w:val="-2"/>
          <w:sz w:val="32"/>
          <w:szCs w:val="32"/>
          <w:rtl/>
        </w:rPr>
        <w:t>من يختاره</w:t>
      </w:r>
      <w:r w:rsidRPr="00155022">
        <w:rPr>
          <w:spacing w:val="-2"/>
          <w:sz w:val="32"/>
          <w:szCs w:val="32"/>
          <w:rtl/>
        </w:rPr>
        <w:t>)</w:t>
      </w:r>
      <w:r w:rsidRPr="00155022">
        <w:rPr>
          <w:rFonts w:hint="cs"/>
          <w:spacing w:val="-2"/>
          <w:sz w:val="32"/>
          <w:szCs w:val="32"/>
          <w:rtl/>
        </w:rPr>
        <w:t xml:space="preserve"> أكثر </w:t>
      </w:r>
      <w:r w:rsidRPr="00155022">
        <w:rPr>
          <w:spacing w:val="-2"/>
          <w:sz w:val="32"/>
          <w:szCs w:val="32"/>
          <w:rtl/>
        </w:rPr>
        <w:t>(</w:t>
      </w:r>
      <w:r w:rsidRPr="00155022">
        <w:rPr>
          <w:rFonts w:hint="cs"/>
          <w:spacing w:val="-2"/>
          <w:sz w:val="32"/>
          <w:szCs w:val="32"/>
          <w:rtl/>
        </w:rPr>
        <w:t>الجيران</w:t>
      </w:r>
      <w:r w:rsidRPr="00155022">
        <w:rPr>
          <w:spacing w:val="-2"/>
          <w:sz w:val="32"/>
          <w:szCs w:val="32"/>
          <w:rtl/>
        </w:rPr>
        <w:t>)</w:t>
      </w:r>
      <w:r w:rsidRPr="00155022">
        <w:rPr>
          <w:rFonts w:hint="cs"/>
          <w:spacing w:val="-2"/>
          <w:sz w:val="32"/>
          <w:szCs w:val="32"/>
          <w:rtl/>
        </w:rPr>
        <w:t>.</w:t>
      </w:r>
    </w:p>
    <w:p w:rsidR="00710598"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لأن الأذان لإعلامهم </w:t>
      </w:r>
    </w:p>
    <w:p w:rsidR="00710598"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ثم</w:t>
      </w:r>
      <w:r w:rsidRPr="00155022">
        <w:rPr>
          <w:spacing w:val="-2"/>
          <w:sz w:val="32"/>
          <w:szCs w:val="32"/>
          <w:rtl/>
        </w:rPr>
        <w:t>)</w:t>
      </w:r>
      <w:r w:rsidRPr="00155022">
        <w:rPr>
          <w:rFonts w:hint="cs"/>
          <w:spacing w:val="-2"/>
          <w:sz w:val="32"/>
          <w:szCs w:val="32"/>
          <w:rtl/>
        </w:rPr>
        <w:t xml:space="preserve"> إن تساووا في الكل فـ </w:t>
      </w:r>
      <w:r w:rsidRPr="00155022">
        <w:rPr>
          <w:spacing w:val="-2"/>
          <w:sz w:val="32"/>
          <w:szCs w:val="32"/>
          <w:rtl/>
        </w:rPr>
        <w:t>(</w:t>
      </w:r>
      <w:r w:rsidRPr="00155022">
        <w:rPr>
          <w:rFonts w:hint="cs"/>
          <w:spacing w:val="-2"/>
          <w:sz w:val="32"/>
          <w:szCs w:val="32"/>
          <w:rtl/>
        </w:rPr>
        <w:t>قرعة</w:t>
      </w:r>
      <w:r w:rsidRPr="00155022">
        <w:rPr>
          <w:spacing w:val="-2"/>
          <w:sz w:val="32"/>
          <w:szCs w:val="32"/>
          <w:rtl/>
        </w:rPr>
        <w:t>)</w:t>
      </w:r>
      <w:r w:rsidRPr="00155022">
        <w:rPr>
          <w:rFonts w:hint="cs"/>
          <w:spacing w:val="-2"/>
          <w:sz w:val="32"/>
          <w:szCs w:val="32"/>
          <w:rtl/>
        </w:rPr>
        <w:t xml:space="preserve"> فأيهم خرجت له القرعة قدم </w:t>
      </w:r>
    </w:p>
    <w:p w:rsidR="007D5045"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وهو</w:t>
      </w:r>
      <w:r w:rsidRPr="00155022">
        <w:rPr>
          <w:spacing w:val="-2"/>
          <w:sz w:val="32"/>
          <w:szCs w:val="32"/>
          <w:rtl/>
        </w:rPr>
        <w:t>)</w:t>
      </w:r>
      <w:r w:rsidRPr="00155022">
        <w:rPr>
          <w:rFonts w:hint="cs"/>
          <w:spacing w:val="-2"/>
          <w:sz w:val="32"/>
          <w:szCs w:val="32"/>
          <w:rtl/>
        </w:rPr>
        <w:t xml:space="preserve"> أي الأذان المختار </w:t>
      </w:r>
      <w:r w:rsidRPr="00155022">
        <w:rPr>
          <w:spacing w:val="-2"/>
          <w:sz w:val="32"/>
          <w:szCs w:val="32"/>
          <w:rtl/>
        </w:rPr>
        <w:t>(</w:t>
      </w:r>
      <w:r w:rsidRPr="00155022">
        <w:rPr>
          <w:rFonts w:hint="cs"/>
          <w:spacing w:val="-2"/>
          <w:sz w:val="32"/>
          <w:szCs w:val="32"/>
          <w:rtl/>
        </w:rPr>
        <w:t>خمس عشرة جملة</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6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لأنه أذان بلال رضي الله عنه.</w:t>
      </w:r>
    </w:p>
    <w:p w:rsidR="007D5045" w:rsidRPr="00155022" w:rsidRDefault="00162FAB" w:rsidP="00915C46">
      <w:pPr>
        <w:pStyle w:val="a4"/>
        <w:ind w:right="142" w:firstLine="0"/>
        <w:jc w:val="left"/>
        <w:rPr>
          <w:spacing w:val="-2"/>
          <w:sz w:val="32"/>
          <w:szCs w:val="32"/>
          <w:rtl/>
        </w:rPr>
      </w:pPr>
      <w:r w:rsidRPr="00155022">
        <w:rPr>
          <w:rFonts w:hint="cs"/>
          <w:spacing w:val="-2"/>
          <w:sz w:val="32"/>
          <w:szCs w:val="32"/>
          <w:rtl/>
        </w:rPr>
        <w:t>من غير ترجيع الشهادتين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6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D5045" w:rsidRPr="00155022" w:rsidRDefault="00162FAB" w:rsidP="00915C46">
      <w:pPr>
        <w:pStyle w:val="a4"/>
        <w:ind w:right="142" w:firstLine="0"/>
        <w:jc w:val="left"/>
        <w:rPr>
          <w:spacing w:val="-2"/>
          <w:sz w:val="32"/>
          <w:szCs w:val="32"/>
          <w:rtl/>
        </w:rPr>
      </w:pPr>
      <w:r w:rsidRPr="00155022">
        <w:rPr>
          <w:rFonts w:hint="cs"/>
          <w:spacing w:val="-2"/>
          <w:sz w:val="32"/>
          <w:szCs w:val="32"/>
          <w:rtl/>
        </w:rPr>
        <w:t>فإن رجعهما فلا بأس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6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يرتلها</w:t>
      </w:r>
      <w:r w:rsidRPr="00155022">
        <w:rPr>
          <w:spacing w:val="-2"/>
          <w:sz w:val="32"/>
          <w:szCs w:val="32"/>
          <w:rtl/>
        </w:rPr>
        <w:t>)</w:t>
      </w:r>
      <w:r w:rsidRPr="00155022">
        <w:rPr>
          <w:rFonts w:hint="cs"/>
          <w:spacing w:val="-2"/>
          <w:sz w:val="32"/>
          <w:szCs w:val="32"/>
          <w:rtl/>
        </w:rPr>
        <w:t xml:space="preserve"> أي يستحب أن يتمهل في ألفاظ الأذان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64"/>
      </w:r>
      <w:r w:rsidRPr="00155022">
        <w:rPr>
          <w:rFonts w:ascii="Arial" w:hAnsi="Arial" w:hint="cs"/>
          <w:spacing w:val="-2"/>
          <w:sz w:val="32"/>
          <w:szCs w:val="32"/>
          <w:vertAlign w:val="superscript"/>
          <w:rtl/>
        </w:rPr>
        <w:t>)</w:t>
      </w:r>
      <w:r w:rsidRPr="00155022">
        <w:rPr>
          <w:rFonts w:hint="cs"/>
          <w:spacing w:val="-2"/>
          <w:sz w:val="32"/>
          <w:szCs w:val="32"/>
          <w:rtl/>
        </w:rPr>
        <w:t>.</w:t>
      </w:r>
    </w:p>
    <w:p w:rsidR="007D5045" w:rsidRPr="00155022" w:rsidRDefault="00162FAB" w:rsidP="00915C46">
      <w:pPr>
        <w:pStyle w:val="a4"/>
        <w:ind w:right="142" w:firstLine="0"/>
        <w:jc w:val="left"/>
        <w:rPr>
          <w:spacing w:val="-2"/>
          <w:sz w:val="32"/>
          <w:szCs w:val="32"/>
          <w:rtl/>
        </w:rPr>
      </w:pPr>
      <w:r w:rsidRPr="00155022">
        <w:rPr>
          <w:rFonts w:hint="cs"/>
          <w:spacing w:val="-2"/>
          <w:sz w:val="32"/>
          <w:szCs w:val="32"/>
          <w:rtl/>
        </w:rPr>
        <w:t>ويقف على كل جملة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6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وأن يكون قائما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66"/>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على علو</w:t>
      </w:r>
      <w:r w:rsidRPr="00155022">
        <w:rPr>
          <w:spacing w:val="-2"/>
          <w:sz w:val="32"/>
          <w:szCs w:val="32"/>
          <w:rtl/>
        </w:rPr>
        <w:t>)</w:t>
      </w:r>
      <w:r w:rsidRPr="00155022">
        <w:rPr>
          <w:rFonts w:hint="cs"/>
          <w:spacing w:val="-2"/>
          <w:sz w:val="32"/>
          <w:szCs w:val="32"/>
          <w:rtl/>
        </w:rPr>
        <w:t xml:space="preserve"> كالمنارة لأنه أبلغ في الإعلام.</w:t>
      </w:r>
    </w:p>
    <w:p w:rsidR="007D5045"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وأن يكون </w:t>
      </w:r>
      <w:r w:rsidRPr="00155022">
        <w:rPr>
          <w:spacing w:val="-2"/>
          <w:sz w:val="32"/>
          <w:szCs w:val="32"/>
          <w:rtl/>
        </w:rPr>
        <w:t>(</w:t>
      </w:r>
      <w:r w:rsidRPr="00155022">
        <w:rPr>
          <w:rFonts w:hint="cs"/>
          <w:spacing w:val="-2"/>
          <w:sz w:val="32"/>
          <w:szCs w:val="32"/>
          <w:rtl/>
        </w:rPr>
        <w:t>متطهرا</w:t>
      </w:r>
      <w:r w:rsidRPr="00155022">
        <w:rPr>
          <w:spacing w:val="-2"/>
          <w:sz w:val="32"/>
          <w:szCs w:val="32"/>
          <w:rtl/>
        </w:rPr>
        <w:t>)</w:t>
      </w:r>
      <w:r w:rsidRPr="00155022">
        <w:rPr>
          <w:rFonts w:hint="cs"/>
          <w:spacing w:val="-2"/>
          <w:sz w:val="32"/>
          <w:szCs w:val="32"/>
          <w:rtl/>
        </w:rPr>
        <w:t xml:space="preserve"> من الحدث الأصغر والأكبر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6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D5045" w:rsidRPr="00155022" w:rsidRDefault="00162FAB" w:rsidP="00915C46">
      <w:pPr>
        <w:pStyle w:val="a4"/>
        <w:ind w:right="142" w:firstLine="0"/>
        <w:jc w:val="left"/>
        <w:rPr>
          <w:spacing w:val="-2"/>
          <w:sz w:val="32"/>
          <w:szCs w:val="32"/>
          <w:rtl/>
        </w:rPr>
      </w:pPr>
      <w:r w:rsidRPr="00155022">
        <w:rPr>
          <w:rFonts w:hint="cs"/>
          <w:spacing w:val="-2"/>
          <w:sz w:val="32"/>
          <w:szCs w:val="32"/>
          <w:rtl/>
        </w:rPr>
        <w:t>ويكره أذان جنب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68"/>
      </w:r>
      <w:r w:rsidRPr="00155022">
        <w:rPr>
          <w:rFonts w:ascii="Arial" w:hAnsi="Arial" w:hint="cs"/>
          <w:spacing w:val="-2"/>
          <w:sz w:val="32"/>
          <w:szCs w:val="32"/>
          <w:vertAlign w:val="superscript"/>
          <w:rtl/>
        </w:rPr>
        <w:t>)</w:t>
      </w:r>
      <w:r w:rsidRPr="00155022">
        <w:rPr>
          <w:rFonts w:hint="cs"/>
          <w:spacing w:val="-2"/>
          <w:sz w:val="32"/>
          <w:szCs w:val="32"/>
          <w:rtl/>
        </w:rPr>
        <w:t xml:space="preserve"> وإقامة محدث</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69"/>
      </w:r>
      <w:r w:rsidRPr="00155022">
        <w:rPr>
          <w:rFonts w:ascii="Arial" w:hAnsi="Arial" w:hint="cs"/>
          <w:spacing w:val="-2"/>
          <w:sz w:val="32"/>
          <w:szCs w:val="32"/>
          <w:vertAlign w:val="superscript"/>
          <w:rtl/>
        </w:rPr>
        <w:t>)</w:t>
      </w:r>
      <w:r w:rsidRPr="00155022">
        <w:rPr>
          <w:rFonts w:hint="cs"/>
          <w:spacing w:val="-2"/>
          <w:sz w:val="32"/>
          <w:szCs w:val="32"/>
          <w:rtl/>
        </w:rPr>
        <w:t xml:space="preserve"> وفي الرعاية: يسن أن يؤذنه متطهرا من نجاسة بدن وثوبه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70"/>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مستقبل القبلة</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71"/>
      </w:r>
      <w:r w:rsidRPr="00155022">
        <w:rPr>
          <w:rFonts w:ascii="Arial" w:hAnsi="Arial" w:hint="cs"/>
          <w:spacing w:val="-2"/>
          <w:sz w:val="32"/>
          <w:szCs w:val="32"/>
          <w:vertAlign w:val="superscript"/>
          <w:rtl/>
        </w:rPr>
        <w:t>)</w:t>
      </w:r>
      <w:r w:rsidRPr="00155022">
        <w:rPr>
          <w:rFonts w:hint="cs"/>
          <w:spacing w:val="-2"/>
          <w:sz w:val="32"/>
          <w:szCs w:val="32"/>
          <w:rtl/>
        </w:rPr>
        <w:t xml:space="preserve"> لأنها أشرف الجهات </w:t>
      </w:r>
    </w:p>
    <w:p w:rsidR="007D5045" w:rsidRPr="00155022" w:rsidRDefault="00162FAB" w:rsidP="00915C46">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جاعلا إصبعيه</w:t>
      </w:r>
      <w:r w:rsidRPr="00155022">
        <w:rPr>
          <w:spacing w:val="-2"/>
          <w:sz w:val="32"/>
          <w:szCs w:val="32"/>
          <w:rtl/>
        </w:rPr>
        <w:t>)</w:t>
      </w:r>
      <w:r w:rsidRPr="00155022">
        <w:rPr>
          <w:rFonts w:hint="cs"/>
          <w:spacing w:val="-2"/>
          <w:sz w:val="32"/>
          <w:szCs w:val="32"/>
          <w:rtl/>
        </w:rPr>
        <w:t xml:space="preserve"> السبابتين </w:t>
      </w:r>
      <w:r w:rsidRPr="00155022">
        <w:rPr>
          <w:spacing w:val="-2"/>
          <w:sz w:val="32"/>
          <w:szCs w:val="32"/>
          <w:rtl/>
        </w:rPr>
        <w:t>(</w:t>
      </w:r>
      <w:r w:rsidRPr="00155022">
        <w:rPr>
          <w:rFonts w:hint="cs"/>
          <w:spacing w:val="-2"/>
          <w:sz w:val="32"/>
          <w:szCs w:val="32"/>
          <w:rtl/>
        </w:rPr>
        <w:t>في أذنيه</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72"/>
      </w:r>
      <w:r w:rsidRPr="00155022">
        <w:rPr>
          <w:rFonts w:ascii="Arial" w:hAnsi="Arial" w:hint="cs"/>
          <w:spacing w:val="-2"/>
          <w:sz w:val="32"/>
          <w:szCs w:val="32"/>
          <w:vertAlign w:val="superscript"/>
          <w:rtl/>
        </w:rPr>
        <w:t>)</w:t>
      </w:r>
      <w:r w:rsidRPr="00155022">
        <w:rPr>
          <w:rFonts w:hint="cs"/>
          <w:spacing w:val="-2"/>
          <w:sz w:val="32"/>
          <w:szCs w:val="32"/>
          <w:rtl/>
        </w:rPr>
        <w:t xml:space="preserve">.لأنه أرفع للصوت </w:t>
      </w:r>
    </w:p>
    <w:p w:rsidR="007D5045"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غير مستدير</w:t>
      </w:r>
      <w:r w:rsidRPr="00155022">
        <w:rPr>
          <w:spacing w:val="-2"/>
          <w:sz w:val="32"/>
          <w:szCs w:val="32"/>
          <w:rtl/>
        </w:rPr>
        <w:t>)</w:t>
      </w:r>
      <w:r w:rsidRPr="00155022">
        <w:rPr>
          <w:rFonts w:hint="cs"/>
          <w:spacing w:val="-2"/>
          <w:sz w:val="32"/>
          <w:szCs w:val="32"/>
          <w:rtl/>
        </w:rPr>
        <w:t xml:space="preserve"> فلا يزيل قدميه في منارة ولا غيرها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7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 xml:space="preserve">ملتفتا في </w:t>
      </w:r>
      <w:proofErr w:type="spellStart"/>
      <w:r w:rsidRPr="00155022">
        <w:rPr>
          <w:rFonts w:hint="cs"/>
          <w:spacing w:val="-2"/>
          <w:sz w:val="32"/>
          <w:szCs w:val="32"/>
          <w:rtl/>
        </w:rPr>
        <w:t>الحيعلة</w:t>
      </w:r>
      <w:proofErr w:type="spellEnd"/>
      <w:r w:rsidRPr="00155022">
        <w:rPr>
          <w:rFonts w:hint="cs"/>
          <w:spacing w:val="-2"/>
          <w:sz w:val="32"/>
          <w:szCs w:val="32"/>
          <w:rtl/>
        </w:rPr>
        <w:t xml:space="preserve"> يمينا وشمالا</w:t>
      </w:r>
      <w:r w:rsidRPr="00155022">
        <w:rPr>
          <w:spacing w:val="-2"/>
          <w:sz w:val="32"/>
          <w:szCs w:val="32"/>
          <w:rtl/>
        </w:rPr>
        <w:t>)</w:t>
      </w:r>
      <w:r w:rsidRPr="00155022">
        <w:rPr>
          <w:rFonts w:hint="cs"/>
          <w:spacing w:val="-2"/>
          <w:sz w:val="32"/>
          <w:szCs w:val="32"/>
          <w:rtl/>
        </w:rPr>
        <w:t xml:space="preserve"> أي يسن أن يلتفت يمينا حي على الصلاة، وشمالا حي على الفلاح.</w:t>
      </w:r>
    </w:p>
    <w:p w:rsidR="007D5045" w:rsidRPr="00155022" w:rsidRDefault="00162FAB" w:rsidP="00915C46">
      <w:pPr>
        <w:pStyle w:val="a4"/>
        <w:ind w:right="142" w:firstLine="0"/>
        <w:jc w:val="left"/>
        <w:rPr>
          <w:spacing w:val="-2"/>
          <w:sz w:val="32"/>
          <w:szCs w:val="32"/>
          <w:rtl/>
        </w:rPr>
      </w:pPr>
      <w:r w:rsidRPr="00155022">
        <w:rPr>
          <w:rFonts w:hint="cs"/>
          <w:spacing w:val="-2"/>
          <w:sz w:val="32"/>
          <w:szCs w:val="32"/>
          <w:rtl/>
        </w:rPr>
        <w:t>ويرفع وجهه إلى السماء فيه كله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74"/>
      </w:r>
      <w:r w:rsidRPr="00155022">
        <w:rPr>
          <w:rFonts w:ascii="Arial" w:hAnsi="Arial" w:hint="cs"/>
          <w:spacing w:val="-2"/>
          <w:sz w:val="32"/>
          <w:szCs w:val="32"/>
          <w:vertAlign w:val="superscript"/>
          <w:rtl/>
        </w:rPr>
        <w:t>)</w:t>
      </w:r>
      <w:r w:rsidRPr="00155022">
        <w:rPr>
          <w:rFonts w:hint="cs"/>
          <w:spacing w:val="-2"/>
          <w:sz w:val="32"/>
          <w:szCs w:val="32"/>
          <w:rtl/>
        </w:rPr>
        <w:t xml:space="preserve"> لأنه حقيقة التوحيد </w:t>
      </w:r>
    </w:p>
    <w:p w:rsidR="003D5D00"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قائلا بعدهما</w:t>
      </w:r>
      <w:r w:rsidRPr="00155022">
        <w:rPr>
          <w:spacing w:val="-2"/>
          <w:sz w:val="32"/>
          <w:szCs w:val="32"/>
          <w:rtl/>
        </w:rPr>
        <w:t>)</w:t>
      </w:r>
      <w:r w:rsidRPr="00155022">
        <w:rPr>
          <w:rFonts w:hint="cs"/>
          <w:spacing w:val="-2"/>
          <w:sz w:val="32"/>
          <w:szCs w:val="32"/>
          <w:rtl/>
        </w:rPr>
        <w:t xml:space="preserve"> أي يسن أن يقول بعد </w:t>
      </w:r>
      <w:proofErr w:type="spellStart"/>
      <w:r w:rsidRPr="00155022">
        <w:rPr>
          <w:rFonts w:hint="cs"/>
          <w:spacing w:val="-2"/>
          <w:sz w:val="32"/>
          <w:szCs w:val="32"/>
          <w:rtl/>
        </w:rPr>
        <w:t>الحيعلتين</w:t>
      </w:r>
      <w:proofErr w:type="spellEnd"/>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في أذان الصبح</w:t>
      </w:r>
      <w:r w:rsidRPr="00155022">
        <w:rPr>
          <w:spacing w:val="-2"/>
          <w:sz w:val="32"/>
          <w:szCs w:val="32"/>
          <w:rtl/>
        </w:rPr>
        <w:t>)</w:t>
      </w:r>
      <w:r w:rsidRPr="00155022">
        <w:rPr>
          <w:rFonts w:hint="cs"/>
          <w:spacing w:val="-2"/>
          <w:sz w:val="32"/>
          <w:szCs w:val="32"/>
          <w:rtl/>
        </w:rPr>
        <w:t xml:space="preserve"> ولو أذن قبل الفجر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الصلاة خير من النوم مرتين</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75"/>
      </w:r>
      <w:r w:rsidRPr="00155022">
        <w:rPr>
          <w:rFonts w:ascii="Arial" w:hAnsi="Arial" w:hint="cs"/>
          <w:spacing w:val="-2"/>
          <w:sz w:val="32"/>
          <w:szCs w:val="32"/>
          <w:vertAlign w:val="superscript"/>
          <w:rtl/>
        </w:rPr>
        <w:t>)</w:t>
      </w:r>
      <w:r w:rsidRPr="00155022">
        <w:rPr>
          <w:rFonts w:hint="cs"/>
          <w:spacing w:val="-2"/>
          <w:sz w:val="32"/>
          <w:szCs w:val="32"/>
          <w:rtl/>
        </w:rPr>
        <w:t xml:space="preserve"> لحديث أبي محذورة رواه أحمد وغيره.</w:t>
      </w:r>
    </w:p>
    <w:p w:rsidR="003D5D00"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ولأنه وقت ينام الناس فيه غالبا </w:t>
      </w:r>
    </w:p>
    <w:p w:rsidR="003D5D00" w:rsidRPr="00155022" w:rsidRDefault="00162FAB" w:rsidP="00915C46">
      <w:pPr>
        <w:pStyle w:val="a4"/>
        <w:ind w:right="142" w:firstLine="0"/>
        <w:jc w:val="left"/>
        <w:rPr>
          <w:spacing w:val="-2"/>
          <w:sz w:val="32"/>
          <w:szCs w:val="32"/>
          <w:rtl/>
        </w:rPr>
      </w:pPr>
      <w:r w:rsidRPr="00155022">
        <w:rPr>
          <w:rFonts w:hint="cs"/>
          <w:spacing w:val="-2"/>
          <w:sz w:val="32"/>
          <w:szCs w:val="32"/>
          <w:rtl/>
        </w:rPr>
        <w:t>ويكره في غير أذان الفجر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7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3D5D00" w:rsidRPr="00155022" w:rsidRDefault="00162FAB" w:rsidP="00915C46">
      <w:pPr>
        <w:pStyle w:val="a4"/>
        <w:ind w:right="142" w:firstLine="0"/>
        <w:jc w:val="left"/>
        <w:rPr>
          <w:spacing w:val="-2"/>
          <w:sz w:val="32"/>
          <w:szCs w:val="32"/>
          <w:rtl/>
        </w:rPr>
      </w:pPr>
      <w:r w:rsidRPr="00155022">
        <w:rPr>
          <w:rFonts w:hint="cs"/>
          <w:spacing w:val="-2"/>
          <w:sz w:val="32"/>
          <w:szCs w:val="32"/>
          <w:rtl/>
        </w:rPr>
        <w:t>وبين الأذان والإقامة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7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وهي</w:t>
      </w:r>
      <w:r w:rsidRPr="00155022">
        <w:rPr>
          <w:spacing w:val="-2"/>
          <w:sz w:val="32"/>
          <w:szCs w:val="32"/>
          <w:rtl/>
        </w:rPr>
        <w:t>)</w:t>
      </w:r>
      <w:r w:rsidRPr="00155022">
        <w:rPr>
          <w:rFonts w:hint="cs"/>
          <w:spacing w:val="-2"/>
          <w:sz w:val="32"/>
          <w:szCs w:val="32"/>
          <w:rtl/>
        </w:rPr>
        <w:t xml:space="preserve"> أي الإقامة </w:t>
      </w:r>
      <w:r w:rsidRPr="00155022">
        <w:rPr>
          <w:spacing w:val="-2"/>
          <w:sz w:val="32"/>
          <w:szCs w:val="32"/>
          <w:rtl/>
        </w:rPr>
        <w:t>(</w:t>
      </w:r>
      <w:r w:rsidRPr="00155022">
        <w:rPr>
          <w:rFonts w:hint="cs"/>
          <w:spacing w:val="-2"/>
          <w:sz w:val="32"/>
          <w:szCs w:val="32"/>
          <w:rtl/>
        </w:rPr>
        <w:t>إحدى عشرة</w:t>
      </w:r>
      <w:r w:rsidRPr="00155022">
        <w:rPr>
          <w:spacing w:val="-2"/>
          <w:sz w:val="32"/>
          <w:szCs w:val="32"/>
          <w:rtl/>
        </w:rPr>
        <w:t>)</w:t>
      </w:r>
      <w:r w:rsidRPr="00155022">
        <w:rPr>
          <w:rFonts w:hint="cs"/>
          <w:spacing w:val="-2"/>
          <w:sz w:val="32"/>
          <w:szCs w:val="32"/>
          <w:rtl/>
        </w:rPr>
        <w:t xml:space="preserve"> جملة بلا تثنية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78"/>
      </w:r>
      <w:r w:rsidRPr="00155022">
        <w:rPr>
          <w:rFonts w:ascii="Arial" w:hAnsi="Arial" w:hint="cs"/>
          <w:spacing w:val="-2"/>
          <w:sz w:val="32"/>
          <w:szCs w:val="32"/>
          <w:vertAlign w:val="superscript"/>
          <w:rtl/>
        </w:rPr>
        <w:t>)</w:t>
      </w:r>
      <w:r w:rsidRPr="00155022">
        <w:rPr>
          <w:rFonts w:hint="cs"/>
          <w:spacing w:val="-2"/>
          <w:sz w:val="32"/>
          <w:szCs w:val="32"/>
          <w:rtl/>
        </w:rPr>
        <w:t>.</w:t>
      </w:r>
    </w:p>
    <w:p w:rsidR="00695E76"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وتباح تثنيتها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7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95E76"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يحدرها</w:t>
      </w:r>
      <w:r w:rsidRPr="00155022">
        <w:rPr>
          <w:spacing w:val="-2"/>
          <w:sz w:val="32"/>
          <w:szCs w:val="32"/>
          <w:rtl/>
        </w:rPr>
        <w:t>)</w:t>
      </w:r>
      <w:r w:rsidRPr="00155022">
        <w:rPr>
          <w:rFonts w:hint="cs"/>
          <w:spacing w:val="-2"/>
          <w:sz w:val="32"/>
          <w:szCs w:val="32"/>
          <w:rtl/>
        </w:rPr>
        <w:t xml:space="preserve"> أي يسرع فيها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8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ويقف عند كل جملة كالأذان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81"/>
      </w:r>
      <w:r w:rsidRPr="00155022">
        <w:rPr>
          <w:rFonts w:ascii="Arial" w:hAnsi="Arial" w:hint="cs"/>
          <w:spacing w:val="-2"/>
          <w:sz w:val="32"/>
          <w:szCs w:val="32"/>
          <w:vertAlign w:val="superscript"/>
          <w:rtl/>
        </w:rPr>
        <w:t>)</w:t>
      </w:r>
      <w:r w:rsidRPr="00155022">
        <w:rPr>
          <w:rFonts w:hint="cs"/>
          <w:spacing w:val="-2"/>
          <w:sz w:val="32"/>
          <w:szCs w:val="32"/>
          <w:rtl/>
        </w:rPr>
        <w:t>.</w:t>
      </w:r>
    </w:p>
    <w:p w:rsidR="00695E7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ويقيم من أذن</w:t>
      </w:r>
      <w:r w:rsidRPr="00155022">
        <w:rPr>
          <w:spacing w:val="-2"/>
          <w:sz w:val="32"/>
          <w:szCs w:val="32"/>
          <w:rtl/>
        </w:rPr>
        <w:t>)</w:t>
      </w:r>
      <w:r w:rsidRPr="00155022">
        <w:rPr>
          <w:rFonts w:hint="cs"/>
          <w:spacing w:val="-2"/>
          <w:sz w:val="32"/>
          <w:szCs w:val="32"/>
          <w:rtl/>
        </w:rPr>
        <w:t xml:space="preserve"> استحبابا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8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270F7" w:rsidRDefault="00A270F7" w:rsidP="00915C46">
      <w:pPr>
        <w:pStyle w:val="a4"/>
        <w:ind w:right="142" w:firstLine="0"/>
        <w:jc w:val="left"/>
        <w:rPr>
          <w:spacing w:val="-2"/>
          <w:sz w:val="32"/>
          <w:szCs w:val="32"/>
          <w:rtl/>
        </w:rPr>
      </w:pPr>
    </w:p>
    <w:p w:rsidR="00A270F7" w:rsidRDefault="00A270F7" w:rsidP="00915C46">
      <w:pPr>
        <w:pStyle w:val="a4"/>
        <w:ind w:right="142" w:firstLine="0"/>
        <w:jc w:val="left"/>
        <w:rPr>
          <w:spacing w:val="-2"/>
          <w:sz w:val="32"/>
          <w:szCs w:val="32"/>
          <w:rtl/>
        </w:rPr>
      </w:pPr>
    </w:p>
    <w:p w:rsidR="00695E76"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فلو سبق المؤذن بالأذان فأراد المؤذن أن يقيم، فقال أحمد: لو أعاد الأذان كما صنع أبو </w:t>
      </w:r>
      <w:r w:rsidRPr="00155022">
        <w:rPr>
          <w:rFonts w:hint="cs"/>
          <w:spacing w:val="-2"/>
          <w:sz w:val="32"/>
          <w:szCs w:val="32"/>
          <w:rtl/>
        </w:rPr>
        <w:lastRenderedPageBreak/>
        <w:t>محذورة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83"/>
      </w:r>
      <w:r w:rsidRPr="00155022">
        <w:rPr>
          <w:rFonts w:ascii="Arial" w:hAnsi="Arial" w:hint="cs"/>
          <w:spacing w:val="-2"/>
          <w:sz w:val="32"/>
          <w:szCs w:val="32"/>
          <w:vertAlign w:val="superscript"/>
          <w:rtl/>
        </w:rPr>
        <w:t>)</w:t>
      </w:r>
      <w:r w:rsidRPr="00155022">
        <w:rPr>
          <w:rFonts w:hint="cs"/>
          <w:spacing w:val="-2"/>
          <w:sz w:val="32"/>
          <w:szCs w:val="32"/>
          <w:rtl/>
        </w:rPr>
        <w:t xml:space="preserve"> فإن أقام من غير إعادة فلا بأس، قاله في المبدع</w:t>
      </w:r>
    </w:p>
    <w:p w:rsidR="00695E7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في مكانه</w:t>
      </w:r>
      <w:r w:rsidRPr="00155022">
        <w:rPr>
          <w:spacing w:val="-2"/>
          <w:sz w:val="32"/>
          <w:szCs w:val="32"/>
          <w:rtl/>
        </w:rPr>
        <w:t>)</w:t>
      </w:r>
      <w:r w:rsidRPr="00155022">
        <w:rPr>
          <w:rFonts w:hint="cs"/>
          <w:spacing w:val="-2"/>
          <w:sz w:val="32"/>
          <w:szCs w:val="32"/>
          <w:rtl/>
        </w:rPr>
        <w:t xml:space="preserve"> أي يسن أن يقيم في مكانه أذانه </w:t>
      </w:r>
      <w:r w:rsidRPr="00155022">
        <w:rPr>
          <w:spacing w:val="-2"/>
          <w:sz w:val="32"/>
          <w:szCs w:val="32"/>
          <w:rtl/>
        </w:rPr>
        <w:t>(</w:t>
      </w:r>
      <w:r w:rsidRPr="00155022">
        <w:rPr>
          <w:rFonts w:hint="cs"/>
          <w:spacing w:val="-2"/>
          <w:sz w:val="32"/>
          <w:szCs w:val="32"/>
          <w:rtl/>
        </w:rPr>
        <w:t>إن سهل</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84"/>
      </w:r>
      <w:r w:rsidRPr="00155022">
        <w:rPr>
          <w:rFonts w:ascii="Arial" w:hAnsi="Arial" w:hint="cs"/>
          <w:spacing w:val="-2"/>
          <w:sz w:val="32"/>
          <w:szCs w:val="32"/>
          <w:vertAlign w:val="superscript"/>
          <w:rtl/>
        </w:rPr>
        <w:t>)</w:t>
      </w:r>
      <w:r w:rsidRPr="00155022">
        <w:rPr>
          <w:rFonts w:hint="cs"/>
          <w:spacing w:val="-2"/>
          <w:sz w:val="32"/>
          <w:szCs w:val="32"/>
          <w:rtl/>
        </w:rPr>
        <w:t xml:space="preserve"> لأنه أبلغ في الإعلام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فإن شق كأن أذن في منارة أو مكان بعيد عن المسجد أقام في المسجد لئلا يفوته بعض الصلاة.</w:t>
      </w:r>
    </w:p>
    <w:p w:rsidR="00695E76" w:rsidRPr="00155022" w:rsidRDefault="00162FAB" w:rsidP="00915C46">
      <w:pPr>
        <w:pStyle w:val="a4"/>
        <w:ind w:right="142" w:firstLine="0"/>
        <w:jc w:val="left"/>
        <w:rPr>
          <w:spacing w:val="-2"/>
          <w:sz w:val="32"/>
          <w:szCs w:val="32"/>
          <w:rtl/>
        </w:rPr>
      </w:pPr>
      <w:r w:rsidRPr="00155022">
        <w:rPr>
          <w:rFonts w:hint="cs"/>
          <w:spacing w:val="-2"/>
          <w:sz w:val="32"/>
          <w:szCs w:val="32"/>
          <w:rtl/>
        </w:rPr>
        <w:t>لكن لا يقيم إلا بإذن الإمام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8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95E7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ولا يصح</w:t>
      </w:r>
      <w:r w:rsidRPr="00155022">
        <w:rPr>
          <w:spacing w:val="-2"/>
          <w:sz w:val="32"/>
          <w:szCs w:val="32"/>
          <w:rtl/>
        </w:rPr>
        <w:t>)</w:t>
      </w:r>
      <w:r w:rsidRPr="00155022">
        <w:rPr>
          <w:rFonts w:hint="cs"/>
          <w:spacing w:val="-2"/>
          <w:sz w:val="32"/>
          <w:szCs w:val="32"/>
          <w:rtl/>
        </w:rPr>
        <w:t xml:space="preserve"> الأذان </w:t>
      </w:r>
      <w:r w:rsidRPr="00155022">
        <w:rPr>
          <w:spacing w:val="-2"/>
          <w:sz w:val="32"/>
          <w:szCs w:val="32"/>
          <w:rtl/>
        </w:rPr>
        <w:t>(</w:t>
      </w:r>
      <w:r w:rsidRPr="00155022">
        <w:rPr>
          <w:rFonts w:hint="cs"/>
          <w:spacing w:val="-2"/>
          <w:sz w:val="32"/>
          <w:szCs w:val="32"/>
          <w:rtl/>
        </w:rPr>
        <w:t>إلا مرتبا</w:t>
      </w:r>
      <w:r w:rsidRPr="00155022">
        <w:rPr>
          <w:spacing w:val="-2"/>
          <w:sz w:val="32"/>
          <w:szCs w:val="32"/>
          <w:rtl/>
        </w:rPr>
        <w:t>)</w:t>
      </w:r>
      <w:r w:rsidRPr="00155022">
        <w:rPr>
          <w:rFonts w:hint="cs"/>
          <w:spacing w:val="-2"/>
          <w:sz w:val="32"/>
          <w:szCs w:val="32"/>
          <w:rtl/>
        </w:rPr>
        <w:t xml:space="preserve"> كأركان الصلاة </w:t>
      </w:r>
    </w:p>
    <w:p w:rsidR="00695E7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متواليا</w:t>
      </w:r>
      <w:r w:rsidRPr="00155022">
        <w:rPr>
          <w:spacing w:val="-2"/>
          <w:sz w:val="32"/>
          <w:szCs w:val="32"/>
          <w:rtl/>
        </w:rPr>
        <w:t>)</w:t>
      </w:r>
      <w:r w:rsidRPr="00155022">
        <w:rPr>
          <w:rFonts w:hint="cs"/>
          <w:spacing w:val="-2"/>
          <w:sz w:val="32"/>
          <w:szCs w:val="32"/>
          <w:rtl/>
        </w:rPr>
        <w:t xml:space="preserve"> عرفا لأنه لا يمكن المقصود منه إلا بذلك </w:t>
      </w:r>
    </w:p>
    <w:p w:rsidR="00695E76"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فإن نكسه لم يعتد به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ولا تعتبر الموالاة بين الإقامة والصلاة، إذا أقام عند إرادة الدخول فيها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86"/>
      </w:r>
      <w:r w:rsidRPr="00155022">
        <w:rPr>
          <w:rFonts w:ascii="Arial" w:hAnsi="Arial" w:hint="cs"/>
          <w:spacing w:val="-2"/>
          <w:sz w:val="32"/>
          <w:szCs w:val="32"/>
          <w:vertAlign w:val="superscript"/>
          <w:rtl/>
        </w:rPr>
        <w:t>)</w:t>
      </w:r>
      <w:r w:rsidRPr="00155022">
        <w:rPr>
          <w:rFonts w:hint="cs"/>
          <w:spacing w:val="-2"/>
          <w:sz w:val="32"/>
          <w:szCs w:val="32"/>
          <w:rtl/>
        </w:rPr>
        <w:t>.</w:t>
      </w:r>
    </w:p>
    <w:p w:rsidR="00695E76"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ويجوز الكلام بين الأذان وبعد الإقامة قبل الصلاة، </w:t>
      </w:r>
    </w:p>
    <w:p w:rsidR="00695E76"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ولا يصح الأذان إلا </w:t>
      </w:r>
      <w:r w:rsidRPr="00155022">
        <w:rPr>
          <w:spacing w:val="-2"/>
          <w:sz w:val="32"/>
          <w:szCs w:val="32"/>
          <w:rtl/>
        </w:rPr>
        <w:t>(</w:t>
      </w:r>
      <w:r w:rsidRPr="00155022">
        <w:rPr>
          <w:rFonts w:hint="cs"/>
          <w:spacing w:val="-2"/>
          <w:sz w:val="32"/>
          <w:szCs w:val="32"/>
          <w:rtl/>
        </w:rPr>
        <w:t>من</w:t>
      </w:r>
      <w:r w:rsidRPr="00155022">
        <w:rPr>
          <w:spacing w:val="-2"/>
          <w:sz w:val="32"/>
          <w:szCs w:val="32"/>
          <w:rtl/>
        </w:rPr>
        <w:t>)</w:t>
      </w:r>
      <w:r w:rsidRPr="00155022">
        <w:rPr>
          <w:rFonts w:hint="cs"/>
          <w:spacing w:val="-2"/>
          <w:sz w:val="32"/>
          <w:szCs w:val="32"/>
          <w:rtl/>
        </w:rPr>
        <w:t xml:space="preserve"> واحد ذكر </w:t>
      </w:r>
      <w:r w:rsidRPr="00155022">
        <w:rPr>
          <w:spacing w:val="-2"/>
          <w:sz w:val="32"/>
          <w:szCs w:val="32"/>
          <w:rtl/>
        </w:rPr>
        <w:t>(</w:t>
      </w:r>
      <w:r w:rsidRPr="00155022">
        <w:rPr>
          <w:rFonts w:hint="cs"/>
          <w:spacing w:val="-2"/>
          <w:sz w:val="32"/>
          <w:szCs w:val="32"/>
          <w:rtl/>
        </w:rPr>
        <w:t>عدل</w:t>
      </w:r>
      <w:r w:rsidRPr="00155022">
        <w:rPr>
          <w:spacing w:val="-2"/>
          <w:sz w:val="32"/>
          <w:szCs w:val="32"/>
          <w:rtl/>
        </w:rPr>
        <w:t>)</w:t>
      </w:r>
      <w:r w:rsidRPr="00155022">
        <w:rPr>
          <w:rFonts w:hint="cs"/>
          <w:spacing w:val="-2"/>
          <w:sz w:val="32"/>
          <w:szCs w:val="32"/>
          <w:rtl/>
        </w:rPr>
        <w:t xml:space="preserve"> ولو ظاهرا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8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95E76" w:rsidRPr="00155022" w:rsidRDefault="00162FAB" w:rsidP="00915C46">
      <w:pPr>
        <w:pStyle w:val="a4"/>
        <w:ind w:right="142" w:firstLine="0"/>
        <w:jc w:val="left"/>
        <w:rPr>
          <w:spacing w:val="-2"/>
          <w:sz w:val="32"/>
          <w:szCs w:val="32"/>
          <w:rtl/>
        </w:rPr>
      </w:pPr>
      <w:r w:rsidRPr="00155022">
        <w:rPr>
          <w:rFonts w:hint="cs"/>
          <w:spacing w:val="-2"/>
          <w:sz w:val="32"/>
          <w:szCs w:val="32"/>
          <w:rtl/>
        </w:rPr>
        <w:t>فلو أذن واحد بعضه وكمله آخر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8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270F7" w:rsidRDefault="00A270F7" w:rsidP="00915C46">
      <w:pPr>
        <w:pStyle w:val="a4"/>
        <w:ind w:right="142" w:firstLine="0"/>
        <w:jc w:val="left"/>
        <w:rPr>
          <w:spacing w:val="-2"/>
          <w:sz w:val="32"/>
          <w:szCs w:val="32"/>
          <w:rtl/>
        </w:rPr>
      </w:pPr>
    </w:p>
    <w:p w:rsidR="00695E76" w:rsidRPr="00155022" w:rsidRDefault="00162FAB" w:rsidP="00915C46">
      <w:pPr>
        <w:pStyle w:val="a4"/>
        <w:ind w:right="142" w:firstLine="0"/>
        <w:jc w:val="left"/>
        <w:rPr>
          <w:spacing w:val="-2"/>
          <w:sz w:val="32"/>
          <w:szCs w:val="32"/>
          <w:rtl/>
        </w:rPr>
      </w:pPr>
      <w:r w:rsidRPr="00155022">
        <w:rPr>
          <w:rFonts w:hint="cs"/>
          <w:spacing w:val="-2"/>
          <w:sz w:val="32"/>
          <w:szCs w:val="32"/>
          <w:rtl/>
        </w:rPr>
        <w:t>أو أذنت امرأة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8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95E76"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 xml:space="preserve">أو خنثى </w:t>
      </w:r>
    </w:p>
    <w:p w:rsidR="00695E76" w:rsidRPr="00155022" w:rsidRDefault="00162FAB" w:rsidP="00915C46">
      <w:pPr>
        <w:pStyle w:val="a4"/>
        <w:ind w:right="142" w:firstLine="0"/>
        <w:jc w:val="left"/>
        <w:rPr>
          <w:spacing w:val="-2"/>
          <w:sz w:val="32"/>
          <w:szCs w:val="32"/>
          <w:rtl/>
        </w:rPr>
      </w:pPr>
      <w:r w:rsidRPr="00155022">
        <w:rPr>
          <w:rFonts w:hint="cs"/>
          <w:spacing w:val="-2"/>
          <w:sz w:val="32"/>
          <w:szCs w:val="32"/>
          <w:rtl/>
        </w:rPr>
        <w:t>أو ظاهر الفسق لم يعتد 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9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ويصح الأذان </w:t>
      </w:r>
      <w:r w:rsidRPr="00155022">
        <w:rPr>
          <w:spacing w:val="-2"/>
          <w:sz w:val="32"/>
          <w:szCs w:val="32"/>
          <w:rtl/>
        </w:rPr>
        <w:t>(</w:t>
      </w:r>
      <w:r w:rsidRPr="00155022">
        <w:rPr>
          <w:rFonts w:hint="cs"/>
          <w:spacing w:val="-2"/>
          <w:sz w:val="32"/>
          <w:szCs w:val="32"/>
          <w:rtl/>
        </w:rPr>
        <w:t>ولو</w:t>
      </w:r>
      <w:r w:rsidRPr="00155022">
        <w:rPr>
          <w:spacing w:val="-2"/>
          <w:sz w:val="32"/>
          <w:szCs w:val="32"/>
          <w:rtl/>
        </w:rPr>
        <w:t>)</w:t>
      </w:r>
      <w:r w:rsidRPr="00155022">
        <w:rPr>
          <w:rFonts w:hint="cs"/>
          <w:spacing w:val="-2"/>
          <w:sz w:val="32"/>
          <w:szCs w:val="32"/>
          <w:rtl/>
        </w:rPr>
        <w:t xml:space="preserve"> كان </w:t>
      </w:r>
      <w:r w:rsidRPr="00155022">
        <w:rPr>
          <w:spacing w:val="-2"/>
          <w:sz w:val="32"/>
          <w:szCs w:val="32"/>
          <w:rtl/>
        </w:rPr>
        <w:t>(</w:t>
      </w:r>
      <w:r w:rsidRPr="00155022">
        <w:rPr>
          <w:rFonts w:hint="cs"/>
          <w:spacing w:val="-2"/>
          <w:sz w:val="32"/>
          <w:szCs w:val="32"/>
          <w:rtl/>
        </w:rPr>
        <w:t>ملحنا</w:t>
      </w:r>
      <w:r w:rsidRPr="00155022">
        <w:rPr>
          <w:spacing w:val="-2"/>
          <w:sz w:val="32"/>
          <w:szCs w:val="32"/>
          <w:rtl/>
        </w:rPr>
        <w:t>)</w:t>
      </w:r>
      <w:r w:rsidRPr="00155022">
        <w:rPr>
          <w:rFonts w:hint="cs"/>
          <w:spacing w:val="-2"/>
          <w:sz w:val="32"/>
          <w:szCs w:val="32"/>
          <w:rtl/>
        </w:rPr>
        <w:t xml:space="preserve"> أي مطربا 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91"/>
      </w:r>
      <w:r w:rsidRPr="00155022">
        <w:rPr>
          <w:rFonts w:ascii="Arial" w:hAnsi="Arial" w:hint="cs"/>
          <w:spacing w:val="-2"/>
          <w:sz w:val="32"/>
          <w:szCs w:val="32"/>
          <w:vertAlign w:val="superscript"/>
          <w:rtl/>
        </w:rPr>
        <w:t>)</w:t>
      </w:r>
      <w:r w:rsidRPr="00155022">
        <w:rPr>
          <w:rFonts w:hint="cs"/>
          <w:spacing w:val="-2"/>
          <w:sz w:val="32"/>
          <w:szCs w:val="32"/>
          <w:rtl/>
        </w:rPr>
        <w:t>.</w:t>
      </w:r>
    </w:p>
    <w:p w:rsidR="00695E7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كان </w:t>
      </w:r>
      <w:r w:rsidRPr="00155022">
        <w:rPr>
          <w:spacing w:val="-2"/>
          <w:sz w:val="32"/>
          <w:szCs w:val="32"/>
          <w:rtl/>
        </w:rPr>
        <w:t>(</w:t>
      </w:r>
      <w:r w:rsidRPr="00155022">
        <w:rPr>
          <w:rFonts w:hint="cs"/>
          <w:spacing w:val="-2"/>
          <w:sz w:val="32"/>
          <w:szCs w:val="32"/>
          <w:rtl/>
        </w:rPr>
        <w:t>ملحونا</w:t>
      </w:r>
      <w:r w:rsidRPr="00155022">
        <w:rPr>
          <w:spacing w:val="-2"/>
          <w:sz w:val="32"/>
          <w:szCs w:val="32"/>
          <w:rtl/>
        </w:rPr>
        <w:t>)</w:t>
      </w:r>
      <w:r w:rsidRPr="00155022">
        <w:rPr>
          <w:rFonts w:hint="cs"/>
          <w:spacing w:val="-2"/>
          <w:sz w:val="32"/>
          <w:szCs w:val="32"/>
          <w:rtl/>
        </w:rPr>
        <w:t xml:space="preserve"> لحنا لا يحيل المعنى</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92"/>
      </w:r>
      <w:r w:rsidRPr="00155022">
        <w:rPr>
          <w:rFonts w:ascii="Arial" w:hAnsi="Arial" w:hint="cs"/>
          <w:spacing w:val="-2"/>
          <w:sz w:val="32"/>
          <w:szCs w:val="32"/>
          <w:vertAlign w:val="superscript"/>
          <w:rtl/>
        </w:rPr>
        <w:t>)</w:t>
      </w:r>
      <w:r w:rsidRPr="00155022">
        <w:rPr>
          <w:rFonts w:hint="cs"/>
          <w:spacing w:val="-2"/>
          <w:sz w:val="32"/>
          <w:szCs w:val="32"/>
          <w:rtl/>
        </w:rPr>
        <w:t xml:space="preserve"> ويكرهان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9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57778" w:rsidRPr="00155022" w:rsidRDefault="00162FAB" w:rsidP="00915C46">
      <w:pPr>
        <w:pStyle w:val="a4"/>
        <w:ind w:right="142" w:firstLine="0"/>
        <w:jc w:val="left"/>
        <w:rPr>
          <w:spacing w:val="-2"/>
          <w:sz w:val="32"/>
          <w:szCs w:val="32"/>
          <w:rtl/>
        </w:rPr>
      </w:pPr>
      <w:r w:rsidRPr="00155022">
        <w:rPr>
          <w:rFonts w:hint="cs"/>
          <w:spacing w:val="-2"/>
          <w:sz w:val="32"/>
          <w:szCs w:val="32"/>
          <w:rtl/>
        </w:rPr>
        <w:t>ومن ذي لثغة فاحشة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9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57778" w:rsidRPr="00155022" w:rsidRDefault="00162FAB" w:rsidP="00915C46">
      <w:pPr>
        <w:pStyle w:val="a4"/>
        <w:ind w:right="142" w:firstLine="0"/>
        <w:jc w:val="left"/>
        <w:rPr>
          <w:spacing w:val="-2"/>
          <w:sz w:val="32"/>
          <w:szCs w:val="32"/>
          <w:rtl/>
        </w:rPr>
      </w:pPr>
      <w:r w:rsidRPr="00155022">
        <w:rPr>
          <w:rFonts w:hint="cs"/>
          <w:spacing w:val="-2"/>
          <w:sz w:val="32"/>
          <w:szCs w:val="32"/>
          <w:rtl/>
        </w:rPr>
        <w:t>وبطل إن أحيل المعنى</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9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lang w:bidi="ar-EG"/>
        </w:rPr>
      </w:pPr>
      <w:r w:rsidRPr="00155022">
        <w:rPr>
          <w:spacing w:val="-2"/>
          <w:sz w:val="32"/>
          <w:szCs w:val="32"/>
          <w:rtl/>
        </w:rPr>
        <w:t>(</w:t>
      </w:r>
      <w:r w:rsidRPr="00155022">
        <w:rPr>
          <w:rFonts w:hint="cs"/>
          <w:spacing w:val="-2"/>
          <w:sz w:val="32"/>
          <w:szCs w:val="32"/>
          <w:rtl/>
        </w:rPr>
        <w:t>ويجزئ</w:t>
      </w:r>
      <w:r w:rsidRPr="00155022">
        <w:rPr>
          <w:spacing w:val="-2"/>
          <w:sz w:val="32"/>
          <w:szCs w:val="32"/>
          <w:rtl/>
        </w:rPr>
        <w:t>)</w:t>
      </w:r>
      <w:r w:rsidRPr="00155022">
        <w:rPr>
          <w:rFonts w:hint="cs"/>
          <w:spacing w:val="-2"/>
          <w:sz w:val="32"/>
          <w:szCs w:val="32"/>
          <w:rtl/>
        </w:rPr>
        <w:t xml:space="preserve"> أذان </w:t>
      </w:r>
      <w:r w:rsidRPr="00155022">
        <w:rPr>
          <w:spacing w:val="-2"/>
          <w:sz w:val="32"/>
          <w:szCs w:val="32"/>
          <w:rtl/>
        </w:rPr>
        <w:t>(</w:t>
      </w:r>
      <w:r w:rsidRPr="00155022">
        <w:rPr>
          <w:rFonts w:hint="cs"/>
          <w:spacing w:val="-2"/>
          <w:sz w:val="32"/>
          <w:szCs w:val="32"/>
          <w:rtl/>
        </w:rPr>
        <w:t>من مميز</w:t>
      </w:r>
      <w:r w:rsidRPr="00155022">
        <w:rPr>
          <w:spacing w:val="-2"/>
          <w:sz w:val="32"/>
          <w:szCs w:val="32"/>
          <w:rtl/>
        </w:rPr>
        <w:t>)</w:t>
      </w:r>
      <w:r w:rsidRPr="00155022">
        <w:rPr>
          <w:rFonts w:hint="cs"/>
          <w:spacing w:val="-2"/>
          <w:sz w:val="32"/>
          <w:szCs w:val="32"/>
          <w:rtl/>
        </w:rPr>
        <w:t xml:space="preserve"> لصحة صلاته كالبالغ</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96"/>
      </w:r>
      <w:r w:rsidRPr="00155022">
        <w:rPr>
          <w:rFonts w:ascii="Arial" w:hAnsi="Arial" w:hint="cs"/>
          <w:spacing w:val="-2"/>
          <w:sz w:val="32"/>
          <w:szCs w:val="32"/>
          <w:vertAlign w:val="superscript"/>
          <w:rtl/>
        </w:rPr>
        <w:t>)</w:t>
      </w:r>
      <w:r w:rsidRPr="00155022">
        <w:rPr>
          <w:rFonts w:hint="cs"/>
          <w:spacing w:val="-2"/>
          <w:sz w:val="32"/>
          <w:szCs w:val="32"/>
          <w:rtl/>
        </w:rPr>
        <w:t>.</w:t>
      </w:r>
    </w:p>
    <w:p w:rsidR="00457778" w:rsidRPr="00155022" w:rsidRDefault="00457778" w:rsidP="00915C46">
      <w:pPr>
        <w:ind w:right="142"/>
        <w:rPr>
          <w:sz w:val="32"/>
          <w:szCs w:val="32"/>
          <w:rtl/>
          <w:lang w:eastAsia="ar-SA" w:bidi="ar-EG"/>
        </w:rPr>
      </w:pPr>
    </w:p>
    <w:p w:rsidR="00457778"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ويبطلهما</w:t>
      </w:r>
      <w:r w:rsidRPr="00155022">
        <w:rPr>
          <w:spacing w:val="-2"/>
          <w:sz w:val="32"/>
          <w:szCs w:val="32"/>
          <w:rtl/>
        </w:rPr>
        <w:t>)</w:t>
      </w:r>
      <w:r w:rsidRPr="00155022">
        <w:rPr>
          <w:rFonts w:hint="cs"/>
          <w:spacing w:val="-2"/>
          <w:sz w:val="32"/>
          <w:szCs w:val="32"/>
          <w:rtl/>
        </w:rPr>
        <w:t xml:space="preserve"> أي: الأذان والإقامة </w:t>
      </w:r>
      <w:r w:rsidRPr="00155022">
        <w:rPr>
          <w:spacing w:val="-2"/>
          <w:sz w:val="32"/>
          <w:szCs w:val="32"/>
          <w:rtl/>
        </w:rPr>
        <w:t>(</w:t>
      </w:r>
      <w:r w:rsidRPr="00155022">
        <w:rPr>
          <w:rFonts w:hint="cs"/>
          <w:spacing w:val="-2"/>
          <w:sz w:val="32"/>
          <w:szCs w:val="32"/>
          <w:rtl/>
        </w:rPr>
        <w:t>فصل كثير</w:t>
      </w:r>
      <w:r w:rsidRPr="00155022">
        <w:rPr>
          <w:spacing w:val="-2"/>
          <w:sz w:val="32"/>
          <w:szCs w:val="32"/>
          <w:rtl/>
        </w:rPr>
        <w:t>)</w:t>
      </w:r>
      <w:r w:rsidRPr="00155022">
        <w:rPr>
          <w:rFonts w:hint="cs"/>
          <w:spacing w:val="-2"/>
          <w:sz w:val="32"/>
          <w:szCs w:val="32"/>
          <w:rtl/>
        </w:rPr>
        <w:t xml:space="preserve"> بسكوت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97"/>
      </w:r>
      <w:r w:rsidRPr="00155022">
        <w:rPr>
          <w:rFonts w:ascii="Arial" w:hAnsi="Arial" w:hint="cs"/>
          <w:spacing w:val="-2"/>
          <w:sz w:val="32"/>
          <w:szCs w:val="32"/>
          <w:vertAlign w:val="superscript"/>
          <w:rtl/>
        </w:rPr>
        <w:t>)</w:t>
      </w:r>
      <w:r w:rsidRPr="00155022">
        <w:rPr>
          <w:rFonts w:hint="cs"/>
          <w:spacing w:val="-2"/>
          <w:sz w:val="32"/>
          <w:szCs w:val="32"/>
          <w:rtl/>
        </w:rPr>
        <w:t xml:space="preserve"> أو كلام ولو مباحا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9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57778"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كلام </w:t>
      </w:r>
      <w:r w:rsidRPr="00155022">
        <w:rPr>
          <w:spacing w:val="-2"/>
          <w:sz w:val="32"/>
          <w:szCs w:val="32"/>
          <w:rtl/>
        </w:rPr>
        <w:t>(</w:t>
      </w:r>
      <w:r w:rsidRPr="00155022">
        <w:rPr>
          <w:rFonts w:hint="cs"/>
          <w:spacing w:val="-2"/>
          <w:sz w:val="32"/>
          <w:szCs w:val="32"/>
          <w:rtl/>
        </w:rPr>
        <w:t>يسير محرم</w:t>
      </w:r>
      <w:r w:rsidRPr="00155022">
        <w:rPr>
          <w:spacing w:val="-2"/>
          <w:sz w:val="32"/>
          <w:szCs w:val="32"/>
          <w:rtl/>
        </w:rPr>
        <w:t>)</w:t>
      </w:r>
      <w:r w:rsidRPr="00155022">
        <w:rPr>
          <w:rFonts w:hint="cs"/>
          <w:spacing w:val="-2"/>
          <w:sz w:val="32"/>
          <w:szCs w:val="32"/>
          <w:rtl/>
        </w:rPr>
        <w:t xml:space="preserve"> كقذف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89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57778" w:rsidRPr="00155022" w:rsidRDefault="00162FAB" w:rsidP="00915C46">
      <w:pPr>
        <w:pStyle w:val="a4"/>
        <w:ind w:left="56" w:right="142" w:firstLine="0"/>
        <w:jc w:val="left"/>
        <w:rPr>
          <w:spacing w:val="-2"/>
          <w:sz w:val="32"/>
          <w:szCs w:val="32"/>
          <w:rtl/>
        </w:rPr>
      </w:pPr>
      <w:r w:rsidRPr="00155022">
        <w:rPr>
          <w:rFonts w:hint="cs"/>
          <w:spacing w:val="-2"/>
          <w:sz w:val="32"/>
          <w:szCs w:val="32"/>
          <w:rtl/>
        </w:rPr>
        <w:t>وكره اليسير غيره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0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ولا يجزئ</w:t>
      </w:r>
      <w:r w:rsidRPr="00155022">
        <w:rPr>
          <w:spacing w:val="-2"/>
          <w:sz w:val="32"/>
          <w:szCs w:val="32"/>
          <w:rtl/>
        </w:rPr>
        <w:t>)</w:t>
      </w:r>
      <w:r w:rsidRPr="00155022">
        <w:rPr>
          <w:rFonts w:hint="cs"/>
          <w:spacing w:val="-2"/>
          <w:sz w:val="32"/>
          <w:szCs w:val="32"/>
          <w:rtl/>
        </w:rPr>
        <w:t xml:space="preserve"> الأذان </w:t>
      </w:r>
      <w:r w:rsidRPr="00155022">
        <w:rPr>
          <w:spacing w:val="-2"/>
          <w:sz w:val="32"/>
          <w:szCs w:val="32"/>
          <w:rtl/>
        </w:rPr>
        <w:t>(</w:t>
      </w:r>
      <w:r w:rsidRPr="00155022">
        <w:rPr>
          <w:rFonts w:hint="cs"/>
          <w:spacing w:val="-2"/>
          <w:sz w:val="32"/>
          <w:szCs w:val="32"/>
          <w:rtl/>
        </w:rPr>
        <w:t>قبل الوقت</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01"/>
      </w:r>
      <w:r w:rsidRPr="00155022">
        <w:rPr>
          <w:rFonts w:ascii="Arial" w:hAnsi="Arial" w:hint="cs"/>
          <w:spacing w:val="-2"/>
          <w:sz w:val="32"/>
          <w:szCs w:val="32"/>
          <w:vertAlign w:val="superscript"/>
          <w:rtl/>
        </w:rPr>
        <w:t>)</w:t>
      </w:r>
      <w:r w:rsidRPr="00155022">
        <w:rPr>
          <w:rFonts w:hint="cs"/>
          <w:spacing w:val="-2"/>
          <w:sz w:val="32"/>
          <w:szCs w:val="32"/>
          <w:rtl/>
        </w:rPr>
        <w:t xml:space="preserve"> لأنه شرع للإعلام بدخوله.</w:t>
      </w:r>
    </w:p>
    <w:p w:rsidR="00457778" w:rsidRPr="00155022" w:rsidRDefault="00162FAB" w:rsidP="00915C46">
      <w:pPr>
        <w:pStyle w:val="a4"/>
        <w:ind w:right="142" w:firstLine="0"/>
        <w:jc w:val="left"/>
        <w:rPr>
          <w:spacing w:val="-2"/>
          <w:sz w:val="32"/>
          <w:szCs w:val="32"/>
          <w:rtl/>
        </w:rPr>
      </w:pPr>
      <w:r w:rsidRPr="00155022">
        <w:rPr>
          <w:rFonts w:hint="cs"/>
          <w:spacing w:val="-2"/>
          <w:sz w:val="32"/>
          <w:szCs w:val="32"/>
          <w:rtl/>
        </w:rPr>
        <w:t>ويسن في أوله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0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57778"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إلا الفجر</w:t>
      </w:r>
      <w:r w:rsidRPr="00155022">
        <w:rPr>
          <w:spacing w:val="-2"/>
          <w:sz w:val="32"/>
          <w:szCs w:val="32"/>
          <w:rtl/>
        </w:rPr>
        <w:t>)</w:t>
      </w:r>
      <w:r w:rsidRPr="00155022">
        <w:rPr>
          <w:rFonts w:hint="cs"/>
          <w:spacing w:val="-2"/>
          <w:sz w:val="32"/>
          <w:szCs w:val="32"/>
          <w:rtl/>
        </w:rPr>
        <w:t xml:space="preserve"> فيصح </w:t>
      </w:r>
      <w:r w:rsidRPr="00155022">
        <w:rPr>
          <w:spacing w:val="-2"/>
          <w:sz w:val="32"/>
          <w:szCs w:val="32"/>
          <w:rtl/>
        </w:rPr>
        <w:t>(</w:t>
      </w:r>
      <w:r w:rsidRPr="00155022">
        <w:rPr>
          <w:rFonts w:hint="cs"/>
          <w:spacing w:val="-2"/>
          <w:sz w:val="32"/>
          <w:szCs w:val="32"/>
          <w:rtl/>
        </w:rPr>
        <w:t>بعد نصف الليل</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03"/>
      </w:r>
      <w:r w:rsidRPr="00155022">
        <w:rPr>
          <w:rFonts w:ascii="Arial" w:hAnsi="Arial" w:hint="cs"/>
          <w:spacing w:val="-2"/>
          <w:sz w:val="32"/>
          <w:szCs w:val="32"/>
          <w:vertAlign w:val="superscript"/>
          <w:rtl/>
        </w:rPr>
        <w:t>)</w:t>
      </w:r>
      <w:r w:rsidRPr="00155022">
        <w:rPr>
          <w:rFonts w:hint="cs"/>
          <w:spacing w:val="-2"/>
          <w:sz w:val="32"/>
          <w:szCs w:val="32"/>
          <w:rtl/>
        </w:rPr>
        <w:t xml:space="preserve"> لحديث </w:t>
      </w:r>
      <w:r w:rsidRPr="00155022">
        <w:rPr>
          <w:rFonts w:hint="cs"/>
          <w:spacing w:val="-2"/>
          <w:sz w:val="32"/>
          <w:szCs w:val="32"/>
          <w:rtl/>
          <w:lang w:bidi="ar-EG"/>
        </w:rPr>
        <w:t>«</w:t>
      </w:r>
      <w:r w:rsidRPr="00155022">
        <w:rPr>
          <w:rFonts w:hint="cs"/>
          <w:spacing w:val="-2"/>
          <w:sz w:val="32"/>
          <w:szCs w:val="32"/>
          <w:rtl/>
        </w:rPr>
        <w:t xml:space="preserve">إن بلالا </w:t>
      </w:r>
      <w:r w:rsidRPr="00155022">
        <w:rPr>
          <w:rFonts w:hint="cs"/>
          <w:spacing w:val="-2"/>
          <w:sz w:val="32"/>
          <w:szCs w:val="32"/>
          <w:rtl/>
          <w:lang w:bidi="ar-EG"/>
        </w:rPr>
        <w:t xml:space="preserve">يؤذن </w:t>
      </w:r>
      <w:r w:rsidRPr="00155022">
        <w:rPr>
          <w:rFonts w:hint="cs"/>
          <w:spacing w:val="-2"/>
          <w:sz w:val="32"/>
          <w:szCs w:val="32"/>
          <w:rtl/>
        </w:rPr>
        <w:t>بليل، فكلوا واشربوا حتى يؤذن ابن أم مكتوم</w:t>
      </w:r>
      <w:r w:rsidRPr="00155022">
        <w:rPr>
          <w:rFonts w:hint="cs"/>
          <w:spacing w:val="-2"/>
          <w:sz w:val="32"/>
          <w:szCs w:val="32"/>
          <w:rtl/>
          <w:lang w:bidi="ar-EG"/>
        </w:rPr>
        <w:t>»</w:t>
      </w:r>
      <w:r w:rsidRPr="00155022">
        <w:rPr>
          <w:rFonts w:hint="cs"/>
          <w:spacing w:val="-2"/>
          <w:sz w:val="32"/>
          <w:szCs w:val="32"/>
          <w:rtl/>
        </w:rPr>
        <w:t xml:space="preserve"> متفق عليه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0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ويستحب لمن أذن قبل الفجر أن يكون معه من يؤذن في الوقت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05"/>
      </w:r>
      <w:r w:rsidRPr="00155022">
        <w:rPr>
          <w:rFonts w:ascii="Arial" w:hAnsi="Arial" w:hint="cs"/>
          <w:spacing w:val="-2"/>
          <w:sz w:val="32"/>
          <w:szCs w:val="32"/>
          <w:vertAlign w:val="superscript"/>
          <w:rtl/>
        </w:rPr>
        <w:t>)</w:t>
      </w:r>
      <w:r w:rsidRPr="00155022">
        <w:rPr>
          <w:rFonts w:hint="cs"/>
          <w:spacing w:val="-2"/>
          <w:sz w:val="32"/>
          <w:szCs w:val="32"/>
          <w:rtl/>
        </w:rPr>
        <w:t>.</w:t>
      </w:r>
    </w:p>
    <w:p w:rsidR="00457778" w:rsidRPr="00155022" w:rsidRDefault="00162FAB" w:rsidP="00A270F7">
      <w:pPr>
        <w:pStyle w:val="a4"/>
        <w:ind w:right="142" w:firstLine="0"/>
        <w:jc w:val="left"/>
        <w:rPr>
          <w:spacing w:val="-2"/>
          <w:sz w:val="32"/>
          <w:szCs w:val="32"/>
          <w:rtl/>
        </w:rPr>
      </w:pPr>
      <w:r w:rsidRPr="00155022">
        <w:rPr>
          <w:rFonts w:hint="cs"/>
          <w:spacing w:val="-2"/>
          <w:sz w:val="32"/>
          <w:szCs w:val="32"/>
          <w:rtl/>
        </w:rPr>
        <w:t>وأن يتخذ ذلك عادة، لئلا يغر الناس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06"/>
      </w:r>
      <w:r w:rsidRPr="00155022">
        <w:rPr>
          <w:rFonts w:ascii="Arial" w:hAnsi="Arial" w:hint="cs"/>
          <w:spacing w:val="-2"/>
          <w:sz w:val="32"/>
          <w:szCs w:val="32"/>
          <w:vertAlign w:val="superscript"/>
          <w:rtl/>
        </w:rPr>
        <w:t>)</w:t>
      </w:r>
      <w:r w:rsidRPr="00155022">
        <w:rPr>
          <w:rFonts w:hint="cs"/>
          <w:spacing w:val="-2"/>
          <w:sz w:val="32"/>
          <w:szCs w:val="32"/>
          <w:rtl/>
        </w:rPr>
        <w:t xml:space="preserve"> ورفع الصوت بالأذان ركن ما لم يؤذن لحاضر فبقدر ما </w:t>
      </w:r>
      <w:r w:rsidRPr="00155022">
        <w:rPr>
          <w:rFonts w:hint="cs"/>
          <w:spacing w:val="-2"/>
          <w:sz w:val="32"/>
          <w:szCs w:val="32"/>
          <w:rtl/>
        </w:rPr>
        <w:lastRenderedPageBreak/>
        <w:t>يسمعه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0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57778"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ويسن جلوسه</w:t>
      </w:r>
      <w:r w:rsidRPr="00155022">
        <w:rPr>
          <w:spacing w:val="-2"/>
          <w:sz w:val="32"/>
          <w:szCs w:val="32"/>
          <w:rtl/>
        </w:rPr>
        <w:t>)</w:t>
      </w:r>
      <w:r w:rsidRPr="00155022">
        <w:rPr>
          <w:rFonts w:hint="cs"/>
          <w:spacing w:val="-2"/>
          <w:sz w:val="32"/>
          <w:szCs w:val="32"/>
          <w:rtl/>
        </w:rPr>
        <w:t xml:space="preserve"> أي: المؤذن </w:t>
      </w:r>
      <w:r w:rsidRPr="00155022">
        <w:rPr>
          <w:spacing w:val="-2"/>
          <w:sz w:val="32"/>
          <w:szCs w:val="32"/>
          <w:rtl/>
        </w:rPr>
        <w:t>(</w:t>
      </w:r>
      <w:r w:rsidRPr="00155022">
        <w:rPr>
          <w:rFonts w:hint="cs"/>
          <w:spacing w:val="-2"/>
          <w:sz w:val="32"/>
          <w:szCs w:val="32"/>
          <w:rtl/>
        </w:rPr>
        <w:t>بعد أذان المغرب</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0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وصلاة يسن تعجيلها قبل الإقامة </w:t>
      </w:r>
      <w:r w:rsidRPr="00155022">
        <w:rPr>
          <w:spacing w:val="-2"/>
          <w:sz w:val="32"/>
          <w:szCs w:val="32"/>
          <w:rtl/>
        </w:rPr>
        <w:t>(</w:t>
      </w:r>
      <w:r w:rsidRPr="00155022">
        <w:rPr>
          <w:rFonts w:hint="cs"/>
          <w:spacing w:val="-2"/>
          <w:sz w:val="32"/>
          <w:szCs w:val="32"/>
          <w:rtl/>
        </w:rPr>
        <w:t>يسيرا</w:t>
      </w:r>
      <w:r w:rsidRPr="00155022">
        <w:rPr>
          <w:spacing w:val="-2"/>
          <w:sz w:val="32"/>
          <w:szCs w:val="32"/>
          <w:rtl/>
        </w:rPr>
        <w:t>)</w:t>
      </w:r>
      <w:r w:rsidRPr="00155022">
        <w:rPr>
          <w:rFonts w:hint="cs"/>
          <w:spacing w:val="-2"/>
          <w:sz w:val="32"/>
          <w:szCs w:val="32"/>
          <w:rtl/>
        </w:rPr>
        <w:t xml:space="preserve"> لأن الأذان شرع للإعلام، فسن تأخير الإقامة للإدراك.</w:t>
      </w:r>
    </w:p>
    <w:p w:rsidR="00457778"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ومن جمع</w:t>
      </w:r>
      <w:r w:rsidRPr="00155022">
        <w:rPr>
          <w:spacing w:val="-2"/>
          <w:sz w:val="32"/>
          <w:szCs w:val="32"/>
          <w:rtl/>
        </w:rPr>
        <w:t>)</w:t>
      </w:r>
      <w:r w:rsidRPr="00155022">
        <w:rPr>
          <w:rFonts w:hint="cs"/>
          <w:spacing w:val="-2"/>
          <w:sz w:val="32"/>
          <w:szCs w:val="32"/>
          <w:rtl/>
        </w:rPr>
        <w:t xml:space="preserve"> بين صلاتين لعذر، أذن للأولى وأقام لكل منهما </w:t>
      </w:r>
    </w:p>
    <w:p w:rsidR="00457778"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سواء كان جمع تقديم أو تأخير </w:t>
      </w:r>
    </w:p>
    <w:p w:rsidR="00457778"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أو قض</w:t>
      </w:r>
      <w:r w:rsidRPr="00155022">
        <w:rPr>
          <w:rFonts w:hint="cs"/>
          <w:spacing w:val="-2"/>
          <w:sz w:val="32"/>
          <w:szCs w:val="32"/>
          <w:rtl/>
          <w:lang w:bidi="ar-EG"/>
        </w:rPr>
        <w:t>ى</w:t>
      </w:r>
      <w:r w:rsidRPr="00155022">
        <w:rPr>
          <w:spacing w:val="-2"/>
          <w:sz w:val="32"/>
          <w:szCs w:val="32"/>
          <w:rtl/>
        </w:rPr>
        <w:t>)</w:t>
      </w:r>
      <w:r w:rsidRPr="00155022">
        <w:rPr>
          <w:rFonts w:hint="cs"/>
          <w:spacing w:val="-2"/>
          <w:sz w:val="32"/>
          <w:szCs w:val="32"/>
          <w:rtl/>
        </w:rPr>
        <w:t xml:space="preserve"> فرائض </w:t>
      </w:r>
      <w:r w:rsidRPr="00155022">
        <w:rPr>
          <w:spacing w:val="-2"/>
          <w:sz w:val="32"/>
          <w:szCs w:val="32"/>
          <w:rtl/>
        </w:rPr>
        <w:t>(</w:t>
      </w:r>
      <w:proofErr w:type="spellStart"/>
      <w:r w:rsidRPr="00155022">
        <w:rPr>
          <w:rFonts w:hint="cs"/>
          <w:spacing w:val="-2"/>
          <w:sz w:val="32"/>
          <w:szCs w:val="32"/>
          <w:rtl/>
        </w:rPr>
        <w:t>فوائت</w:t>
      </w:r>
      <w:proofErr w:type="spellEnd"/>
      <w:r w:rsidRPr="00155022">
        <w:rPr>
          <w:rFonts w:hint="cs"/>
          <w:spacing w:val="-2"/>
          <w:sz w:val="32"/>
          <w:szCs w:val="32"/>
          <w:rtl/>
        </w:rPr>
        <w:t xml:space="preserve"> أذن للأولى، ثم أقام لكل فريضة</w:t>
      </w:r>
      <w:r w:rsidRPr="00155022">
        <w:rPr>
          <w:spacing w:val="-2"/>
          <w:sz w:val="32"/>
          <w:szCs w:val="32"/>
          <w:rtl/>
        </w:rPr>
        <w:t>)</w:t>
      </w:r>
      <w:r w:rsidRPr="00155022">
        <w:rPr>
          <w:rFonts w:hint="cs"/>
          <w:spacing w:val="-2"/>
          <w:sz w:val="32"/>
          <w:szCs w:val="32"/>
          <w:rtl/>
        </w:rPr>
        <w:t xml:space="preserve"> من الأولى وما بعدها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0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57778" w:rsidRPr="00155022" w:rsidRDefault="00162FAB" w:rsidP="00915C46">
      <w:pPr>
        <w:pStyle w:val="a4"/>
        <w:ind w:right="142" w:firstLine="0"/>
        <w:jc w:val="left"/>
        <w:rPr>
          <w:spacing w:val="-2"/>
          <w:sz w:val="32"/>
          <w:szCs w:val="32"/>
          <w:rtl/>
        </w:rPr>
      </w:pPr>
      <w:r w:rsidRPr="00155022">
        <w:rPr>
          <w:rFonts w:hint="cs"/>
          <w:spacing w:val="-2"/>
          <w:sz w:val="32"/>
          <w:szCs w:val="32"/>
          <w:rtl/>
        </w:rPr>
        <w:t>وإن كانت الفائتة واحدة أذن لها وأقام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1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ثم إن خاف من رفع صوته تلبيسا أسر، وإلا جهر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11"/>
      </w:r>
      <w:r w:rsidRPr="00155022">
        <w:rPr>
          <w:rFonts w:ascii="Arial" w:hAnsi="Arial" w:hint="cs"/>
          <w:spacing w:val="-2"/>
          <w:sz w:val="32"/>
          <w:szCs w:val="32"/>
          <w:vertAlign w:val="superscript"/>
          <w:rtl/>
        </w:rPr>
        <w:t>)</w:t>
      </w:r>
      <w:r w:rsidRPr="00155022">
        <w:rPr>
          <w:rFonts w:hint="cs"/>
          <w:spacing w:val="-2"/>
          <w:sz w:val="32"/>
          <w:szCs w:val="32"/>
          <w:rtl/>
        </w:rPr>
        <w:t xml:space="preserve"> فلو ترك الأذان لها فلا بأس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12"/>
      </w:r>
      <w:r w:rsidRPr="00155022">
        <w:rPr>
          <w:rFonts w:ascii="Arial" w:hAnsi="Arial" w:hint="cs"/>
          <w:spacing w:val="-2"/>
          <w:sz w:val="32"/>
          <w:szCs w:val="32"/>
          <w:vertAlign w:val="superscript"/>
          <w:rtl/>
        </w:rPr>
        <w:t>)</w:t>
      </w:r>
      <w:r w:rsidRPr="00155022">
        <w:rPr>
          <w:rFonts w:hint="cs"/>
          <w:spacing w:val="-2"/>
          <w:sz w:val="32"/>
          <w:szCs w:val="32"/>
          <w:rtl/>
        </w:rPr>
        <w:t>.</w:t>
      </w:r>
    </w:p>
    <w:p w:rsidR="00A270F7"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ويسن لسامعه</w:t>
      </w:r>
      <w:r w:rsidRPr="00155022">
        <w:rPr>
          <w:spacing w:val="-2"/>
          <w:sz w:val="32"/>
          <w:szCs w:val="32"/>
          <w:rtl/>
        </w:rPr>
        <w:t>)</w:t>
      </w:r>
      <w:r w:rsidRPr="00155022">
        <w:rPr>
          <w:rFonts w:hint="cs"/>
          <w:spacing w:val="-2"/>
          <w:sz w:val="32"/>
          <w:szCs w:val="32"/>
          <w:rtl/>
        </w:rPr>
        <w:t xml:space="preserve"> أي لسامع المؤذن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1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57778" w:rsidRPr="00155022" w:rsidRDefault="00162FAB" w:rsidP="00915C46">
      <w:pPr>
        <w:pStyle w:val="a4"/>
        <w:ind w:right="142" w:firstLine="0"/>
        <w:jc w:val="left"/>
        <w:rPr>
          <w:spacing w:val="-2"/>
          <w:sz w:val="32"/>
          <w:szCs w:val="32"/>
          <w:rtl/>
        </w:rPr>
      </w:pPr>
      <w:r w:rsidRPr="00155022">
        <w:rPr>
          <w:rFonts w:hint="cs"/>
          <w:spacing w:val="-2"/>
          <w:sz w:val="32"/>
          <w:szCs w:val="32"/>
          <w:rtl/>
        </w:rPr>
        <w:t>أو المقيم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1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32769"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ولو أن السامع امرأة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1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أو سمعه ثانيا وثالثا، حيث سن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16"/>
      </w:r>
      <w:r w:rsidRPr="00155022">
        <w:rPr>
          <w:rFonts w:ascii="Arial" w:hAnsi="Arial" w:hint="cs"/>
          <w:spacing w:val="-2"/>
          <w:sz w:val="32"/>
          <w:szCs w:val="32"/>
          <w:vertAlign w:val="superscript"/>
          <w:rtl/>
        </w:rPr>
        <w:t>)</w:t>
      </w:r>
      <w:r w:rsidRPr="00155022">
        <w:rPr>
          <w:rFonts w:hint="cs"/>
          <w:spacing w:val="-2"/>
          <w:sz w:val="32"/>
          <w:szCs w:val="32"/>
          <w:rtl/>
        </w:rPr>
        <w:t>.</w:t>
      </w:r>
    </w:p>
    <w:p w:rsidR="00732769"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متابعته سرا</w:t>
      </w:r>
      <w:r w:rsidRPr="00155022">
        <w:rPr>
          <w:spacing w:val="-2"/>
          <w:sz w:val="32"/>
          <w:szCs w:val="32"/>
          <w:rtl/>
        </w:rPr>
        <w:t>)</w:t>
      </w:r>
      <w:r w:rsidRPr="00155022">
        <w:rPr>
          <w:rFonts w:hint="cs"/>
          <w:spacing w:val="-2"/>
          <w:sz w:val="32"/>
          <w:szCs w:val="32"/>
          <w:rtl/>
        </w:rPr>
        <w:t xml:space="preserve"> بمثل ما يقول </w:t>
      </w:r>
    </w:p>
    <w:p w:rsidR="00732769" w:rsidRPr="00155022" w:rsidRDefault="00162FAB" w:rsidP="00915C46">
      <w:pPr>
        <w:pStyle w:val="a4"/>
        <w:ind w:right="142" w:firstLine="0"/>
        <w:jc w:val="left"/>
        <w:rPr>
          <w:spacing w:val="-2"/>
          <w:sz w:val="32"/>
          <w:szCs w:val="32"/>
          <w:rtl/>
        </w:rPr>
      </w:pPr>
      <w:r w:rsidRPr="00155022">
        <w:rPr>
          <w:rFonts w:hint="cs"/>
          <w:spacing w:val="-2"/>
          <w:sz w:val="32"/>
          <w:szCs w:val="32"/>
          <w:rtl/>
        </w:rPr>
        <w:t>ولو في طواف أو قراءة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1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32769" w:rsidRPr="00155022" w:rsidRDefault="00162FAB" w:rsidP="00915C46">
      <w:pPr>
        <w:pStyle w:val="a4"/>
        <w:ind w:right="142" w:firstLine="0"/>
        <w:jc w:val="left"/>
        <w:rPr>
          <w:spacing w:val="-2"/>
          <w:sz w:val="32"/>
          <w:szCs w:val="32"/>
          <w:rtl/>
        </w:rPr>
      </w:pPr>
      <w:r w:rsidRPr="00155022">
        <w:rPr>
          <w:rFonts w:hint="cs"/>
          <w:spacing w:val="-2"/>
          <w:sz w:val="32"/>
          <w:szCs w:val="32"/>
          <w:rtl/>
        </w:rPr>
        <w:t>ويقضيه المصلي والمتخلي</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1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تسن </w:t>
      </w:r>
      <w:r w:rsidRPr="00155022">
        <w:rPr>
          <w:spacing w:val="-2"/>
          <w:sz w:val="32"/>
          <w:szCs w:val="32"/>
          <w:rtl/>
        </w:rPr>
        <w:t>(</w:t>
      </w:r>
      <w:proofErr w:type="spellStart"/>
      <w:r w:rsidRPr="00155022">
        <w:rPr>
          <w:rFonts w:hint="cs"/>
          <w:spacing w:val="-2"/>
          <w:sz w:val="32"/>
          <w:szCs w:val="32"/>
          <w:rtl/>
        </w:rPr>
        <w:t>حوقلته</w:t>
      </w:r>
      <w:proofErr w:type="spellEnd"/>
      <w:r w:rsidRPr="00155022">
        <w:rPr>
          <w:rFonts w:hint="cs"/>
          <w:spacing w:val="-2"/>
          <w:sz w:val="32"/>
          <w:szCs w:val="32"/>
          <w:rtl/>
        </w:rPr>
        <w:t xml:space="preserve"> في </w:t>
      </w:r>
      <w:proofErr w:type="spellStart"/>
      <w:r w:rsidRPr="00155022">
        <w:rPr>
          <w:rFonts w:hint="cs"/>
          <w:spacing w:val="-2"/>
          <w:sz w:val="32"/>
          <w:szCs w:val="32"/>
          <w:rtl/>
        </w:rPr>
        <w:t>الحيعلة</w:t>
      </w:r>
      <w:proofErr w:type="spellEnd"/>
      <w:r w:rsidRPr="00155022">
        <w:rPr>
          <w:spacing w:val="-2"/>
          <w:sz w:val="32"/>
          <w:szCs w:val="32"/>
          <w:rtl/>
        </w:rPr>
        <w:t>)</w:t>
      </w:r>
      <w:r w:rsidRPr="00155022">
        <w:rPr>
          <w:rFonts w:hint="cs"/>
          <w:spacing w:val="-2"/>
          <w:sz w:val="32"/>
          <w:szCs w:val="32"/>
          <w:rtl/>
        </w:rPr>
        <w:t>.</w:t>
      </w:r>
    </w:p>
    <w:p w:rsidR="00732769"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أي أن يقول السامع: لا حول ولا قوة إلا بالله إذا قال المؤذن أو المقيم: حي على الصلاة، حي على الفلاح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وإذا قال: الصلاة خير من النوم، ويسمى التثويب قال السامع: صدقت وبررت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19"/>
      </w:r>
      <w:r w:rsidRPr="00155022">
        <w:rPr>
          <w:rFonts w:ascii="Arial" w:hAnsi="Arial" w:hint="cs"/>
          <w:spacing w:val="-2"/>
          <w:sz w:val="32"/>
          <w:szCs w:val="32"/>
          <w:vertAlign w:val="superscript"/>
          <w:rtl/>
        </w:rPr>
        <w:t>)</w:t>
      </w:r>
      <w:r w:rsidRPr="00155022">
        <w:rPr>
          <w:rFonts w:hint="cs"/>
          <w:spacing w:val="-2"/>
          <w:sz w:val="32"/>
          <w:szCs w:val="32"/>
          <w:rtl/>
        </w:rPr>
        <w:t>.</w:t>
      </w:r>
    </w:p>
    <w:p w:rsidR="00732769"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وإذا قال المقيم: قد قامت الصلاة، قال السامع: أقامها الله وأدامها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2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lang w:bidi="ar-EG"/>
        </w:rPr>
      </w:pPr>
      <w:r w:rsidRPr="00155022">
        <w:rPr>
          <w:rFonts w:hint="cs"/>
          <w:spacing w:val="-2"/>
          <w:sz w:val="32"/>
          <w:szCs w:val="32"/>
          <w:rtl/>
        </w:rPr>
        <w:t>وكذا يستحب للمؤذن والمقيم إجابة أنفسهما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21"/>
      </w:r>
      <w:r w:rsidRPr="00155022">
        <w:rPr>
          <w:rFonts w:ascii="Arial" w:hAnsi="Arial" w:hint="cs"/>
          <w:spacing w:val="-2"/>
          <w:sz w:val="32"/>
          <w:szCs w:val="32"/>
          <w:vertAlign w:val="superscript"/>
          <w:rtl/>
        </w:rPr>
        <w:t>)</w:t>
      </w:r>
      <w:r w:rsidRPr="00155022">
        <w:rPr>
          <w:rFonts w:hint="cs"/>
          <w:spacing w:val="-2"/>
          <w:sz w:val="32"/>
          <w:szCs w:val="32"/>
          <w:rtl/>
        </w:rPr>
        <w:t xml:space="preserve"> للجمع بين ثواب الأذان والإجابة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22"/>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732769"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يسن </w:t>
      </w:r>
      <w:r w:rsidRPr="00155022">
        <w:rPr>
          <w:spacing w:val="-2"/>
          <w:sz w:val="32"/>
          <w:szCs w:val="32"/>
          <w:rtl/>
        </w:rPr>
        <w:t>(</w:t>
      </w:r>
      <w:r w:rsidRPr="00155022">
        <w:rPr>
          <w:rFonts w:hint="cs"/>
          <w:spacing w:val="-2"/>
          <w:sz w:val="32"/>
          <w:szCs w:val="32"/>
          <w:rtl/>
        </w:rPr>
        <w:t>قوله</w:t>
      </w:r>
      <w:r w:rsidRPr="00155022">
        <w:rPr>
          <w:spacing w:val="-2"/>
          <w:sz w:val="32"/>
          <w:szCs w:val="32"/>
          <w:rtl/>
        </w:rPr>
        <w:t>)</w:t>
      </w:r>
      <w:r w:rsidRPr="00155022">
        <w:rPr>
          <w:rFonts w:hint="cs"/>
          <w:spacing w:val="-2"/>
          <w:sz w:val="32"/>
          <w:szCs w:val="32"/>
          <w:rtl/>
        </w:rPr>
        <w:t xml:space="preserve"> أي قول المؤذن وسامعه </w:t>
      </w:r>
      <w:r w:rsidRPr="00155022">
        <w:rPr>
          <w:spacing w:val="-2"/>
          <w:sz w:val="32"/>
          <w:szCs w:val="32"/>
          <w:rtl/>
        </w:rPr>
        <w:t>(</w:t>
      </w:r>
      <w:r w:rsidRPr="00155022">
        <w:rPr>
          <w:rFonts w:hint="cs"/>
          <w:spacing w:val="-2"/>
          <w:sz w:val="32"/>
          <w:szCs w:val="32"/>
          <w:rtl/>
        </w:rPr>
        <w:t>بعد فارغه اللهم</w:t>
      </w:r>
      <w:r w:rsidRPr="00155022">
        <w:rPr>
          <w:spacing w:val="-2"/>
          <w:sz w:val="32"/>
          <w:szCs w:val="32"/>
          <w:rtl/>
        </w:rPr>
        <w:t>)</w:t>
      </w:r>
      <w:r w:rsidRPr="00155022">
        <w:rPr>
          <w:rFonts w:hint="cs"/>
          <w:spacing w:val="-2"/>
          <w:sz w:val="32"/>
          <w:szCs w:val="32"/>
          <w:rtl/>
        </w:rPr>
        <w:t xml:space="preserve"> أصله: يا الله، والميم بدل من يا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قاله الخليل وسيبويه.</w:t>
      </w:r>
    </w:p>
    <w:p w:rsidR="00732769"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رب هذه الدعوة</w:t>
      </w:r>
      <w:r w:rsidRPr="00155022">
        <w:rPr>
          <w:spacing w:val="-2"/>
          <w:sz w:val="32"/>
          <w:szCs w:val="32"/>
          <w:rtl/>
        </w:rPr>
        <w:t>)</w:t>
      </w:r>
      <w:r w:rsidRPr="00155022">
        <w:rPr>
          <w:rFonts w:hint="cs"/>
          <w:spacing w:val="-2"/>
          <w:sz w:val="32"/>
          <w:szCs w:val="32"/>
          <w:rtl/>
        </w:rPr>
        <w:t xml:space="preserve"> بفتح الدال أي دعوة الأذان </w:t>
      </w:r>
      <w:r w:rsidRPr="00155022">
        <w:rPr>
          <w:spacing w:val="-2"/>
          <w:sz w:val="32"/>
          <w:szCs w:val="32"/>
          <w:rtl/>
        </w:rPr>
        <w:t>(</w:t>
      </w:r>
      <w:r w:rsidRPr="00155022">
        <w:rPr>
          <w:rFonts w:hint="cs"/>
          <w:spacing w:val="-2"/>
          <w:sz w:val="32"/>
          <w:szCs w:val="32"/>
          <w:rtl/>
        </w:rPr>
        <w:t>التامة</w:t>
      </w:r>
      <w:r w:rsidRPr="00155022">
        <w:rPr>
          <w:spacing w:val="-2"/>
          <w:sz w:val="32"/>
          <w:szCs w:val="32"/>
          <w:rtl/>
        </w:rPr>
        <w:t>)</w:t>
      </w:r>
      <w:r w:rsidRPr="00155022">
        <w:rPr>
          <w:rFonts w:hint="cs"/>
          <w:spacing w:val="-2"/>
          <w:sz w:val="32"/>
          <w:szCs w:val="32"/>
          <w:rtl/>
        </w:rPr>
        <w:t xml:space="preserve"> أي الكاملة السالمة من نقص يتطرق إليها </w:t>
      </w:r>
      <w:r w:rsidRPr="00155022">
        <w:rPr>
          <w:spacing w:val="-2"/>
          <w:sz w:val="32"/>
          <w:szCs w:val="32"/>
          <w:rtl/>
        </w:rPr>
        <w:t>(</w:t>
      </w:r>
      <w:r w:rsidRPr="00155022">
        <w:rPr>
          <w:rFonts w:hint="cs"/>
          <w:spacing w:val="-2"/>
          <w:sz w:val="32"/>
          <w:szCs w:val="32"/>
          <w:rtl/>
        </w:rPr>
        <w:t>والصلاة القائمة</w:t>
      </w:r>
      <w:r w:rsidRPr="00155022">
        <w:rPr>
          <w:spacing w:val="-2"/>
          <w:sz w:val="32"/>
          <w:szCs w:val="32"/>
          <w:rtl/>
        </w:rPr>
        <w:t>)</w:t>
      </w:r>
      <w:r w:rsidRPr="00155022">
        <w:rPr>
          <w:rFonts w:hint="cs"/>
          <w:spacing w:val="-2"/>
          <w:sz w:val="32"/>
          <w:szCs w:val="32"/>
          <w:rtl/>
        </w:rPr>
        <w:t xml:space="preserve"> أي التي ستقوم وتفعل بصفاته </w:t>
      </w:r>
      <w:r w:rsidRPr="00155022">
        <w:rPr>
          <w:spacing w:val="-2"/>
          <w:sz w:val="32"/>
          <w:szCs w:val="32"/>
          <w:rtl/>
        </w:rPr>
        <w:t>(</w:t>
      </w:r>
      <w:r w:rsidRPr="00155022">
        <w:rPr>
          <w:rFonts w:hint="cs"/>
          <w:spacing w:val="-2"/>
          <w:sz w:val="32"/>
          <w:szCs w:val="32"/>
          <w:rtl/>
        </w:rPr>
        <w:t>آت محمدا الوسيلة</w:t>
      </w:r>
      <w:r w:rsidRPr="00155022">
        <w:rPr>
          <w:spacing w:val="-2"/>
          <w:sz w:val="32"/>
          <w:szCs w:val="32"/>
          <w:rtl/>
        </w:rPr>
        <w:t>)</w:t>
      </w:r>
      <w:r w:rsidRPr="00155022">
        <w:rPr>
          <w:rFonts w:hint="cs"/>
          <w:spacing w:val="-2"/>
          <w:sz w:val="32"/>
          <w:szCs w:val="32"/>
          <w:rtl/>
        </w:rPr>
        <w:t xml:space="preserve"> منزلة في </w:t>
      </w:r>
      <w:proofErr w:type="spellStart"/>
      <w:r w:rsidRPr="00155022">
        <w:rPr>
          <w:rFonts w:hint="cs"/>
          <w:spacing w:val="-2"/>
          <w:sz w:val="32"/>
          <w:szCs w:val="32"/>
          <w:rtl/>
        </w:rPr>
        <w:t>الجنة.والفضيلة</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2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32769"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وابعثه المقام المحمود الذي وعدته</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24"/>
      </w:r>
      <w:r w:rsidRPr="00155022">
        <w:rPr>
          <w:rFonts w:ascii="Arial" w:hAnsi="Arial" w:hint="cs"/>
          <w:spacing w:val="-2"/>
          <w:sz w:val="32"/>
          <w:szCs w:val="32"/>
          <w:vertAlign w:val="superscript"/>
          <w:rtl/>
        </w:rPr>
        <w:t>)</w:t>
      </w:r>
      <w:r w:rsidRPr="00155022">
        <w:rPr>
          <w:rFonts w:hint="cs"/>
          <w:spacing w:val="-2"/>
          <w:sz w:val="32"/>
          <w:szCs w:val="32"/>
          <w:rtl/>
        </w:rPr>
        <w:t xml:space="preserve"> أي الشفاعة العظمة في موقف القيامة، لأنه يحمده فيه </w:t>
      </w:r>
      <w:r w:rsidRPr="00155022">
        <w:rPr>
          <w:rFonts w:hint="cs"/>
          <w:spacing w:val="-2"/>
          <w:sz w:val="32"/>
          <w:szCs w:val="32"/>
          <w:rtl/>
        </w:rPr>
        <w:lastRenderedPageBreak/>
        <w:t xml:space="preserve">الأولون والآخرون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ثم يدعو.</w:t>
      </w:r>
    </w:p>
    <w:p w:rsidR="00732769" w:rsidRPr="00155022" w:rsidRDefault="00162FAB" w:rsidP="00915C46">
      <w:pPr>
        <w:pStyle w:val="a4"/>
        <w:ind w:left="56" w:right="142" w:firstLine="0"/>
        <w:jc w:val="left"/>
        <w:rPr>
          <w:spacing w:val="-2"/>
          <w:sz w:val="32"/>
          <w:szCs w:val="32"/>
          <w:rtl/>
        </w:rPr>
      </w:pPr>
      <w:r w:rsidRPr="00155022">
        <w:rPr>
          <w:rFonts w:hint="cs"/>
          <w:spacing w:val="-2"/>
          <w:sz w:val="32"/>
          <w:szCs w:val="32"/>
          <w:rtl/>
        </w:rPr>
        <w:t>ويحرم خروج من وجبت عليه الصلاة بعد الأذان في الوقت من مسجد، بلا عذر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2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أو نية رجو</w:t>
      </w:r>
      <w:r w:rsidR="00C24C27" w:rsidRPr="00155022">
        <w:rPr>
          <w:rFonts w:hint="cs"/>
          <w:spacing w:val="-2"/>
          <w:sz w:val="32"/>
          <w:szCs w:val="32"/>
          <w:rtl/>
        </w:rPr>
        <w:t>ع</w:t>
      </w:r>
      <w:r w:rsidRPr="00155022">
        <w:rPr>
          <w:rFonts w:hint="cs"/>
          <w:spacing w:val="-2"/>
          <w:sz w:val="32"/>
          <w:szCs w:val="32"/>
          <w:rtl/>
        </w:rPr>
        <w:t>.</w:t>
      </w:r>
    </w:p>
    <w:p w:rsidR="00A270F7" w:rsidRPr="00A270F7" w:rsidRDefault="00162FAB" w:rsidP="00A270F7">
      <w:pPr>
        <w:pStyle w:val="a4"/>
        <w:ind w:left="56" w:right="142" w:firstLine="0"/>
        <w:jc w:val="left"/>
        <w:rPr>
          <w:spacing w:val="-2"/>
          <w:sz w:val="32"/>
          <w:szCs w:val="32"/>
          <w:rtl/>
          <w:lang w:bidi="ar-EG"/>
        </w:rPr>
      </w:pPr>
      <w:r w:rsidRPr="00155022">
        <w:rPr>
          <w:spacing w:val="-2"/>
          <w:sz w:val="32"/>
          <w:szCs w:val="32"/>
          <w:rtl/>
        </w:rPr>
        <w:br w:type="page"/>
      </w:r>
    </w:p>
    <w:p w:rsidR="00162FAB" w:rsidRPr="00155022" w:rsidRDefault="00C24C27" w:rsidP="00915C46">
      <w:pPr>
        <w:pStyle w:val="a4"/>
        <w:ind w:left="56" w:right="142" w:firstLine="0"/>
        <w:jc w:val="left"/>
        <w:rPr>
          <w:rFonts w:ascii="Arial" w:hAnsi="Arial"/>
          <w:spacing w:val="-2"/>
          <w:sz w:val="32"/>
          <w:szCs w:val="32"/>
          <w:vertAlign w:val="superscript"/>
          <w:rtl/>
          <w:lang w:bidi="ar-EG"/>
        </w:rPr>
      </w:pPr>
      <w:r w:rsidRPr="00155022">
        <w:rPr>
          <w:rFonts w:hint="cs"/>
          <w:spacing w:val="-2"/>
          <w:sz w:val="32"/>
          <w:szCs w:val="32"/>
          <w:rtl/>
        </w:rPr>
        <w:lastRenderedPageBreak/>
        <w:t xml:space="preserve">                               </w:t>
      </w:r>
      <w:r w:rsidR="00A270F7">
        <w:rPr>
          <w:rFonts w:hint="cs"/>
          <w:spacing w:val="-2"/>
          <w:sz w:val="32"/>
          <w:szCs w:val="32"/>
          <w:rtl/>
        </w:rPr>
        <w:t xml:space="preserve">   </w:t>
      </w:r>
      <w:r w:rsidR="00D15A04">
        <w:rPr>
          <w:rFonts w:hint="cs"/>
          <w:spacing w:val="-2"/>
          <w:sz w:val="32"/>
          <w:szCs w:val="32"/>
          <w:rtl/>
        </w:rPr>
        <w:t xml:space="preserve">          </w:t>
      </w:r>
      <w:r w:rsidR="00162FAB" w:rsidRPr="00155022">
        <w:rPr>
          <w:rFonts w:hint="cs"/>
          <w:spacing w:val="-2"/>
          <w:sz w:val="32"/>
          <w:szCs w:val="32"/>
          <w:rtl/>
        </w:rPr>
        <w:t>باب شروط الصلاة</w:t>
      </w:r>
    </w:p>
    <w:p w:rsidR="002F22F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الشرط ما لا يوجد المشروط مع عدمه، ولا يلزم أن يوجد عند وجوده </w:t>
      </w:r>
    </w:p>
    <w:p w:rsidR="002F22F9"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شروطها</w:t>
      </w:r>
      <w:r w:rsidRPr="00155022">
        <w:rPr>
          <w:spacing w:val="-2"/>
          <w:sz w:val="32"/>
          <w:szCs w:val="32"/>
          <w:rtl/>
        </w:rPr>
        <w:t>)</w:t>
      </w:r>
      <w:r w:rsidRPr="00155022">
        <w:rPr>
          <w:rFonts w:hint="cs"/>
          <w:spacing w:val="-2"/>
          <w:sz w:val="32"/>
          <w:szCs w:val="32"/>
          <w:rtl/>
        </w:rPr>
        <w:t xml:space="preserve"> أي ما يجب لها </w:t>
      </w:r>
      <w:r w:rsidRPr="00155022">
        <w:rPr>
          <w:spacing w:val="-2"/>
          <w:sz w:val="32"/>
          <w:szCs w:val="32"/>
          <w:rtl/>
        </w:rPr>
        <w:t>(</w:t>
      </w:r>
      <w:r w:rsidRPr="00155022">
        <w:rPr>
          <w:rFonts w:hint="cs"/>
          <w:spacing w:val="-2"/>
          <w:sz w:val="32"/>
          <w:szCs w:val="32"/>
          <w:rtl/>
        </w:rPr>
        <w:t>قبلها</w:t>
      </w:r>
      <w:r w:rsidRPr="00155022">
        <w:rPr>
          <w:spacing w:val="-2"/>
          <w:sz w:val="32"/>
          <w:szCs w:val="32"/>
          <w:rtl/>
        </w:rPr>
        <w:t>)</w:t>
      </w:r>
      <w:r w:rsidRPr="00155022">
        <w:rPr>
          <w:rFonts w:hint="cs"/>
          <w:spacing w:val="-2"/>
          <w:sz w:val="32"/>
          <w:szCs w:val="32"/>
          <w:rtl/>
        </w:rPr>
        <w:t xml:space="preserve"> أي تتقدم عليها وتسبقها،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إلا النية فالأفضل مقارنتهما </w:t>
      </w:r>
      <w:proofErr w:type="spellStart"/>
      <w:r w:rsidRPr="00155022">
        <w:rPr>
          <w:rFonts w:hint="cs"/>
          <w:spacing w:val="-2"/>
          <w:sz w:val="32"/>
          <w:szCs w:val="32"/>
          <w:rtl/>
        </w:rPr>
        <w:t>للتحريمة</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26"/>
      </w:r>
      <w:r w:rsidRPr="00155022">
        <w:rPr>
          <w:rFonts w:ascii="Arial" w:hAnsi="Arial" w:hint="cs"/>
          <w:spacing w:val="-2"/>
          <w:sz w:val="32"/>
          <w:szCs w:val="32"/>
          <w:vertAlign w:val="superscript"/>
          <w:rtl/>
        </w:rPr>
        <w:t>)</w:t>
      </w:r>
      <w:r w:rsidRPr="00155022">
        <w:rPr>
          <w:rFonts w:hint="cs"/>
          <w:spacing w:val="-2"/>
          <w:sz w:val="32"/>
          <w:szCs w:val="32"/>
          <w:rtl/>
        </w:rPr>
        <w:t>.</w:t>
      </w:r>
    </w:p>
    <w:p w:rsidR="002F22F9"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ويجب استمرارها أي الشروط فيها وبهذا المعنى فارقت الأركان </w:t>
      </w:r>
    </w:p>
    <w:p w:rsidR="009E748C"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منها</w:t>
      </w:r>
      <w:r w:rsidRPr="00155022">
        <w:rPr>
          <w:spacing w:val="-2"/>
          <w:sz w:val="32"/>
          <w:szCs w:val="32"/>
          <w:rtl/>
        </w:rPr>
        <w:t>)</w:t>
      </w:r>
      <w:r w:rsidRPr="00155022">
        <w:rPr>
          <w:rFonts w:hint="cs"/>
          <w:spacing w:val="-2"/>
          <w:sz w:val="32"/>
          <w:szCs w:val="32"/>
          <w:rtl/>
        </w:rPr>
        <w:t xml:space="preserve"> أي من شروط الصلاة الإسلام والعقل والتمييز وهذه شروط في كل عبادة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2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E748C" w:rsidRPr="00155022" w:rsidRDefault="00162FAB" w:rsidP="00915C46">
      <w:pPr>
        <w:pStyle w:val="a4"/>
        <w:ind w:right="142" w:firstLine="0"/>
        <w:jc w:val="left"/>
        <w:rPr>
          <w:spacing w:val="-2"/>
          <w:sz w:val="32"/>
          <w:szCs w:val="32"/>
          <w:rtl/>
        </w:rPr>
      </w:pPr>
      <w:r w:rsidRPr="00155022">
        <w:rPr>
          <w:rFonts w:hint="cs"/>
          <w:spacing w:val="-2"/>
          <w:sz w:val="32"/>
          <w:szCs w:val="32"/>
          <w:rtl/>
        </w:rPr>
        <w:t>إلا التمييز في الحج ويأتي</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28"/>
      </w:r>
      <w:r w:rsidRPr="00155022">
        <w:rPr>
          <w:rFonts w:ascii="Arial" w:hAnsi="Arial" w:hint="cs"/>
          <w:spacing w:val="-2"/>
          <w:sz w:val="32"/>
          <w:szCs w:val="32"/>
          <w:vertAlign w:val="superscript"/>
          <w:rtl/>
        </w:rPr>
        <w:t>)</w:t>
      </w:r>
      <w:r w:rsidRPr="00155022">
        <w:rPr>
          <w:rFonts w:hint="cs"/>
          <w:spacing w:val="-2"/>
          <w:sz w:val="32"/>
          <w:szCs w:val="32"/>
          <w:rtl/>
        </w:rPr>
        <w:t xml:space="preserve"> ولذلك لم يذكرها كثير من الأصحاب هنا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ومنها </w:t>
      </w:r>
      <w:r w:rsidRPr="00155022">
        <w:rPr>
          <w:spacing w:val="-2"/>
          <w:sz w:val="32"/>
          <w:szCs w:val="32"/>
          <w:rtl/>
        </w:rPr>
        <w:t>(</w:t>
      </w:r>
      <w:r w:rsidRPr="00155022">
        <w:rPr>
          <w:rFonts w:hint="cs"/>
          <w:spacing w:val="-2"/>
          <w:sz w:val="32"/>
          <w:szCs w:val="32"/>
          <w:rtl/>
        </w:rPr>
        <w:t>الوقت</w:t>
      </w:r>
      <w:r w:rsidRPr="00155022">
        <w:rPr>
          <w:spacing w:val="-2"/>
          <w:sz w:val="32"/>
          <w:szCs w:val="32"/>
          <w:rtl/>
        </w:rPr>
        <w:t>)</w:t>
      </w:r>
      <w:r w:rsidRPr="00155022">
        <w:rPr>
          <w:rFonts w:hint="cs"/>
          <w:spacing w:val="-2"/>
          <w:sz w:val="32"/>
          <w:szCs w:val="32"/>
          <w:rtl/>
        </w:rPr>
        <w:t>.</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قال عمر: الصلاة لها وقت شرطه الله لها لا تصح إلا به وهو حديث جبرئيل حين أم النبي </w:t>
      </w:r>
      <w:r w:rsidRPr="00155022">
        <w:rPr>
          <w:spacing w:val="-2"/>
          <w:sz w:val="32"/>
          <w:szCs w:val="32"/>
          <w:rtl/>
        </w:rPr>
        <w:t>صلى الله عليه وسلم</w:t>
      </w:r>
      <w:r w:rsidRPr="00155022">
        <w:rPr>
          <w:rFonts w:hint="cs"/>
          <w:spacing w:val="-2"/>
          <w:sz w:val="32"/>
          <w:szCs w:val="32"/>
          <w:rtl/>
        </w:rPr>
        <w:t xml:space="preserve"> في الصلوات الخمس ثم قال: </w:t>
      </w:r>
      <w:r w:rsidRPr="00155022">
        <w:rPr>
          <w:rFonts w:hint="eastAsia"/>
          <w:spacing w:val="-2"/>
          <w:sz w:val="32"/>
          <w:szCs w:val="32"/>
          <w:rtl/>
        </w:rPr>
        <w:t>«</w:t>
      </w:r>
      <w:r w:rsidRPr="00155022">
        <w:rPr>
          <w:rFonts w:hint="cs"/>
          <w:spacing w:val="-2"/>
          <w:sz w:val="32"/>
          <w:szCs w:val="32"/>
          <w:rtl/>
        </w:rPr>
        <w:t>يا محمد هذا وقت الأنبياء من قبلك</w:t>
      </w:r>
      <w:r w:rsidRPr="00155022">
        <w:rPr>
          <w:rFonts w:hint="eastAsia"/>
          <w:spacing w:val="-2"/>
          <w:sz w:val="32"/>
          <w:szCs w:val="32"/>
          <w:rtl/>
        </w:rPr>
        <w:t>»</w:t>
      </w:r>
      <w:r w:rsidRPr="00155022">
        <w:rPr>
          <w:rFonts w:hint="cs"/>
          <w:spacing w:val="-2"/>
          <w:sz w:val="32"/>
          <w:szCs w:val="32"/>
          <w:rtl/>
        </w:rPr>
        <w:t>.</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فالوقت سبب وجوب الصلاة لأنها تضاف إليه.</w:t>
      </w:r>
    </w:p>
    <w:p w:rsidR="009E748C"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وتتكرر بتكرره </w:t>
      </w:r>
    </w:p>
    <w:p w:rsidR="009E748C"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منها </w:t>
      </w:r>
      <w:r w:rsidRPr="00155022">
        <w:rPr>
          <w:spacing w:val="-2"/>
          <w:sz w:val="32"/>
          <w:szCs w:val="32"/>
          <w:rtl/>
        </w:rPr>
        <w:t>(</w:t>
      </w:r>
      <w:r w:rsidRPr="00155022">
        <w:rPr>
          <w:rFonts w:hint="cs"/>
          <w:spacing w:val="-2"/>
          <w:sz w:val="32"/>
          <w:szCs w:val="32"/>
          <w:rtl/>
        </w:rPr>
        <w:t>الطهارة من الحدث</w:t>
      </w:r>
      <w:r w:rsidRPr="00155022">
        <w:rPr>
          <w:spacing w:val="-2"/>
          <w:sz w:val="32"/>
          <w:szCs w:val="32"/>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lang w:bidi="ar-EG"/>
        </w:rPr>
      </w:pPr>
      <w:r w:rsidRPr="00155022">
        <w:rPr>
          <w:rFonts w:hint="cs"/>
          <w:spacing w:val="-2"/>
          <w:sz w:val="32"/>
          <w:szCs w:val="32"/>
          <w:rtl/>
        </w:rPr>
        <w:t xml:space="preserve">لقوله </w:t>
      </w:r>
      <w:r w:rsidRPr="00155022">
        <w:rPr>
          <w:spacing w:val="-2"/>
          <w:sz w:val="32"/>
          <w:szCs w:val="32"/>
          <w:rtl/>
        </w:rPr>
        <w:t>صلى الله عليه وسلم</w:t>
      </w:r>
      <w:r w:rsidRPr="00155022">
        <w:rPr>
          <w:rFonts w:hint="cs"/>
          <w:spacing w:val="-2"/>
          <w:sz w:val="32"/>
          <w:szCs w:val="32"/>
          <w:rtl/>
        </w:rPr>
        <w:t xml:space="preserve"> </w:t>
      </w:r>
      <w:r w:rsidRPr="00155022">
        <w:rPr>
          <w:rFonts w:hint="eastAsia"/>
          <w:spacing w:val="-2"/>
          <w:sz w:val="32"/>
          <w:szCs w:val="32"/>
          <w:rtl/>
        </w:rPr>
        <w:t>«</w:t>
      </w:r>
      <w:proofErr w:type="spellStart"/>
      <w:r w:rsidRPr="00155022">
        <w:rPr>
          <w:rFonts w:hint="cs"/>
          <w:spacing w:val="-2"/>
          <w:sz w:val="32"/>
          <w:szCs w:val="32"/>
          <w:rtl/>
        </w:rPr>
        <w:t>لايقبل</w:t>
      </w:r>
      <w:proofErr w:type="spellEnd"/>
      <w:r w:rsidRPr="00155022">
        <w:rPr>
          <w:rFonts w:hint="cs"/>
          <w:spacing w:val="-2"/>
          <w:sz w:val="32"/>
          <w:szCs w:val="32"/>
          <w:rtl/>
        </w:rPr>
        <w:t xml:space="preserve"> الله صلاة أحدكم إذا أحدث حتى يتوضأ</w:t>
      </w:r>
      <w:r w:rsidRPr="00155022">
        <w:rPr>
          <w:rFonts w:hint="eastAsia"/>
          <w:spacing w:val="-2"/>
          <w:sz w:val="32"/>
          <w:szCs w:val="32"/>
          <w:rtl/>
        </w:rPr>
        <w:t>»</w:t>
      </w:r>
      <w:r w:rsidRPr="00155022">
        <w:rPr>
          <w:rFonts w:hint="cs"/>
          <w:spacing w:val="-2"/>
          <w:sz w:val="32"/>
          <w:szCs w:val="32"/>
          <w:rtl/>
        </w:rPr>
        <w:t xml:space="preserve"> متفق عليه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29"/>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9E748C" w:rsidRPr="00155022" w:rsidRDefault="00162FAB" w:rsidP="00915C46">
      <w:pPr>
        <w:pStyle w:val="a4"/>
        <w:ind w:left="56" w:right="142" w:firstLine="0"/>
        <w:jc w:val="left"/>
        <w:rPr>
          <w:rFonts w:ascii="Arial" w:hAnsi="Arial"/>
          <w:spacing w:val="-2"/>
          <w:sz w:val="32"/>
          <w:szCs w:val="32"/>
          <w:vertAlign w:val="superscript"/>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الط</w:t>
      </w:r>
      <w:r w:rsidRPr="00155022">
        <w:rPr>
          <w:rFonts w:hint="cs"/>
          <w:spacing w:val="-2"/>
          <w:sz w:val="32"/>
          <w:szCs w:val="32"/>
          <w:rtl/>
          <w:lang w:bidi="ar-EG"/>
        </w:rPr>
        <w:t>ه</w:t>
      </w:r>
      <w:r w:rsidRPr="00155022">
        <w:rPr>
          <w:rFonts w:hint="cs"/>
          <w:spacing w:val="-2"/>
          <w:sz w:val="32"/>
          <w:szCs w:val="32"/>
          <w:rtl/>
        </w:rPr>
        <w:t xml:space="preserve">ارة من </w:t>
      </w:r>
      <w:r w:rsidRPr="00155022">
        <w:rPr>
          <w:spacing w:val="-2"/>
          <w:sz w:val="32"/>
          <w:szCs w:val="32"/>
          <w:rtl/>
        </w:rPr>
        <w:t>(</w:t>
      </w:r>
      <w:r w:rsidRPr="00155022">
        <w:rPr>
          <w:rFonts w:hint="cs"/>
          <w:spacing w:val="-2"/>
          <w:sz w:val="32"/>
          <w:szCs w:val="32"/>
          <w:rtl/>
        </w:rPr>
        <w:t>النجس</w:t>
      </w:r>
      <w:r w:rsidRPr="00155022">
        <w:rPr>
          <w:spacing w:val="-2"/>
          <w:sz w:val="32"/>
          <w:szCs w:val="32"/>
          <w:rtl/>
        </w:rPr>
        <w:t>)</w:t>
      </w:r>
    </w:p>
    <w:p w:rsidR="009E748C"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فلا تصح الصلاة مع نجاسة بدن المصلي أو ثوبه أو بقعته ويأتي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والصلوات المفروضات خمس في اليوم والليلة.</w:t>
      </w:r>
    </w:p>
    <w:p w:rsidR="009E748C" w:rsidRPr="00155022" w:rsidRDefault="009E748C" w:rsidP="00915C46">
      <w:pPr>
        <w:ind w:right="142"/>
        <w:rPr>
          <w:sz w:val="32"/>
          <w:szCs w:val="32"/>
          <w:rtl/>
          <w:lang w:eastAsia="ar-SA"/>
        </w:rPr>
      </w:pPr>
    </w:p>
    <w:p w:rsidR="009E748C" w:rsidRPr="00155022" w:rsidRDefault="009E748C" w:rsidP="00915C46">
      <w:pPr>
        <w:ind w:right="142"/>
        <w:rPr>
          <w:sz w:val="32"/>
          <w:szCs w:val="32"/>
          <w:rtl/>
          <w:lang w:eastAsia="ar-SA"/>
        </w:rPr>
      </w:pPr>
    </w:p>
    <w:p w:rsidR="009E748C" w:rsidRPr="00155022" w:rsidRDefault="009E748C" w:rsidP="00915C46">
      <w:pPr>
        <w:ind w:right="142"/>
        <w:rPr>
          <w:sz w:val="32"/>
          <w:szCs w:val="32"/>
          <w:rtl/>
          <w:lang w:eastAsia="ar-SA"/>
        </w:rPr>
      </w:pPr>
    </w:p>
    <w:p w:rsidR="009E748C"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ولا يجب غيرها إلا لعارض كالنذر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فوقت الظهر</w:t>
      </w:r>
      <w:r w:rsidRPr="00155022">
        <w:rPr>
          <w:spacing w:val="-2"/>
          <w:sz w:val="32"/>
          <w:szCs w:val="32"/>
          <w:rtl/>
        </w:rPr>
        <w:t>)</w:t>
      </w:r>
      <w:r w:rsidRPr="00155022">
        <w:rPr>
          <w:rFonts w:hint="cs"/>
          <w:spacing w:val="-2"/>
          <w:sz w:val="32"/>
          <w:szCs w:val="32"/>
          <w:rtl/>
        </w:rPr>
        <w:t xml:space="preserve"> وهي الأولى.</w:t>
      </w:r>
    </w:p>
    <w:p w:rsidR="009E748C"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من الزوال</w:t>
      </w:r>
      <w:r w:rsidRPr="00155022">
        <w:rPr>
          <w:spacing w:val="-2"/>
          <w:sz w:val="32"/>
          <w:szCs w:val="32"/>
          <w:rtl/>
        </w:rPr>
        <w:t>)</w:t>
      </w:r>
      <w:r w:rsidRPr="00155022">
        <w:rPr>
          <w:rFonts w:hint="cs"/>
          <w:spacing w:val="-2"/>
          <w:sz w:val="32"/>
          <w:szCs w:val="32"/>
          <w:rtl/>
        </w:rPr>
        <w:t xml:space="preserve"> أي ميل الشمس إلى المغرب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ويستمر </w:t>
      </w:r>
      <w:r w:rsidRPr="00155022">
        <w:rPr>
          <w:spacing w:val="-2"/>
          <w:sz w:val="32"/>
          <w:szCs w:val="32"/>
          <w:rtl/>
        </w:rPr>
        <w:t>(</w:t>
      </w:r>
      <w:r w:rsidRPr="00155022">
        <w:rPr>
          <w:rFonts w:hint="cs"/>
          <w:spacing w:val="-2"/>
          <w:sz w:val="32"/>
          <w:szCs w:val="32"/>
          <w:rtl/>
        </w:rPr>
        <w:t>إلى مساواة الشيء</w:t>
      </w:r>
      <w:r w:rsidRPr="00155022">
        <w:rPr>
          <w:spacing w:val="-2"/>
          <w:sz w:val="32"/>
          <w:szCs w:val="32"/>
          <w:rtl/>
        </w:rPr>
        <w:t>)</w:t>
      </w:r>
      <w:r w:rsidRPr="00155022">
        <w:rPr>
          <w:rFonts w:hint="cs"/>
          <w:spacing w:val="-2"/>
          <w:sz w:val="32"/>
          <w:szCs w:val="32"/>
          <w:rtl/>
        </w:rPr>
        <w:t xml:space="preserve"> الشاخص </w:t>
      </w:r>
      <w:r w:rsidRPr="00155022">
        <w:rPr>
          <w:spacing w:val="-2"/>
          <w:sz w:val="32"/>
          <w:szCs w:val="32"/>
          <w:rtl/>
        </w:rPr>
        <w:t>(</w:t>
      </w:r>
      <w:r w:rsidRPr="00155022">
        <w:rPr>
          <w:rFonts w:hint="cs"/>
          <w:spacing w:val="-2"/>
          <w:sz w:val="32"/>
          <w:szCs w:val="32"/>
          <w:rtl/>
        </w:rPr>
        <w:t>فيئه بعد فيء الزوال</w:t>
      </w:r>
      <w:r w:rsidRPr="00155022">
        <w:rPr>
          <w:spacing w:val="-2"/>
          <w:sz w:val="32"/>
          <w:szCs w:val="32"/>
          <w:rtl/>
        </w:rPr>
        <w:t>)</w:t>
      </w:r>
      <w:r w:rsidRPr="00155022">
        <w:rPr>
          <w:rFonts w:hint="cs"/>
          <w:spacing w:val="-2"/>
          <w:sz w:val="32"/>
          <w:szCs w:val="32"/>
          <w:rtl/>
        </w:rPr>
        <w:t xml:space="preserve"> أي بعد الظل الذي زالت عليه الشمس.</w:t>
      </w:r>
    </w:p>
    <w:p w:rsidR="009E748C" w:rsidRPr="00155022" w:rsidRDefault="00162FAB" w:rsidP="00915C46">
      <w:pPr>
        <w:pStyle w:val="a4"/>
        <w:ind w:left="56" w:right="142" w:firstLine="0"/>
        <w:jc w:val="left"/>
        <w:rPr>
          <w:spacing w:val="-2"/>
          <w:sz w:val="32"/>
          <w:szCs w:val="32"/>
          <w:rtl/>
        </w:rPr>
      </w:pPr>
      <w:r w:rsidRPr="00155022">
        <w:rPr>
          <w:rFonts w:hint="cs"/>
          <w:spacing w:val="-2"/>
          <w:sz w:val="32"/>
          <w:szCs w:val="32"/>
          <w:rtl/>
          <w:lang w:bidi="ar-EG"/>
        </w:rPr>
        <w:t>ا</w:t>
      </w:r>
      <w:r w:rsidRPr="00155022">
        <w:rPr>
          <w:rFonts w:hint="cs"/>
          <w:spacing w:val="-2"/>
          <w:sz w:val="32"/>
          <w:szCs w:val="32"/>
          <w:rtl/>
        </w:rPr>
        <w:t xml:space="preserve">علم أن الشمس إذا طلعت رفع لكل شاخص ظل طويل من جانب المغرب، </w:t>
      </w:r>
    </w:p>
    <w:p w:rsidR="009E748C"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ثم ما دامت الشمس ترتفع فالظل ينقص، فإذا انتهت الشمس إلى وسط السماء </w:t>
      </w:r>
    </w:p>
    <w:p w:rsidR="00770DE6" w:rsidRPr="00155022" w:rsidRDefault="00162FAB" w:rsidP="00915C46">
      <w:pPr>
        <w:pStyle w:val="a4"/>
        <w:ind w:left="56" w:right="142" w:firstLine="0"/>
        <w:jc w:val="left"/>
        <w:rPr>
          <w:spacing w:val="-2"/>
          <w:sz w:val="32"/>
          <w:szCs w:val="32"/>
          <w:rtl/>
        </w:rPr>
      </w:pPr>
      <w:r w:rsidRPr="00155022">
        <w:rPr>
          <w:rFonts w:hint="cs"/>
          <w:spacing w:val="-2"/>
          <w:sz w:val="32"/>
          <w:szCs w:val="32"/>
          <w:rtl/>
        </w:rPr>
        <w:t>وهي مسألة الاستواء انتهى نقصانه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30"/>
      </w:r>
      <w:r w:rsidRPr="00155022">
        <w:rPr>
          <w:rFonts w:ascii="Arial" w:hAnsi="Arial" w:hint="cs"/>
          <w:spacing w:val="-2"/>
          <w:sz w:val="32"/>
          <w:szCs w:val="32"/>
          <w:vertAlign w:val="superscript"/>
          <w:rtl/>
        </w:rPr>
        <w:t>)</w:t>
      </w:r>
      <w:r w:rsidRPr="00155022">
        <w:rPr>
          <w:rFonts w:hint="cs"/>
          <w:spacing w:val="-2"/>
          <w:sz w:val="32"/>
          <w:szCs w:val="32"/>
          <w:rtl/>
        </w:rPr>
        <w:t xml:space="preserve"> فإذا زاد أدنى زيادة فهو الزوال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3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ويقصر الظل في الصيف لارتفاعها إلى الجو ويطول في الشتاء.</w:t>
      </w:r>
    </w:p>
    <w:p w:rsidR="00770DE6"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ويختلف بالشهر والبلد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وتعجيلها أفضل</w:t>
      </w:r>
      <w:r w:rsidRPr="00155022">
        <w:rPr>
          <w:spacing w:val="-2"/>
          <w:sz w:val="32"/>
          <w:szCs w:val="32"/>
          <w:rtl/>
        </w:rPr>
        <w:t>)</w:t>
      </w:r>
      <w:r w:rsidRPr="00155022">
        <w:rPr>
          <w:rFonts w:hint="cs"/>
          <w:spacing w:val="-2"/>
          <w:sz w:val="32"/>
          <w:szCs w:val="32"/>
          <w:rtl/>
        </w:rPr>
        <w:t xml:space="preserve"> وتحصل فضيلة التعجيل بالتأهب أول الوقت.</w:t>
      </w:r>
    </w:p>
    <w:p w:rsidR="00770DE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إلا في شدة حر</w:t>
      </w:r>
      <w:r w:rsidRPr="00155022">
        <w:rPr>
          <w:spacing w:val="-2"/>
          <w:sz w:val="32"/>
          <w:szCs w:val="32"/>
          <w:rtl/>
        </w:rPr>
        <w:t>)</w:t>
      </w:r>
      <w:r w:rsidRPr="00155022">
        <w:rPr>
          <w:rFonts w:hint="cs"/>
          <w:spacing w:val="-2"/>
          <w:sz w:val="32"/>
          <w:szCs w:val="32"/>
          <w:rtl/>
        </w:rPr>
        <w:t xml:space="preserve">  فيستحب تأخيرها إلا أن ينكسر لحديث </w:t>
      </w:r>
      <w:r w:rsidRPr="00155022">
        <w:rPr>
          <w:rFonts w:hint="eastAsia"/>
          <w:spacing w:val="-2"/>
          <w:sz w:val="32"/>
          <w:szCs w:val="32"/>
          <w:rtl/>
        </w:rPr>
        <w:t>«</w:t>
      </w:r>
      <w:r w:rsidRPr="00155022">
        <w:rPr>
          <w:rFonts w:hint="cs"/>
          <w:spacing w:val="-2"/>
          <w:sz w:val="32"/>
          <w:szCs w:val="32"/>
          <w:rtl/>
          <w:lang w:bidi="ar-EG"/>
        </w:rPr>
        <w:t>أ</w:t>
      </w:r>
      <w:r w:rsidRPr="00155022">
        <w:rPr>
          <w:rFonts w:hint="cs"/>
          <w:spacing w:val="-2"/>
          <w:sz w:val="32"/>
          <w:szCs w:val="32"/>
          <w:rtl/>
        </w:rPr>
        <w:t>بردوا بالظهر</w:t>
      </w:r>
      <w:r w:rsidRPr="00155022">
        <w:rPr>
          <w:rFonts w:hint="eastAsia"/>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3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ولو صلى وحده</w:t>
      </w:r>
      <w:r w:rsidRPr="00155022">
        <w:rPr>
          <w:spacing w:val="-2"/>
          <w:sz w:val="32"/>
          <w:szCs w:val="32"/>
          <w:rtl/>
        </w:rPr>
        <w:t>)</w:t>
      </w:r>
      <w:r w:rsidRPr="00155022">
        <w:rPr>
          <w:rFonts w:hint="cs"/>
          <w:spacing w:val="-2"/>
          <w:sz w:val="32"/>
          <w:szCs w:val="32"/>
          <w:rtl/>
        </w:rPr>
        <w:t xml:space="preserve"> أو في بيته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33"/>
      </w:r>
      <w:r w:rsidRPr="00155022">
        <w:rPr>
          <w:rFonts w:ascii="Arial" w:hAnsi="Arial" w:hint="cs"/>
          <w:spacing w:val="-2"/>
          <w:sz w:val="32"/>
          <w:szCs w:val="32"/>
          <w:vertAlign w:val="superscript"/>
          <w:rtl/>
        </w:rPr>
        <w:t>)</w:t>
      </w:r>
      <w:r w:rsidRPr="00155022">
        <w:rPr>
          <w:rFonts w:hint="cs"/>
          <w:spacing w:val="-2"/>
          <w:sz w:val="32"/>
          <w:szCs w:val="32"/>
          <w:rtl/>
        </w:rPr>
        <w:t>.</w:t>
      </w:r>
    </w:p>
    <w:p w:rsidR="00770DE6"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أو مع غيم لمن يصلي جماعة</w:t>
      </w:r>
      <w:r w:rsidRPr="00155022">
        <w:rPr>
          <w:spacing w:val="-2"/>
          <w:sz w:val="32"/>
          <w:szCs w:val="32"/>
          <w:rtl/>
        </w:rPr>
        <w:t>)</w:t>
      </w:r>
      <w:r w:rsidRPr="00155022">
        <w:rPr>
          <w:rFonts w:hint="cs"/>
          <w:spacing w:val="-2"/>
          <w:sz w:val="32"/>
          <w:szCs w:val="32"/>
          <w:rtl/>
        </w:rPr>
        <w:t xml:space="preserve"> أي ويستحب تأخيرها مع غيم إلى قرب وقت العصر لمن يصلي جماعة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3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70DE6" w:rsidRPr="00155022" w:rsidRDefault="00162FAB" w:rsidP="00915C46">
      <w:pPr>
        <w:pStyle w:val="a4"/>
        <w:ind w:left="56" w:right="142" w:firstLine="0"/>
        <w:jc w:val="left"/>
        <w:rPr>
          <w:spacing w:val="-2"/>
          <w:sz w:val="32"/>
          <w:szCs w:val="32"/>
          <w:rtl/>
        </w:rPr>
      </w:pPr>
      <w:r w:rsidRPr="00155022">
        <w:rPr>
          <w:rFonts w:hint="cs"/>
          <w:spacing w:val="-2"/>
          <w:sz w:val="32"/>
          <w:szCs w:val="32"/>
          <w:rtl/>
        </w:rPr>
        <w:t>لأنه وقت يخاف فيه المطر والريح: فطلب الأسهل بالخروج لهما معا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3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70DE6" w:rsidRPr="00155022" w:rsidRDefault="00162FAB" w:rsidP="00915C46">
      <w:pPr>
        <w:pStyle w:val="a4"/>
        <w:ind w:left="56" w:right="142" w:firstLine="0"/>
        <w:jc w:val="left"/>
        <w:rPr>
          <w:spacing w:val="-2"/>
          <w:sz w:val="32"/>
          <w:szCs w:val="32"/>
          <w:rtl/>
        </w:rPr>
      </w:pPr>
      <w:r w:rsidRPr="00155022">
        <w:rPr>
          <w:rFonts w:hint="cs"/>
          <w:spacing w:val="-2"/>
          <w:sz w:val="32"/>
          <w:szCs w:val="32"/>
          <w:rtl/>
        </w:rPr>
        <w:t>وهذا في غير الجمعة فيسن تقديمها مطلقا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3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A270F7">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ويليه</w:t>
      </w:r>
      <w:r w:rsidRPr="00155022">
        <w:rPr>
          <w:spacing w:val="-2"/>
          <w:sz w:val="32"/>
          <w:szCs w:val="32"/>
          <w:rtl/>
        </w:rPr>
        <w:t>)</w:t>
      </w:r>
      <w:r w:rsidRPr="00155022">
        <w:rPr>
          <w:rFonts w:hint="cs"/>
          <w:spacing w:val="-2"/>
          <w:sz w:val="32"/>
          <w:szCs w:val="32"/>
          <w:rtl/>
        </w:rPr>
        <w:t xml:space="preserve"> أي يلي وقت الظهر </w:t>
      </w:r>
      <w:r w:rsidRPr="00155022">
        <w:rPr>
          <w:spacing w:val="-2"/>
          <w:sz w:val="32"/>
          <w:szCs w:val="32"/>
          <w:rtl/>
        </w:rPr>
        <w:t>(</w:t>
      </w:r>
      <w:r w:rsidRPr="00155022">
        <w:rPr>
          <w:rFonts w:hint="cs"/>
          <w:spacing w:val="-2"/>
          <w:sz w:val="32"/>
          <w:szCs w:val="32"/>
          <w:rtl/>
        </w:rPr>
        <w:t>وقت العصر</w:t>
      </w:r>
      <w:r w:rsidRPr="00155022">
        <w:rPr>
          <w:spacing w:val="-2"/>
          <w:sz w:val="32"/>
          <w:szCs w:val="32"/>
          <w:rtl/>
        </w:rPr>
        <w:t>)</w:t>
      </w:r>
      <w:r w:rsidRPr="00155022">
        <w:rPr>
          <w:rFonts w:hint="cs"/>
          <w:spacing w:val="-2"/>
          <w:sz w:val="32"/>
          <w:szCs w:val="32"/>
          <w:rtl/>
        </w:rPr>
        <w:t xml:space="preserve"> المختار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37"/>
      </w:r>
      <w:r w:rsidRPr="00155022">
        <w:rPr>
          <w:rFonts w:ascii="Arial" w:hAnsi="Arial" w:hint="cs"/>
          <w:spacing w:val="-2"/>
          <w:sz w:val="32"/>
          <w:szCs w:val="32"/>
          <w:vertAlign w:val="superscript"/>
          <w:rtl/>
        </w:rPr>
        <w:t>)</w:t>
      </w:r>
      <w:r w:rsidRPr="00155022">
        <w:rPr>
          <w:rFonts w:hint="cs"/>
          <w:spacing w:val="-2"/>
          <w:sz w:val="32"/>
          <w:szCs w:val="32"/>
          <w:rtl/>
        </w:rPr>
        <w:t>.</w:t>
      </w:r>
    </w:p>
    <w:p w:rsidR="00770DE6" w:rsidRPr="00155022" w:rsidRDefault="00162FAB" w:rsidP="00915C46">
      <w:pPr>
        <w:pStyle w:val="a4"/>
        <w:ind w:right="142" w:firstLine="0"/>
        <w:jc w:val="left"/>
        <w:rPr>
          <w:spacing w:val="-2"/>
          <w:sz w:val="32"/>
          <w:szCs w:val="32"/>
          <w:rtl/>
        </w:rPr>
      </w:pPr>
      <w:r w:rsidRPr="00155022">
        <w:rPr>
          <w:rFonts w:hint="cs"/>
          <w:spacing w:val="-2"/>
          <w:sz w:val="32"/>
          <w:szCs w:val="32"/>
          <w:rtl/>
        </w:rPr>
        <w:t>من غير فصل بينهما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3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70DE6"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ويستمر </w:t>
      </w:r>
      <w:r w:rsidRPr="00155022">
        <w:rPr>
          <w:spacing w:val="-2"/>
          <w:sz w:val="32"/>
          <w:szCs w:val="32"/>
          <w:rtl/>
        </w:rPr>
        <w:t>(</w:t>
      </w:r>
      <w:r w:rsidRPr="00155022">
        <w:rPr>
          <w:rFonts w:hint="cs"/>
          <w:spacing w:val="-2"/>
          <w:sz w:val="32"/>
          <w:szCs w:val="32"/>
          <w:rtl/>
        </w:rPr>
        <w:t>إلى مصير الفيء مثليه بعد في الزوال</w:t>
      </w:r>
      <w:r w:rsidRPr="00155022">
        <w:rPr>
          <w:spacing w:val="-2"/>
          <w:sz w:val="32"/>
          <w:szCs w:val="32"/>
          <w:rtl/>
        </w:rPr>
        <w:t>)</w:t>
      </w:r>
      <w:r w:rsidRPr="00155022">
        <w:rPr>
          <w:rFonts w:hint="cs"/>
          <w:spacing w:val="-2"/>
          <w:sz w:val="32"/>
          <w:szCs w:val="32"/>
          <w:rtl/>
        </w:rPr>
        <w:t xml:space="preserve"> أي بعد الظل الذي زالت عليه الشمس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3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وقت </w:t>
      </w:r>
      <w:r w:rsidRPr="00155022">
        <w:rPr>
          <w:spacing w:val="-2"/>
          <w:sz w:val="32"/>
          <w:szCs w:val="32"/>
          <w:rtl/>
        </w:rPr>
        <w:t>(</w:t>
      </w:r>
      <w:r w:rsidRPr="00155022">
        <w:rPr>
          <w:rFonts w:hint="cs"/>
          <w:spacing w:val="-2"/>
          <w:sz w:val="32"/>
          <w:szCs w:val="32"/>
          <w:rtl/>
        </w:rPr>
        <w:t>الضرورة إلى غروبها</w:t>
      </w:r>
      <w:r w:rsidRPr="00155022">
        <w:rPr>
          <w:spacing w:val="-2"/>
          <w:sz w:val="32"/>
          <w:szCs w:val="32"/>
          <w:rtl/>
        </w:rPr>
        <w:t>)</w:t>
      </w:r>
      <w:r w:rsidRPr="00155022">
        <w:rPr>
          <w:rFonts w:hint="cs"/>
          <w:spacing w:val="-2"/>
          <w:sz w:val="32"/>
          <w:szCs w:val="32"/>
          <w:rtl/>
        </w:rPr>
        <w:t xml:space="preserve"> أي غروب الشمس فالصلاة فيه أداء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40"/>
      </w:r>
      <w:r w:rsidRPr="00155022">
        <w:rPr>
          <w:rFonts w:ascii="Arial" w:hAnsi="Arial" w:hint="cs"/>
          <w:spacing w:val="-2"/>
          <w:sz w:val="32"/>
          <w:szCs w:val="32"/>
          <w:vertAlign w:val="superscript"/>
          <w:rtl/>
        </w:rPr>
        <w:t>)</w:t>
      </w:r>
      <w:r w:rsidRPr="00155022">
        <w:rPr>
          <w:rFonts w:hint="cs"/>
          <w:spacing w:val="-2"/>
          <w:sz w:val="32"/>
          <w:szCs w:val="32"/>
          <w:rtl/>
        </w:rPr>
        <w:t>.</w:t>
      </w:r>
    </w:p>
    <w:p w:rsidR="00A45EC2"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لكن يأثم بالتأخير إليه لغير عذر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4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45EC2"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ويسن تعجيلها</w:t>
      </w:r>
      <w:r w:rsidRPr="00155022">
        <w:rPr>
          <w:spacing w:val="-2"/>
          <w:sz w:val="32"/>
          <w:szCs w:val="32"/>
          <w:rtl/>
        </w:rPr>
        <w:t>)</w:t>
      </w:r>
      <w:r w:rsidRPr="00155022">
        <w:rPr>
          <w:rFonts w:hint="cs"/>
          <w:spacing w:val="-2"/>
          <w:sz w:val="32"/>
          <w:szCs w:val="32"/>
          <w:rtl/>
        </w:rPr>
        <w:t xml:space="preserve"> مطلقا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4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وهي الصلاة الوسطى</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43"/>
      </w:r>
      <w:r w:rsidRPr="00155022">
        <w:rPr>
          <w:rFonts w:ascii="Arial" w:hAnsi="Arial" w:hint="cs"/>
          <w:spacing w:val="-2"/>
          <w:sz w:val="32"/>
          <w:szCs w:val="32"/>
          <w:vertAlign w:val="superscript"/>
          <w:rtl/>
        </w:rPr>
        <w:t>)</w:t>
      </w:r>
      <w:r w:rsidRPr="00155022">
        <w:rPr>
          <w:rFonts w:hint="cs"/>
          <w:spacing w:val="-2"/>
          <w:sz w:val="32"/>
          <w:szCs w:val="32"/>
          <w:rtl/>
        </w:rPr>
        <w:t>.</w:t>
      </w:r>
    </w:p>
    <w:p w:rsidR="00A45EC2"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ويليه وقت المغرب</w:t>
      </w:r>
      <w:r w:rsidRPr="00155022">
        <w:rPr>
          <w:spacing w:val="-2"/>
          <w:sz w:val="32"/>
          <w:szCs w:val="32"/>
          <w:rtl/>
        </w:rPr>
        <w:t>)</w:t>
      </w:r>
      <w:r w:rsidRPr="00155022">
        <w:rPr>
          <w:rFonts w:hint="cs"/>
          <w:spacing w:val="-2"/>
          <w:sz w:val="32"/>
          <w:szCs w:val="32"/>
          <w:rtl/>
        </w:rPr>
        <w:t xml:space="preserve"> </w:t>
      </w:r>
    </w:p>
    <w:p w:rsidR="00A45EC2"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وهي وتر النهار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ويمتد </w:t>
      </w:r>
      <w:r w:rsidRPr="00155022">
        <w:rPr>
          <w:spacing w:val="-2"/>
          <w:sz w:val="32"/>
          <w:szCs w:val="32"/>
          <w:rtl/>
        </w:rPr>
        <w:t>(</w:t>
      </w:r>
      <w:r w:rsidRPr="00155022">
        <w:rPr>
          <w:rFonts w:hint="cs"/>
          <w:spacing w:val="-2"/>
          <w:sz w:val="32"/>
          <w:szCs w:val="32"/>
          <w:rtl/>
        </w:rPr>
        <w:t>إلى مغيب الحمرة</w:t>
      </w:r>
      <w:r w:rsidRPr="00155022">
        <w:rPr>
          <w:spacing w:val="-2"/>
          <w:sz w:val="32"/>
          <w:szCs w:val="32"/>
          <w:rtl/>
        </w:rPr>
        <w:t>)</w:t>
      </w:r>
      <w:r w:rsidRPr="00155022">
        <w:rPr>
          <w:rFonts w:hint="cs"/>
          <w:spacing w:val="-2"/>
          <w:sz w:val="32"/>
          <w:szCs w:val="32"/>
          <w:rtl/>
        </w:rPr>
        <w:t xml:space="preserve"> أي الشفق الأحمر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44"/>
      </w:r>
      <w:r w:rsidRPr="00155022">
        <w:rPr>
          <w:rFonts w:ascii="Arial" w:hAnsi="Arial" w:hint="cs"/>
          <w:spacing w:val="-2"/>
          <w:sz w:val="32"/>
          <w:szCs w:val="32"/>
          <w:vertAlign w:val="superscript"/>
          <w:rtl/>
        </w:rPr>
        <w:t>)</w:t>
      </w:r>
      <w:r w:rsidRPr="00155022">
        <w:rPr>
          <w:rFonts w:hint="cs"/>
          <w:spacing w:val="-2"/>
          <w:sz w:val="32"/>
          <w:szCs w:val="32"/>
          <w:rtl/>
        </w:rPr>
        <w:t>.</w:t>
      </w:r>
    </w:p>
    <w:p w:rsidR="00A45EC2" w:rsidRPr="00155022" w:rsidRDefault="00162FAB" w:rsidP="00D15A04">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ويسن تعجيلها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4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45EC2"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إلا ليلة جمع</w:t>
      </w:r>
      <w:r w:rsidRPr="00155022">
        <w:rPr>
          <w:spacing w:val="-2"/>
          <w:sz w:val="32"/>
          <w:szCs w:val="32"/>
          <w:rtl/>
        </w:rPr>
        <w:t>)</w:t>
      </w:r>
      <w:r w:rsidRPr="00155022">
        <w:rPr>
          <w:rFonts w:hint="cs"/>
          <w:spacing w:val="-2"/>
          <w:sz w:val="32"/>
          <w:szCs w:val="32"/>
          <w:rtl/>
        </w:rPr>
        <w:t xml:space="preserve"> أي مزدلفة سميت جمعا لاجتماع الناس فيها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فيسن </w:t>
      </w:r>
      <w:r w:rsidRPr="00155022">
        <w:rPr>
          <w:spacing w:val="-2"/>
          <w:sz w:val="32"/>
          <w:szCs w:val="32"/>
          <w:rtl/>
        </w:rPr>
        <w:t>(</w:t>
      </w:r>
      <w:r w:rsidRPr="00155022">
        <w:rPr>
          <w:rFonts w:hint="cs"/>
          <w:spacing w:val="-2"/>
          <w:sz w:val="32"/>
          <w:szCs w:val="32"/>
          <w:rtl/>
        </w:rPr>
        <w:t>لمن</w:t>
      </w:r>
      <w:r w:rsidRPr="00155022">
        <w:rPr>
          <w:spacing w:val="-2"/>
          <w:sz w:val="32"/>
          <w:szCs w:val="32"/>
          <w:rtl/>
        </w:rPr>
        <w:t>)</w:t>
      </w:r>
      <w:r w:rsidRPr="00155022">
        <w:rPr>
          <w:rFonts w:hint="cs"/>
          <w:spacing w:val="-2"/>
          <w:sz w:val="32"/>
          <w:szCs w:val="32"/>
          <w:rtl/>
        </w:rPr>
        <w:t xml:space="preserve"> يباح له الجمع</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46"/>
      </w:r>
      <w:r w:rsidRPr="00155022">
        <w:rPr>
          <w:rFonts w:ascii="Arial" w:hAnsi="Arial" w:hint="cs"/>
          <w:spacing w:val="-2"/>
          <w:sz w:val="32"/>
          <w:szCs w:val="32"/>
          <w:vertAlign w:val="superscript"/>
          <w:rtl/>
        </w:rPr>
        <w:t>)</w:t>
      </w:r>
      <w:r w:rsidRPr="00155022">
        <w:rPr>
          <w:rFonts w:hint="cs"/>
          <w:spacing w:val="-2"/>
          <w:sz w:val="32"/>
          <w:szCs w:val="32"/>
          <w:rtl/>
        </w:rPr>
        <w:t xml:space="preserve"> و</w:t>
      </w:r>
      <w:r w:rsidRPr="00155022">
        <w:rPr>
          <w:spacing w:val="-2"/>
          <w:sz w:val="32"/>
          <w:szCs w:val="32"/>
          <w:rtl/>
        </w:rPr>
        <w:t>(</w:t>
      </w:r>
      <w:r w:rsidRPr="00155022">
        <w:rPr>
          <w:rFonts w:hint="cs"/>
          <w:spacing w:val="-2"/>
          <w:sz w:val="32"/>
          <w:szCs w:val="32"/>
          <w:rtl/>
        </w:rPr>
        <w:t>قصدها محرما</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47"/>
      </w:r>
      <w:r w:rsidRPr="00155022">
        <w:rPr>
          <w:rFonts w:ascii="Arial" w:hAnsi="Arial" w:hint="cs"/>
          <w:spacing w:val="-2"/>
          <w:sz w:val="32"/>
          <w:szCs w:val="32"/>
          <w:vertAlign w:val="superscript"/>
          <w:rtl/>
        </w:rPr>
        <w:t>)</w:t>
      </w:r>
      <w:r w:rsidRPr="00155022">
        <w:rPr>
          <w:rFonts w:hint="cs"/>
          <w:spacing w:val="-2"/>
          <w:sz w:val="32"/>
          <w:szCs w:val="32"/>
          <w:rtl/>
        </w:rPr>
        <w:t>.</w:t>
      </w:r>
    </w:p>
    <w:p w:rsidR="00B93184" w:rsidRPr="00155022" w:rsidRDefault="00162FAB" w:rsidP="00915C46">
      <w:pPr>
        <w:pStyle w:val="a4"/>
        <w:ind w:right="142" w:firstLine="0"/>
        <w:jc w:val="left"/>
        <w:rPr>
          <w:spacing w:val="-2"/>
          <w:sz w:val="32"/>
          <w:szCs w:val="32"/>
          <w:rtl/>
        </w:rPr>
      </w:pPr>
      <w:r w:rsidRPr="00155022">
        <w:rPr>
          <w:rFonts w:hint="cs"/>
          <w:spacing w:val="-2"/>
          <w:sz w:val="32"/>
          <w:szCs w:val="32"/>
          <w:rtl/>
        </w:rPr>
        <w:t>تأخير المغرب ليجمعها  مع العشاء تأخيرا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48"/>
      </w:r>
      <w:r w:rsidRPr="00155022">
        <w:rPr>
          <w:rFonts w:ascii="Arial" w:hAnsi="Arial" w:hint="cs"/>
          <w:spacing w:val="-2"/>
          <w:sz w:val="32"/>
          <w:szCs w:val="32"/>
          <w:vertAlign w:val="superscript"/>
          <w:rtl/>
        </w:rPr>
        <w:t>)</w:t>
      </w:r>
      <w:r w:rsidRPr="00155022">
        <w:rPr>
          <w:rFonts w:hint="cs"/>
          <w:spacing w:val="-2"/>
          <w:sz w:val="32"/>
          <w:szCs w:val="32"/>
          <w:rtl/>
        </w:rPr>
        <w:t xml:space="preserve"> قبل حط رحله </w:t>
      </w:r>
    </w:p>
    <w:p w:rsidR="00B93184"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ويليه وقت العشاء إلى</w:t>
      </w:r>
      <w:r w:rsidRPr="00155022">
        <w:rPr>
          <w:spacing w:val="-2"/>
          <w:sz w:val="32"/>
          <w:szCs w:val="32"/>
          <w:rtl/>
        </w:rPr>
        <w:t>)</w:t>
      </w:r>
      <w:r w:rsidRPr="00155022">
        <w:rPr>
          <w:rFonts w:hint="cs"/>
          <w:spacing w:val="-2"/>
          <w:sz w:val="32"/>
          <w:szCs w:val="32"/>
          <w:rtl/>
        </w:rPr>
        <w:t xml:space="preserve"> طلوع </w:t>
      </w:r>
      <w:r w:rsidRPr="00155022">
        <w:rPr>
          <w:spacing w:val="-2"/>
          <w:sz w:val="32"/>
          <w:szCs w:val="32"/>
          <w:rtl/>
        </w:rPr>
        <w:t>(</w:t>
      </w:r>
      <w:r w:rsidRPr="00155022">
        <w:rPr>
          <w:rFonts w:hint="cs"/>
          <w:spacing w:val="-2"/>
          <w:sz w:val="32"/>
          <w:szCs w:val="32"/>
          <w:rtl/>
        </w:rPr>
        <w:t>الفجر الثاني</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4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وهو الصادق.</w:t>
      </w:r>
    </w:p>
    <w:p w:rsidR="00B93184"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وهو البياض المعترض</w:t>
      </w:r>
      <w:r w:rsidRPr="00155022">
        <w:rPr>
          <w:spacing w:val="-2"/>
          <w:sz w:val="32"/>
          <w:szCs w:val="32"/>
          <w:rtl/>
        </w:rPr>
        <w:t>)</w:t>
      </w:r>
      <w:r w:rsidRPr="00155022">
        <w:rPr>
          <w:rFonts w:hint="cs"/>
          <w:spacing w:val="-2"/>
          <w:sz w:val="32"/>
          <w:szCs w:val="32"/>
          <w:rtl/>
        </w:rPr>
        <w:t xml:space="preserve"> بالمشرق ولا ظلمة بعده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5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lang w:bidi="ar-EG"/>
        </w:rPr>
      </w:pPr>
      <w:r w:rsidRPr="00155022">
        <w:rPr>
          <w:rFonts w:hint="cs"/>
          <w:spacing w:val="-2"/>
          <w:sz w:val="32"/>
          <w:szCs w:val="32"/>
          <w:rtl/>
        </w:rPr>
        <w:t>والأول مستطيل أزرق</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51"/>
      </w:r>
      <w:r w:rsidRPr="00155022">
        <w:rPr>
          <w:rFonts w:ascii="Arial" w:hAnsi="Arial" w:hint="cs"/>
          <w:spacing w:val="-2"/>
          <w:sz w:val="32"/>
          <w:szCs w:val="32"/>
          <w:vertAlign w:val="superscript"/>
          <w:rtl/>
        </w:rPr>
        <w:t>)</w:t>
      </w:r>
      <w:r w:rsidRPr="00155022">
        <w:rPr>
          <w:rFonts w:hint="cs"/>
          <w:spacing w:val="-2"/>
          <w:sz w:val="32"/>
          <w:szCs w:val="32"/>
          <w:rtl/>
        </w:rPr>
        <w:t xml:space="preserve"> له شعاع ثم يظلم</w:t>
      </w:r>
      <w:r w:rsidRPr="00155022">
        <w:rPr>
          <w:rFonts w:hint="cs"/>
          <w:spacing w:val="-2"/>
          <w:sz w:val="32"/>
          <w:szCs w:val="32"/>
          <w:rtl/>
          <w:lang w:bidi="ar-EG"/>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وتأخيرها</w:t>
      </w:r>
      <w:r w:rsidRPr="00155022">
        <w:rPr>
          <w:spacing w:val="-2"/>
          <w:sz w:val="32"/>
          <w:szCs w:val="32"/>
          <w:rtl/>
        </w:rPr>
        <w:t>)</w:t>
      </w:r>
      <w:r w:rsidRPr="00155022">
        <w:rPr>
          <w:rFonts w:hint="cs"/>
          <w:spacing w:val="-2"/>
          <w:sz w:val="32"/>
          <w:szCs w:val="32"/>
          <w:rtl/>
        </w:rPr>
        <w:t xml:space="preserve"> إلى أن يصليها في آخر الوقت المختار وهو </w:t>
      </w:r>
      <w:r w:rsidRPr="00155022">
        <w:rPr>
          <w:spacing w:val="-2"/>
          <w:sz w:val="32"/>
          <w:szCs w:val="32"/>
          <w:rtl/>
        </w:rPr>
        <w:t>(</w:t>
      </w:r>
      <w:r w:rsidRPr="00155022">
        <w:rPr>
          <w:rFonts w:hint="cs"/>
          <w:spacing w:val="-2"/>
          <w:sz w:val="32"/>
          <w:szCs w:val="32"/>
          <w:rtl/>
        </w:rPr>
        <w:t>ثلث الليل أفضل إن سهل</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52"/>
      </w:r>
      <w:r w:rsidRPr="00155022">
        <w:rPr>
          <w:rFonts w:ascii="Arial" w:hAnsi="Arial" w:hint="cs"/>
          <w:spacing w:val="-2"/>
          <w:sz w:val="32"/>
          <w:szCs w:val="32"/>
          <w:vertAlign w:val="superscript"/>
          <w:rtl/>
        </w:rPr>
        <w:t>)</w:t>
      </w:r>
      <w:r w:rsidRPr="00155022">
        <w:rPr>
          <w:rFonts w:hint="cs"/>
          <w:spacing w:val="-2"/>
          <w:sz w:val="32"/>
          <w:szCs w:val="32"/>
          <w:rtl/>
        </w:rPr>
        <w:t>.</w:t>
      </w:r>
    </w:p>
    <w:p w:rsidR="006057F4"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فإن شق ولو على بعض المأمومين كره </w:t>
      </w:r>
    </w:p>
    <w:p w:rsidR="006057F4"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ويكره النوم قبلها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والحديث بعدها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53"/>
      </w:r>
      <w:r w:rsidRPr="00155022">
        <w:rPr>
          <w:rFonts w:ascii="Arial" w:hAnsi="Arial" w:hint="cs"/>
          <w:spacing w:val="-2"/>
          <w:sz w:val="32"/>
          <w:szCs w:val="32"/>
          <w:vertAlign w:val="superscript"/>
          <w:rtl/>
        </w:rPr>
        <w:t>)</w:t>
      </w:r>
      <w:r w:rsidRPr="00155022">
        <w:rPr>
          <w:rFonts w:hint="cs"/>
          <w:spacing w:val="-2"/>
          <w:sz w:val="32"/>
          <w:szCs w:val="32"/>
          <w:rtl/>
        </w:rPr>
        <w:t xml:space="preserve"> إلا </w:t>
      </w:r>
      <w:proofErr w:type="spellStart"/>
      <w:r w:rsidRPr="00155022">
        <w:rPr>
          <w:rFonts w:hint="cs"/>
          <w:spacing w:val="-2"/>
          <w:sz w:val="32"/>
          <w:szCs w:val="32"/>
          <w:rtl/>
        </w:rPr>
        <w:t>يس</w:t>
      </w:r>
      <w:proofErr w:type="spellEnd"/>
      <w:r w:rsidRPr="00155022">
        <w:rPr>
          <w:rFonts w:hint="cs"/>
          <w:spacing w:val="-2"/>
          <w:sz w:val="32"/>
          <w:szCs w:val="32"/>
          <w:rtl/>
          <w:lang w:bidi="ar-EG"/>
        </w:rPr>
        <w:t>ي</w:t>
      </w:r>
      <w:r w:rsidRPr="00155022">
        <w:rPr>
          <w:rFonts w:hint="cs"/>
          <w:spacing w:val="-2"/>
          <w:sz w:val="32"/>
          <w:szCs w:val="32"/>
          <w:rtl/>
        </w:rPr>
        <w:t>را أو لشغل أو مع أهل ونحوه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54"/>
      </w:r>
      <w:r w:rsidRPr="00155022">
        <w:rPr>
          <w:rFonts w:ascii="Arial" w:hAnsi="Arial" w:hint="cs"/>
          <w:spacing w:val="-2"/>
          <w:sz w:val="32"/>
          <w:szCs w:val="32"/>
          <w:vertAlign w:val="superscript"/>
          <w:rtl/>
        </w:rPr>
        <w:t>)</w:t>
      </w:r>
      <w:r w:rsidRPr="00155022">
        <w:rPr>
          <w:rFonts w:hint="cs"/>
          <w:spacing w:val="-2"/>
          <w:sz w:val="32"/>
          <w:szCs w:val="32"/>
          <w:rtl/>
        </w:rPr>
        <w:t>.</w:t>
      </w:r>
    </w:p>
    <w:p w:rsidR="00A270F7" w:rsidRDefault="00A270F7" w:rsidP="00915C46">
      <w:pPr>
        <w:pStyle w:val="a4"/>
        <w:ind w:left="56" w:right="142" w:firstLine="0"/>
        <w:jc w:val="left"/>
        <w:rPr>
          <w:spacing w:val="-2"/>
          <w:sz w:val="32"/>
          <w:szCs w:val="32"/>
          <w:rtl/>
        </w:rPr>
      </w:pPr>
    </w:p>
    <w:p w:rsidR="006057F4" w:rsidRPr="00155022" w:rsidRDefault="00162FAB" w:rsidP="00D15A04">
      <w:pPr>
        <w:pStyle w:val="a4"/>
        <w:ind w:right="142" w:firstLine="0"/>
        <w:jc w:val="left"/>
        <w:rPr>
          <w:spacing w:val="-2"/>
          <w:sz w:val="32"/>
          <w:szCs w:val="32"/>
          <w:rtl/>
        </w:rPr>
      </w:pPr>
      <w:r w:rsidRPr="00155022">
        <w:rPr>
          <w:rFonts w:hint="cs"/>
          <w:spacing w:val="-2"/>
          <w:sz w:val="32"/>
          <w:szCs w:val="32"/>
          <w:rtl/>
        </w:rPr>
        <w:t>ويحرم تأخيرها بعد ثلث الليل بلا عذر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55"/>
      </w:r>
      <w:r w:rsidRPr="00155022">
        <w:rPr>
          <w:rFonts w:ascii="Arial" w:hAnsi="Arial" w:hint="cs"/>
          <w:spacing w:val="-2"/>
          <w:sz w:val="32"/>
          <w:szCs w:val="32"/>
          <w:vertAlign w:val="superscript"/>
          <w:rtl/>
        </w:rPr>
        <w:t>)</w:t>
      </w:r>
      <w:r w:rsidRPr="00155022">
        <w:rPr>
          <w:rFonts w:hint="cs"/>
          <w:spacing w:val="-2"/>
          <w:sz w:val="32"/>
          <w:szCs w:val="32"/>
          <w:rtl/>
        </w:rPr>
        <w:t xml:space="preserve"> لأنه وقت ضرورة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5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ويليه وقت الفجر</w:t>
      </w:r>
      <w:r w:rsidRPr="00155022">
        <w:rPr>
          <w:spacing w:val="-2"/>
          <w:sz w:val="32"/>
          <w:szCs w:val="32"/>
          <w:rtl/>
        </w:rPr>
        <w:t>)</w:t>
      </w:r>
      <w:r w:rsidRPr="00155022">
        <w:rPr>
          <w:rFonts w:hint="cs"/>
          <w:spacing w:val="-2"/>
          <w:sz w:val="32"/>
          <w:szCs w:val="32"/>
          <w:rtl/>
        </w:rPr>
        <w:t xml:space="preserve"> من طلوعه </w:t>
      </w:r>
      <w:r w:rsidRPr="00155022">
        <w:rPr>
          <w:spacing w:val="-2"/>
          <w:sz w:val="32"/>
          <w:szCs w:val="32"/>
          <w:rtl/>
        </w:rPr>
        <w:t>(</w:t>
      </w:r>
      <w:r w:rsidRPr="00155022">
        <w:rPr>
          <w:rFonts w:hint="cs"/>
          <w:spacing w:val="-2"/>
          <w:sz w:val="32"/>
          <w:szCs w:val="32"/>
          <w:rtl/>
        </w:rPr>
        <w:t>إلى طلوع الشمس</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5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057F4"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وتعجيلها أفضل</w:t>
      </w:r>
      <w:r w:rsidRPr="00155022">
        <w:rPr>
          <w:spacing w:val="-2"/>
          <w:sz w:val="32"/>
          <w:szCs w:val="32"/>
          <w:rtl/>
        </w:rPr>
        <w:t>)</w:t>
      </w:r>
      <w:r w:rsidRPr="00155022">
        <w:rPr>
          <w:rFonts w:hint="cs"/>
          <w:spacing w:val="-2"/>
          <w:sz w:val="32"/>
          <w:szCs w:val="32"/>
          <w:rtl/>
        </w:rPr>
        <w:t xml:space="preserve"> مطلقا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5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D15A04">
      <w:pPr>
        <w:pStyle w:val="a4"/>
        <w:ind w:right="142" w:firstLine="0"/>
        <w:jc w:val="left"/>
        <w:rPr>
          <w:spacing w:val="-2"/>
          <w:sz w:val="32"/>
          <w:szCs w:val="32"/>
          <w:rtl/>
        </w:rPr>
      </w:pPr>
      <w:r w:rsidRPr="00155022">
        <w:rPr>
          <w:rFonts w:hint="cs"/>
          <w:spacing w:val="-2"/>
          <w:sz w:val="32"/>
          <w:szCs w:val="32"/>
          <w:rtl/>
        </w:rPr>
        <w:t>ويجب التأخير لتعلم فاتحة أو ذكر واجب، إن أمكنه تعلمه في الوقت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59"/>
      </w:r>
      <w:r w:rsidRPr="00155022">
        <w:rPr>
          <w:rFonts w:ascii="Arial" w:hAnsi="Arial" w:hint="cs"/>
          <w:spacing w:val="-2"/>
          <w:sz w:val="32"/>
          <w:szCs w:val="32"/>
          <w:vertAlign w:val="superscript"/>
          <w:rtl/>
        </w:rPr>
        <w:t>)</w:t>
      </w:r>
      <w:r w:rsidRPr="00155022">
        <w:rPr>
          <w:rFonts w:hint="cs"/>
          <w:spacing w:val="-2"/>
          <w:sz w:val="32"/>
          <w:szCs w:val="32"/>
          <w:rtl/>
        </w:rPr>
        <w:t>.</w:t>
      </w:r>
    </w:p>
    <w:p w:rsidR="006057F4" w:rsidRPr="00155022" w:rsidRDefault="00162FAB" w:rsidP="00915C46">
      <w:pPr>
        <w:pStyle w:val="a4"/>
        <w:ind w:left="56" w:right="142" w:firstLine="0"/>
        <w:jc w:val="left"/>
        <w:rPr>
          <w:spacing w:val="-2"/>
          <w:sz w:val="32"/>
          <w:szCs w:val="32"/>
          <w:rtl/>
        </w:rPr>
      </w:pPr>
      <w:r w:rsidRPr="00155022">
        <w:rPr>
          <w:rFonts w:hint="cs"/>
          <w:spacing w:val="-2"/>
          <w:sz w:val="32"/>
          <w:szCs w:val="32"/>
          <w:rtl/>
        </w:rPr>
        <w:t>وكذا لو أمره والده به ليصلي 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6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6057F4" w:rsidRPr="00155022" w:rsidRDefault="006057F4" w:rsidP="00915C46">
      <w:pPr>
        <w:pStyle w:val="a4"/>
        <w:ind w:left="56" w:right="142" w:firstLine="0"/>
        <w:jc w:val="left"/>
        <w:rPr>
          <w:spacing w:val="-2"/>
          <w:sz w:val="32"/>
          <w:szCs w:val="32"/>
          <w:rtl/>
        </w:rPr>
      </w:pPr>
      <w:r w:rsidRPr="00155022">
        <w:rPr>
          <w:rFonts w:hint="cs"/>
          <w:spacing w:val="-2"/>
          <w:sz w:val="32"/>
          <w:szCs w:val="32"/>
          <w:rtl/>
        </w:rPr>
        <w:lastRenderedPageBreak/>
        <w:t xml:space="preserve">ويسن </w:t>
      </w:r>
      <w:r w:rsidR="00162FAB" w:rsidRPr="00155022">
        <w:rPr>
          <w:rFonts w:hint="cs"/>
          <w:spacing w:val="-2"/>
          <w:sz w:val="32"/>
          <w:szCs w:val="32"/>
          <w:rtl/>
        </w:rPr>
        <w:t xml:space="preserve">لحاقن ونحوه مع سعة الوقت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وتدرك الصلاة</w:t>
      </w:r>
      <w:r w:rsidRPr="00155022">
        <w:rPr>
          <w:spacing w:val="-2"/>
          <w:sz w:val="32"/>
          <w:szCs w:val="32"/>
          <w:rtl/>
        </w:rPr>
        <w:t>)</w:t>
      </w:r>
      <w:r w:rsidRPr="00155022">
        <w:rPr>
          <w:rFonts w:hint="cs"/>
          <w:spacing w:val="-2"/>
          <w:sz w:val="32"/>
          <w:szCs w:val="32"/>
          <w:rtl/>
        </w:rPr>
        <w:t xml:space="preserve"> أداء </w:t>
      </w:r>
      <w:r w:rsidRPr="00155022">
        <w:rPr>
          <w:spacing w:val="-2"/>
          <w:sz w:val="32"/>
          <w:szCs w:val="32"/>
          <w:rtl/>
        </w:rPr>
        <w:t>(</w:t>
      </w:r>
      <w:r w:rsidRPr="00155022">
        <w:rPr>
          <w:rFonts w:hint="cs"/>
          <w:spacing w:val="-2"/>
          <w:sz w:val="32"/>
          <w:szCs w:val="32"/>
          <w:rtl/>
        </w:rPr>
        <w:t>بـ</w:t>
      </w:r>
      <w:r w:rsidRPr="00155022">
        <w:rPr>
          <w:spacing w:val="-2"/>
          <w:sz w:val="32"/>
          <w:szCs w:val="32"/>
          <w:rtl/>
        </w:rPr>
        <w:t>)</w:t>
      </w:r>
      <w:r w:rsidRPr="00155022">
        <w:rPr>
          <w:rFonts w:hint="cs"/>
          <w:spacing w:val="-2"/>
          <w:sz w:val="32"/>
          <w:szCs w:val="32"/>
          <w:rtl/>
        </w:rPr>
        <w:t xml:space="preserve"> إدراك تكبيرة </w:t>
      </w:r>
      <w:r w:rsidRPr="00155022">
        <w:rPr>
          <w:spacing w:val="-2"/>
          <w:sz w:val="32"/>
          <w:szCs w:val="32"/>
          <w:rtl/>
        </w:rPr>
        <w:t>(</w:t>
      </w:r>
      <w:r w:rsidRPr="00155022">
        <w:rPr>
          <w:rFonts w:hint="cs"/>
          <w:spacing w:val="-2"/>
          <w:sz w:val="32"/>
          <w:szCs w:val="32"/>
          <w:rtl/>
        </w:rPr>
        <w:t>الإحرام في وقتها</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61"/>
      </w:r>
      <w:r w:rsidRPr="00155022">
        <w:rPr>
          <w:rFonts w:ascii="Arial" w:hAnsi="Arial" w:hint="cs"/>
          <w:spacing w:val="-2"/>
          <w:sz w:val="32"/>
          <w:szCs w:val="32"/>
          <w:vertAlign w:val="superscript"/>
          <w:rtl/>
        </w:rPr>
        <w:t>)</w:t>
      </w:r>
      <w:r w:rsidRPr="00155022">
        <w:rPr>
          <w:rFonts w:hint="cs"/>
          <w:spacing w:val="-2"/>
          <w:sz w:val="32"/>
          <w:szCs w:val="32"/>
          <w:rtl/>
        </w:rPr>
        <w:t>.</w:t>
      </w:r>
    </w:p>
    <w:p w:rsidR="006057F4" w:rsidRPr="00155022" w:rsidRDefault="00162FAB" w:rsidP="00915C46">
      <w:pPr>
        <w:pStyle w:val="a4"/>
        <w:ind w:right="142" w:firstLine="0"/>
        <w:jc w:val="left"/>
        <w:rPr>
          <w:spacing w:val="-2"/>
          <w:sz w:val="32"/>
          <w:szCs w:val="32"/>
          <w:rtl/>
        </w:rPr>
      </w:pPr>
      <w:r w:rsidRPr="00155022">
        <w:rPr>
          <w:rFonts w:hint="cs"/>
          <w:spacing w:val="-2"/>
          <w:sz w:val="32"/>
          <w:szCs w:val="32"/>
          <w:rtl/>
        </w:rPr>
        <w:t>فإذا كبر للإحرام قبل طلوع الشمس أو غروبها كانت كلها أداء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6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CE1642" w:rsidRPr="00155022" w:rsidRDefault="00162FAB" w:rsidP="00915C46">
      <w:pPr>
        <w:pStyle w:val="a4"/>
        <w:ind w:right="142" w:firstLine="0"/>
        <w:jc w:val="left"/>
        <w:rPr>
          <w:spacing w:val="-2"/>
          <w:sz w:val="32"/>
          <w:szCs w:val="32"/>
          <w:rtl/>
        </w:rPr>
      </w:pPr>
      <w:r w:rsidRPr="00155022">
        <w:rPr>
          <w:rFonts w:hint="cs"/>
          <w:spacing w:val="-2"/>
          <w:sz w:val="32"/>
          <w:szCs w:val="32"/>
          <w:rtl/>
        </w:rPr>
        <w:t>حتى ولو كان التأخير لغير عذر، لكنه آثم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6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وكذا وقت الجمعة يدرك بتكبيرة الإحرام ويأتي</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64"/>
      </w:r>
      <w:r w:rsidRPr="00155022">
        <w:rPr>
          <w:rFonts w:ascii="Arial" w:hAnsi="Arial" w:hint="cs"/>
          <w:spacing w:val="-2"/>
          <w:sz w:val="32"/>
          <w:szCs w:val="32"/>
          <w:vertAlign w:val="superscript"/>
          <w:rtl/>
        </w:rPr>
        <w:t>)</w:t>
      </w:r>
      <w:r w:rsidRPr="00155022">
        <w:rPr>
          <w:rFonts w:hint="cs"/>
          <w:spacing w:val="-2"/>
          <w:sz w:val="32"/>
          <w:szCs w:val="32"/>
          <w:rtl/>
        </w:rPr>
        <w:t>.</w:t>
      </w:r>
    </w:p>
    <w:p w:rsidR="003A1D17"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ولا يصلي</w:t>
      </w:r>
      <w:r w:rsidRPr="00155022">
        <w:rPr>
          <w:spacing w:val="-2"/>
          <w:sz w:val="32"/>
          <w:szCs w:val="32"/>
          <w:rtl/>
        </w:rPr>
        <w:t>)</w:t>
      </w:r>
      <w:r w:rsidRPr="00155022">
        <w:rPr>
          <w:rFonts w:hint="cs"/>
          <w:spacing w:val="-2"/>
          <w:sz w:val="32"/>
          <w:szCs w:val="32"/>
          <w:rtl/>
        </w:rPr>
        <w:t xml:space="preserve"> من جهل الوقت ولم تمكنه مشاهدة الدلائل </w:t>
      </w:r>
      <w:r w:rsidRPr="00155022">
        <w:rPr>
          <w:spacing w:val="-2"/>
          <w:sz w:val="32"/>
          <w:szCs w:val="32"/>
          <w:rtl/>
        </w:rPr>
        <w:t>(</w:t>
      </w:r>
      <w:r w:rsidRPr="00155022">
        <w:rPr>
          <w:rFonts w:hint="cs"/>
          <w:spacing w:val="-2"/>
          <w:sz w:val="32"/>
          <w:szCs w:val="32"/>
          <w:rtl/>
        </w:rPr>
        <w:t xml:space="preserve">قبل غلبة ظنه بدخول وقتها </w:t>
      </w:r>
    </w:p>
    <w:p w:rsidR="003A1D17"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إما باجتهاد</w:t>
      </w:r>
      <w:r w:rsidRPr="00155022">
        <w:rPr>
          <w:spacing w:val="-2"/>
          <w:sz w:val="32"/>
          <w:szCs w:val="32"/>
          <w:rtl/>
        </w:rPr>
        <w:t>)</w:t>
      </w:r>
      <w:r w:rsidRPr="00155022">
        <w:rPr>
          <w:rFonts w:hint="cs"/>
          <w:spacing w:val="-2"/>
          <w:sz w:val="32"/>
          <w:szCs w:val="32"/>
          <w:rtl/>
        </w:rPr>
        <w:t xml:space="preserve"> ونظر في ال</w:t>
      </w:r>
      <w:r w:rsidRPr="00155022">
        <w:rPr>
          <w:rFonts w:hint="cs"/>
          <w:spacing w:val="-2"/>
          <w:sz w:val="32"/>
          <w:szCs w:val="32"/>
          <w:rtl/>
          <w:lang w:bidi="ar-EG"/>
        </w:rPr>
        <w:t>أ</w:t>
      </w:r>
      <w:r w:rsidRPr="00155022">
        <w:rPr>
          <w:rFonts w:hint="cs"/>
          <w:spacing w:val="-2"/>
          <w:sz w:val="32"/>
          <w:szCs w:val="32"/>
          <w:rtl/>
        </w:rPr>
        <w:t xml:space="preserve">دلة أوله صنعة وجرت عادته بعمل شيء مقدر إلى وقت الصلاة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أو جرت عادته بقراءة شيء مقدر ويستحب له التأخير حتى يتيقن.</w:t>
      </w:r>
    </w:p>
    <w:p w:rsidR="003A1D17"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أو بخبر</w:t>
      </w:r>
      <w:r w:rsidRPr="00155022">
        <w:rPr>
          <w:spacing w:val="-2"/>
          <w:sz w:val="32"/>
          <w:szCs w:val="32"/>
          <w:rtl/>
        </w:rPr>
        <w:t>)</w:t>
      </w:r>
      <w:r w:rsidRPr="00155022">
        <w:rPr>
          <w:rFonts w:hint="cs"/>
          <w:spacing w:val="-2"/>
          <w:sz w:val="32"/>
          <w:szCs w:val="32"/>
          <w:rtl/>
        </w:rPr>
        <w:t xml:space="preserve"> ثقة </w:t>
      </w:r>
      <w:r w:rsidRPr="00155022">
        <w:rPr>
          <w:spacing w:val="-2"/>
          <w:sz w:val="32"/>
          <w:szCs w:val="32"/>
          <w:rtl/>
        </w:rPr>
        <w:t>(</w:t>
      </w:r>
      <w:r w:rsidRPr="00155022">
        <w:rPr>
          <w:rFonts w:hint="cs"/>
          <w:spacing w:val="-2"/>
          <w:sz w:val="32"/>
          <w:szCs w:val="32"/>
          <w:rtl/>
        </w:rPr>
        <w:t>متيقن</w:t>
      </w:r>
      <w:r w:rsidRPr="00155022">
        <w:rPr>
          <w:spacing w:val="-2"/>
          <w:sz w:val="32"/>
          <w:szCs w:val="32"/>
          <w:rtl/>
        </w:rPr>
        <w:t>)</w:t>
      </w:r>
      <w:r w:rsidRPr="00155022">
        <w:rPr>
          <w:rFonts w:hint="cs"/>
          <w:spacing w:val="-2"/>
          <w:sz w:val="32"/>
          <w:szCs w:val="32"/>
          <w:rtl/>
        </w:rPr>
        <w:t xml:space="preserve"> كأن يقول: رأيت الفجر طالعا، أو الشفق غائبا ونحوه </w:t>
      </w:r>
    </w:p>
    <w:p w:rsidR="003A1D17"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فإن أخبره عن ظن لم يعمل بخبره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ويعمل بأذان ثقة عارف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65"/>
      </w:r>
      <w:r w:rsidRPr="00155022">
        <w:rPr>
          <w:rFonts w:ascii="Arial" w:hAnsi="Arial" w:hint="cs"/>
          <w:spacing w:val="-2"/>
          <w:sz w:val="32"/>
          <w:szCs w:val="32"/>
          <w:vertAlign w:val="superscript"/>
          <w:rtl/>
        </w:rPr>
        <w:t>)</w:t>
      </w:r>
      <w:r w:rsidRPr="00155022">
        <w:rPr>
          <w:rFonts w:hint="cs"/>
          <w:spacing w:val="-2"/>
          <w:sz w:val="32"/>
          <w:szCs w:val="32"/>
          <w:rtl/>
        </w:rPr>
        <w:t>.</w:t>
      </w:r>
    </w:p>
    <w:p w:rsidR="003A1D17"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فإن أحرم باجتهاد</w:t>
      </w:r>
      <w:r w:rsidRPr="00155022">
        <w:rPr>
          <w:spacing w:val="-2"/>
          <w:sz w:val="32"/>
          <w:szCs w:val="32"/>
          <w:rtl/>
        </w:rPr>
        <w:t>)</w:t>
      </w:r>
      <w:r w:rsidRPr="00155022">
        <w:rPr>
          <w:rFonts w:hint="cs"/>
          <w:spacing w:val="-2"/>
          <w:sz w:val="32"/>
          <w:szCs w:val="32"/>
          <w:rtl/>
        </w:rPr>
        <w:t xml:space="preserve"> بأن غلب على ظنه دخول الوقت لدليل مما تقدم </w:t>
      </w:r>
      <w:r w:rsidRPr="00155022">
        <w:rPr>
          <w:spacing w:val="-2"/>
          <w:sz w:val="32"/>
          <w:szCs w:val="32"/>
          <w:rtl/>
        </w:rPr>
        <w:t>(</w:t>
      </w:r>
      <w:r w:rsidRPr="00155022">
        <w:rPr>
          <w:rFonts w:hint="cs"/>
          <w:spacing w:val="-2"/>
          <w:sz w:val="32"/>
          <w:szCs w:val="32"/>
          <w:rtl/>
        </w:rPr>
        <w:t>فبان</w:t>
      </w:r>
      <w:r w:rsidRPr="00155022">
        <w:rPr>
          <w:spacing w:val="-2"/>
          <w:sz w:val="32"/>
          <w:szCs w:val="32"/>
          <w:rtl/>
        </w:rPr>
        <w:t>)</w:t>
      </w:r>
      <w:r w:rsidRPr="00155022">
        <w:rPr>
          <w:rFonts w:hint="cs"/>
          <w:spacing w:val="-2"/>
          <w:sz w:val="32"/>
          <w:szCs w:val="32"/>
          <w:rtl/>
        </w:rPr>
        <w:t xml:space="preserve"> إحرامه </w:t>
      </w:r>
      <w:r w:rsidRPr="00155022">
        <w:rPr>
          <w:spacing w:val="-2"/>
          <w:sz w:val="32"/>
          <w:szCs w:val="32"/>
          <w:rtl/>
        </w:rPr>
        <w:t>(</w:t>
      </w:r>
      <w:r w:rsidRPr="00155022">
        <w:rPr>
          <w:rFonts w:hint="cs"/>
          <w:spacing w:val="-2"/>
          <w:sz w:val="32"/>
          <w:szCs w:val="32"/>
          <w:rtl/>
        </w:rPr>
        <w:t>قبله فـ</w:t>
      </w:r>
      <w:r w:rsidRPr="00155022">
        <w:rPr>
          <w:spacing w:val="-2"/>
          <w:sz w:val="32"/>
          <w:szCs w:val="32"/>
          <w:rtl/>
        </w:rPr>
        <w:t>)</w:t>
      </w:r>
      <w:r w:rsidRPr="00155022">
        <w:rPr>
          <w:rFonts w:hint="cs"/>
          <w:spacing w:val="-2"/>
          <w:sz w:val="32"/>
          <w:szCs w:val="32"/>
          <w:rtl/>
        </w:rPr>
        <w:t xml:space="preserve"> صلاته </w:t>
      </w:r>
      <w:r w:rsidRPr="00155022">
        <w:rPr>
          <w:spacing w:val="-2"/>
          <w:sz w:val="32"/>
          <w:szCs w:val="32"/>
          <w:rtl/>
        </w:rPr>
        <w:t>(</w:t>
      </w:r>
      <w:r w:rsidRPr="00155022">
        <w:rPr>
          <w:rFonts w:hint="cs"/>
          <w:spacing w:val="-2"/>
          <w:sz w:val="32"/>
          <w:szCs w:val="32"/>
          <w:rtl/>
        </w:rPr>
        <w:t>نفل</w:t>
      </w:r>
      <w:r w:rsidRPr="00155022">
        <w:rPr>
          <w:spacing w:val="-2"/>
          <w:sz w:val="32"/>
          <w:szCs w:val="32"/>
          <w:rtl/>
        </w:rPr>
        <w:t>)</w:t>
      </w:r>
      <w:r w:rsidRPr="00155022">
        <w:rPr>
          <w:rFonts w:hint="cs"/>
          <w:spacing w:val="-2"/>
          <w:sz w:val="32"/>
          <w:szCs w:val="32"/>
          <w:rtl/>
        </w:rPr>
        <w:t xml:space="preserve"> لأنها لم تجب ويعيد فرضه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6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3A1D17"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وإلا</w:t>
      </w:r>
      <w:r w:rsidRPr="00155022">
        <w:rPr>
          <w:spacing w:val="-2"/>
          <w:sz w:val="32"/>
          <w:szCs w:val="32"/>
          <w:rtl/>
        </w:rPr>
        <w:t>)</w:t>
      </w:r>
      <w:r w:rsidRPr="00155022">
        <w:rPr>
          <w:rFonts w:hint="cs"/>
          <w:spacing w:val="-2"/>
          <w:sz w:val="32"/>
          <w:szCs w:val="32"/>
          <w:rtl/>
        </w:rPr>
        <w:t xml:space="preserve"> يتبين له الحال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67"/>
      </w:r>
      <w:r w:rsidRPr="00155022">
        <w:rPr>
          <w:rFonts w:ascii="Arial" w:hAnsi="Arial" w:hint="cs"/>
          <w:spacing w:val="-2"/>
          <w:sz w:val="32"/>
          <w:szCs w:val="32"/>
          <w:vertAlign w:val="superscript"/>
          <w:rtl/>
        </w:rPr>
        <w:t>)</w:t>
      </w:r>
      <w:r w:rsidRPr="00155022">
        <w:rPr>
          <w:rFonts w:hint="cs"/>
          <w:spacing w:val="-2"/>
          <w:sz w:val="32"/>
          <w:szCs w:val="32"/>
          <w:rtl/>
        </w:rPr>
        <w:t xml:space="preserve"> أو ظهر أنه في الوقت </w:t>
      </w:r>
      <w:r w:rsidRPr="00155022">
        <w:rPr>
          <w:spacing w:val="-2"/>
          <w:sz w:val="32"/>
          <w:szCs w:val="32"/>
          <w:rtl/>
        </w:rPr>
        <w:t>(</w:t>
      </w:r>
      <w:r w:rsidRPr="00155022">
        <w:rPr>
          <w:rFonts w:hint="cs"/>
          <w:spacing w:val="-2"/>
          <w:sz w:val="32"/>
          <w:szCs w:val="32"/>
          <w:rtl/>
        </w:rPr>
        <w:t>فـ</w:t>
      </w:r>
      <w:r w:rsidRPr="00155022">
        <w:rPr>
          <w:spacing w:val="-2"/>
          <w:sz w:val="32"/>
          <w:szCs w:val="32"/>
          <w:rtl/>
        </w:rPr>
        <w:t>)</w:t>
      </w:r>
      <w:r w:rsidRPr="00155022">
        <w:rPr>
          <w:rFonts w:hint="cs"/>
          <w:spacing w:val="-2"/>
          <w:sz w:val="32"/>
          <w:szCs w:val="32"/>
          <w:rtl/>
        </w:rPr>
        <w:t xml:space="preserve"> صلاته </w:t>
      </w:r>
      <w:r w:rsidRPr="00155022">
        <w:rPr>
          <w:spacing w:val="-2"/>
          <w:sz w:val="32"/>
          <w:szCs w:val="32"/>
          <w:rtl/>
        </w:rPr>
        <w:t>(</w:t>
      </w:r>
      <w:r w:rsidRPr="00155022">
        <w:rPr>
          <w:rFonts w:hint="cs"/>
          <w:spacing w:val="-2"/>
          <w:sz w:val="32"/>
          <w:szCs w:val="32"/>
          <w:rtl/>
        </w:rPr>
        <w:t>فرض</w:t>
      </w:r>
      <w:r w:rsidRPr="00155022">
        <w:rPr>
          <w:spacing w:val="-2"/>
          <w:sz w:val="32"/>
          <w:szCs w:val="32"/>
          <w:rtl/>
        </w:rPr>
        <w:t>)</w:t>
      </w:r>
      <w:r w:rsidRPr="00155022">
        <w:rPr>
          <w:rFonts w:hint="cs"/>
          <w:spacing w:val="-2"/>
          <w:sz w:val="32"/>
          <w:szCs w:val="32"/>
          <w:rtl/>
        </w:rPr>
        <w:t xml:space="preserve"> ولا إعادة عليه، </w:t>
      </w:r>
    </w:p>
    <w:p w:rsidR="003A1D17"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لأن الأصل براءة ذمته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ويعيد الأعمى العاجز مطلقا، إن لم يجد من يقلده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68"/>
      </w:r>
      <w:r w:rsidRPr="00155022">
        <w:rPr>
          <w:rFonts w:ascii="Arial" w:hAnsi="Arial" w:hint="cs"/>
          <w:spacing w:val="-2"/>
          <w:sz w:val="32"/>
          <w:szCs w:val="32"/>
          <w:vertAlign w:val="superscript"/>
          <w:rtl/>
        </w:rPr>
        <w:t>)</w:t>
      </w:r>
      <w:r w:rsidRPr="00155022">
        <w:rPr>
          <w:rFonts w:hint="cs"/>
          <w:spacing w:val="-2"/>
          <w:sz w:val="32"/>
          <w:szCs w:val="32"/>
          <w:rtl/>
        </w:rPr>
        <w:t>.</w:t>
      </w:r>
    </w:p>
    <w:p w:rsidR="003A1D17" w:rsidRPr="00155022" w:rsidRDefault="00162FAB" w:rsidP="00915C46">
      <w:pPr>
        <w:pStyle w:val="a4"/>
        <w:ind w:right="142" w:firstLine="0"/>
        <w:jc w:val="left"/>
        <w:rPr>
          <w:spacing w:val="4"/>
          <w:sz w:val="32"/>
          <w:szCs w:val="32"/>
          <w:rtl/>
        </w:rPr>
      </w:pPr>
      <w:r w:rsidRPr="00155022">
        <w:rPr>
          <w:spacing w:val="4"/>
          <w:sz w:val="32"/>
          <w:szCs w:val="32"/>
          <w:rtl/>
        </w:rPr>
        <w:t>(</w:t>
      </w:r>
      <w:r w:rsidRPr="00155022">
        <w:rPr>
          <w:rFonts w:hint="cs"/>
          <w:spacing w:val="4"/>
          <w:sz w:val="32"/>
          <w:szCs w:val="32"/>
          <w:rtl/>
        </w:rPr>
        <w:t>وإن أدرك مكلف من وقتها</w:t>
      </w:r>
      <w:r w:rsidRPr="00155022">
        <w:rPr>
          <w:spacing w:val="4"/>
          <w:sz w:val="32"/>
          <w:szCs w:val="32"/>
          <w:rtl/>
        </w:rPr>
        <w:t>)</w:t>
      </w:r>
      <w:r w:rsidRPr="00155022">
        <w:rPr>
          <w:rFonts w:hint="cs"/>
          <w:spacing w:val="4"/>
          <w:sz w:val="32"/>
          <w:szCs w:val="32"/>
          <w:rtl/>
        </w:rPr>
        <w:t xml:space="preserve"> أي وقت فريضة </w:t>
      </w:r>
      <w:r w:rsidRPr="00155022">
        <w:rPr>
          <w:spacing w:val="4"/>
          <w:sz w:val="32"/>
          <w:szCs w:val="32"/>
          <w:rtl/>
        </w:rPr>
        <w:t>(</w:t>
      </w:r>
      <w:r w:rsidRPr="00155022">
        <w:rPr>
          <w:rFonts w:hint="cs"/>
          <w:spacing w:val="4"/>
          <w:sz w:val="32"/>
          <w:szCs w:val="32"/>
          <w:rtl/>
        </w:rPr>
        <w:t xml:space="preserve">قدر </w:t>
      </w:r>
      <w:proofErr w:type="spellStart"/>
      <w:r w:rsidRPr="00155022">
        <w:rPr>
          <w:rFonts w:hint="cs"/>
          <w:spacing w:val="4"/>
          <w:sz w:val="32"/>
          <w:szCs w:val="32"/>
          <w:rtl/>
        </w:rPr>
        <w:t>التحريمة</w:t>
      </w:r>
      <w:proofErr w:type="spellEnd"/>
      <w:r w:rsidRPr="00155022">
        <w:rPr>
          <w:spacing w:val="4"/>
          <w:sz w:val="32"/>
          <w:szCs w:val="32"/>
          <w:rtl/>
        </w:rPr>
        <w:t>)</w:t>
      </w:r>
      <w:r w:rsidRPr="00155022">
        <w:rPr>
          <w:rFonts w:hint="cs"/>
          <w:spacing w:val="4"/>
          <w:sz w:val="32"/>
          <w:szCs w:val="32"/>
          <w:rtl/>
        </w:rPr>
        <w:t xml:space="preserve"> أي تكبيرة الإحرام </w:t>
      </w:r>
    </w:p>
    <w:p w:rsidR="003A1D17" w:rsidRPr="00155022" w:rsidRDefault="00162FAB" w:rsidP="00915C46">
      <w:pPr>
        <w:pStyle w:val="a4"/>
        <w:ind w:right="142" w:firstLine="0"/>
        <w:jc w:val="left"/>
        <w:rPr>
          <w:spacing w:val="4"/>
          <w:sz w:val="32"/>
          <w:szCs w:val="32"/>
          <w:rtl/>
        </w:rPr>
      </w:pPr>
      <w:r w:rsidRPr="00155022">
        <w:rPr>
          <w:spacing w:val="4"/>
          <w:sz w:val="32"/>
          <w:szCs w:val="32"/>
          <w:rtl/>
        </w:rPr>
        <w:t>(</w:t>
      </w:r>
      <w:r w:rsidRPr="00155022">
        <w:rPr>
          <w:rFonts w:hint="cs"/>
          <w:spacing w:val="4"/>
          <w:sz w:val="32"/>
          <w:szCs w:val="32"/>
          <w:rtl/>
        </w:rPr>
        <w:t>ثم زال تكليفه</w:t>
      </w:r>
      <w:r w:rsidRPr="00155022">
        <w:rPr>
          <w:spacing w:val="4"/>
          <w:sz w:val="32"/>
          <w:szCs w:val="32"/>
          <w:rtl/>
        </w:rPr>
        <w:t>)</w:t>
      </w:r>
      <w:r w:rsidRPr="00155022">
        <w:rPr>
          <w:rFonts w:hint="cs"/>
          <w:spacing w:val="4"/>
          <w:sz w:val="32"/>
          <w:szCs w:val="32"/>
          <w:rtl/>
        </w:rPr>
        <w:t xml:space="preserve"> بنحو جنون</w:t>
      </w:r>
      <w:r w:rsidRPr="00155022">
        <w:rPr>
          <w:rFonts w:ascii="Arial" w:hAnsi="Arial" w:hint="cs"/>
          <w:spacing w:val="4"/>
          <w:sz w:val="32"/>
          <w:szCs w:val="32"/>
          <w:vertAlign w:val="superscript"/>
          <w:rtl/>
        </w:rPr>
        <w:t>(</w:t>
      </w:r>
      <w:r w:rsidRPr="00155022">
        <w:rPr>
          <w:rFonts w:ascii="Arial" w:hAnsi="Arial"/>
          <w:spacing w:val="4"/>
          <w:sz w:val="32"/>
          <w:szCs w:val="32"/>
          <w:vertAlign w:val="superscript"/>
          <w:rtl/>
        </w:rPr>
        <w:footnoteReference w:id="969"/>
      </w:r>
      <w:r w:rsidRPr="00155022">
        <w:rPr>
          <w:rFonts w:ascii="Arial" w:hAnsi="Arial" w:hint="cs"/>
          <w:spacing w:val="4"/>
          <w:sz w:val="32"/>
          <w:szCs w:val="32"/>
          <w:vertAlign w:val="superscript"/>
          <w:rtl/>
        </w:rPr>
        <w:t>)</w:t>
      </w:r>
      <w:r w:rsidRPr="00155022">
        <w:rPr>
          <w:rFonts w:hint="cs"/>
          <w:spacing w:val="4"/>
          <w:sz w:val="32"/>
          <w:szCs w:val="32"/>
          <w:rtl/>
        </w:rPr>
        <w:t xml:space="preserve"> </w:t>
      </w:r>
    </w:p>
    <w:p w:rsidR="003A1D17" w:rsidRPr="00155022" w:rsidRDefault="00162FAB" w:rsidP="00915C46">
      <w:pPr>
        <w:pStyle w:val="a4"/>
        <w:ind w:right="142" w:firstLine="0"/>
        <w:jc w:val="left"/>
        <w:rPr>
          <w:spacing w:val="4"/>
          <w:sz w:val="32"/>
          <w:szCs w:val="32"/>
          <w:rtl/>
        </w:rPr>
      </w:pPr>
      <w:r w:rsidRPr="00155022">
        <w:rPr>
          <w:spacing w:val="4"/>
          <w:sz w:val="32"/>
          <w:szCs w:val="32"/>
          <w:rtl/>
        </w:rPr>
        <w:t>(</w:t>
      </w:r>
      <w:r w:rsidRPr="00155022">
        <w:rPr>
          <w:rFonts w:hint="cs"/>
          <w:spacing w:val="4"/>
          <w:sz w:val="32"/>
          <w:szCs w:val="32"/>
          <w:rtl/>
        </w:rPr>
        <w:t>أو</w:t>
      </w:r>
      <w:r w:rsidRPr="00155022">
        <w:rPr>
          <w:spacing w:val="4"/>
          <w:sz w:val="32"/>
          <w:szCs w:val="32"/>
          <w:rtl/>
        </w:rPr>
        <w:t>)</w:t>
      </w:r>
      <w:r w:rsidRPr="00155022">
        <w:rPr>
          <w:rFonts w:hint="cs"/>
          <w:spacing w:val="4"/>
          <w:sz w:val="32"/>
          <w:szCs w:val="32"/>
          <w:rtl/>
        </w:rPr>
        <w:t xml:space="preserve"> أدركت طاهرة من الوقت قدر </w:t>
      </w:r>
      <w:proofErr w:type="spellStart"/>
      <w:r w:rsidRPr="00155022">
        <w:rPr>
          <w:rFonts w:hint="cs"/>
          <w:spacing w:val="4"/>
          <w:sz w:val="32"/>
          <w:szCs w:val="32"/>
          <w:rtl/>
        </w:rPr>
        <w:t>التحريمة</w:t>
      </w:r>
      <w:proofErr w:type="spellEnd"/>
      <w:r w:rsidRPr="00155022">
        <w:rPr>
          <w:rFonts w:hint="cs"/>
          <w:spacing w:val="4"/>
          <w:sz w:val="32"/>
          <w:szCs w:val="32"/>
          <w:rtl/>
        </w:rPr>
        <w:t xml:space="preserve"> ثم </w:t>
      </w:r>
      <w:r w:rsidRPr="00155022">
        <w:rPr>
          <w:spacing w:val="4"/>
          <w:sz w:val="32"/>
          <w:szCs w:val="32"/>
          <w:rtl/>
        </w:rPr>
        <w:t>(</w:t>
      </w:r>
      <w:r w:rsidRPr="00155022">
        <w:rPr>
          <w:rFonts w:hint="cs"/>
          <w:spacing w:val="4"/>
          <w:sz w:val="32"/>
          <w:szCs w:val="32"/>
          <w:rtl/>
        </w:rPr>
        <w:t>حاضت</w:t>
      </w:r>
      <w:r w:rsidRPr="00155022">
        <w:rPr>
          <w:spacing w:val="4"/>
          <w:sz w:val="32"/>
          <w:szCs w:val="32"/>
          <w:rtl/>
        </w:rPr>
        <w:t>)</w:t>
      </w:r>
      <w:r w:rsidRPr="00155022">
        <w:rPr>
          <w:rFonts w:hint="cs"/>
          <w:spacing w:val="4"/>
          <w:sz w:val="32"/>
          <w:szCs w:val="32"/>
          <w:rtl/>
        </w:rPr>
        <w:t xml:space="preserve"> أو نفست</w:t>
      </w:r>
      <w:r w:rsidRPr="00155022">
        <w:rPr>
          <w:rFonts w:ascii="Arial" w:hAnsi="Arial" w:hint="cs"/>
          <w:spacing w:val="4"/>
          <w:sz w:val="32"/>
          <w:szCs w:val="32"/>
          <w:vertAlign w:val="superscript"/>
          <w:rtl/>
        </w:rPr>
        <w:t>(</w:t>
      </w:r>
      <w:r w:rsidRPr="00155022">
        <w:rPr>
          <w:rFonts w:ascii="Arial" w:hAnsi="Arial"/>
          <w:spacing w:val="4"/>
          <w:sz w:val="32"/>
          <w:szCs w:val="32"/>
          <w:vertAlign w:val="superscript"/>
          <w:rtl/>
        </w:rPr>
        <w:footnoteReference w:id="970"/>
      </w:r>
      <w:r w:rsidRPr="00155022">
        <w:rPr>
          <w:rFonts w:ascii="Arial" w:hAnsi="Arial" w:hint="cs"/>
          <w:spacing w:val="4"/>
          <w:sz w:val="32"/>
          <w:szCs w:val="32"/>
          <w:vertAlign w:val="superscript"/>
          <w:rtl/>
        </w:rPr>
        <w:t>)</w:t>
      </w:r>
      <w:r w:rsidRPr="00155022">
        <w:rPr>
          <w:rFonts w:hint="cs"/>
          <w:spacing w:val="4"/>
          <w:sz w:val="32"/>
          <w:szCs w:val="32"/>
          <w:rtl/>
        </w:rPr>
        <w:t xml:space="preserve"> </w:t>
      </w:r>
    </w:p>
    <w:p w:rsidR="003A1D17" w:rsidRPr="00155022" w:rsidRDefault="00162FAB" w:rsidP="00915C46">
      <w:pPr>
        <w:pStyle w:val="a4"/>
        <w:ind w:right="142" w:firstLine="0"/>
        <w:jc w:val="left"/>
        <w:rPr>
          <w:spacing w:val="4"/>
          <w:sz w:val="32"/>
          <w:szCs w:val="32"/>
          <w:rtl/>
        </w:rPr>
      </w:pPr>
      <w:r w:rsidRPr="00155022">
        <w:rPr>
          <w:spacing w:val="4"/>
          <w:sz w:val="32"/>
          <w:szCs w:val="32"/>
          <w:rtl/>
        </w:rPr>
        <w:lastRenderedPageBreak/>
        <w:t>(</w:t>
      </w:r>
      <w:r w:rsidRPr="00155022">
        <w:rPr>
          <w:rFonts w:hint="cs"/>
          <w:spacing w:val="4"/>
          <w:sz w:val="32"/>
          <w:szCs w:val="32"/>
          <w:rtl/>
        </w:rPr>
        <w:t>ثم كلف</w:t>
      </w:r>
      <w:r w:rsidRPr="00155022">
        <w:rPr>
          <w:spacing w:val="4"/>
          <w:sz w:val="32"/>
          <w:szCs w:val="32"/>
          <w:rtl/>
        </w:rPr>
        <w:t>)</w:t>
      </w:r>
      <w:r w:rsidRPr="00155022">
        <w:rPr>
          <w:rFonts w:hint="cs"/>
          <w:spacing w:val="4"/>
          <w:sz w:val="32"/>
          <w:szCs w:val="32"/>
          <w:rtl/>
        </w:rPr>
        <w:t xml:space="preserve"> الذي زال تكليفه </w:t>
      </w:r>
      <w:r w:rsidRPr="00155022">
        <w:rPr>
          <w:spacing w:val="4"/>
          <w:sz w:val="32"/>
          <w:szCs w:val="32"/>
          <w:rtl/>
        </w:rPr>
        <w:t>(</w:t>
      </w:r>
      <w:r w:rsidRPr="00155022">
        <w:rPr>
          <w:rFonts w:hint="cs"/>
          <w:spacing w:val="4"/>
          <w:sz w:val="32"/>
          <w:szCs w:val="32"/>
          <w:rtl/>
        </w:rPr>
        <w:t>وطهرت</w:t>
      </w:r>
      <w:r w:rsidRPr="00155022">
        <w:rPr>
          <w:spacing w:val="4"/>
          <w:sz w:val="32"/>
          <w:szCs w:val="32"/>
          <w:rtl/>
        </w:rPr>
        <w:t>)</w:t>
      </w:r>
      <w:r w:rsidRPr="00155022">
        <w:rPr>
          <w:rFonts w:hint="cs"/>
          <w:spacing w:val="4"/>
          <w:sz w:val="32"/>
          <w:szCs w:val="32"/>
          <w:rtl/>
        </w:rPr>
        <w:t xml:space="preserve"> الحائض أو النفساء </w:t>
      </w:r>
      <w:r w:rsidRPr="00155022">
        <w:rPr>
          <w:spacing w:val="4"/>
          <w:sz w:val="32"/>
          <w:szCs w:val="32"/>
          <w:rtl/>
        </w:rPr>
        <w:t>(</w:t>
      </w:r>
      <w:r w:rsidRPr="00155022">
        <w:rPr>
          <w:rFonts w:hint="cs"/>
          <w:spacing w:val="4"/>
          <w:sz w:val="32"/>
          <w:szCs w:val="32"/>
          <w:rtl/>
        </w:rPr>
        <w:t>قضوها</w:t>
      </w:r>
      <w:r w:rsidRPr="00155022">
        <w:rPr>
          <w:spacing w:val="4"/>
          <w:sz w:val="32"/>
          <w:szCs w:val="32"/>
          <w:rtl/>
        </w:rPr>
        <w:t>)</w:t>
      </w:r>
      <w:r w:rsidRPr="00155022">
        <w:rPr>
          <w:rFonts w:hint="cs"/>
          <w:spacing w:val="4"/>
          <w:sz w:val="32"/>
          <w:szCs w:val="32"/>
          <w:rtl/>
        </w:rPr>
        <w:t xml:space="preserve"> </w:t>
      </w:r>
    </w:p>
    <w:p w:rsidR="003A1D17" w:rsidRPr="00155022" w:rsidRDefault="00162FAB" w:rsidP="00915C46">
      <w:pPr>
        <w:pStyle w:val="a4"/>
        <w:ind w:right="142" w:firstLine="0"/>
        <w:jc w:val="left"/>
        <w:rPr>
          <w:spacing w:val="4"/>
          <w:sz w:val="32"/>
          <w:szCs w:val="32"/>
          <w:rtl/>
        </w:rPr>
      </w:pPr>
      <w:r w:rsidRPr="00155022">
        <w:rPr>
          <w:rFonts w:hint="cs"/>
          <w:spacing w:val="4"/>
          <w:sz w:val="32"/>
          <w:szCs w:val="32"/>
          <w:rtl/>
        </w:rPr>
        <w:t xml:space="preserve">أي قضوا تلك الفريضة التي أدركوا من وقتها قدر </w:t>
      </w:r>
      <w:proofErr w:type="spellStart"/>
      <w:r w:rsidRPr="00155022">
        <w:rPr>
          <w:rFonts w:hint="cs"/>
          <w:spacing w:val="4"/>
          <w:sz w:val="32"/>
          <w:szCs w:val="32"/>
          <w:rtl/>
        </w:rPr>
        <w:t>التحريمة</w:t>
      </w:r>
      <w:proofErr w:type="spellEnd"/>
      <w:r w:rsidRPr="00155022">
        <w:rPr>
          <w:rFonts w:hint="cs"/>
          <w:spacing w:val="4"/>
          <w:sz w:val="32"/>
          <w:szCs w:val="32"/>
          <w:rtl/>
        </w:rPr>
        <w:t xml:space="preserve"> قبل </w:t>
      </w:r>
    </w:p>
    <w:p w:rsidR="00162FAB" w:rsidRPr="00155022" w:rsidRDefault="00162FAB" w:rsidP="00915C46">
      <w:pPr>
        <w:pStyle w:val="a4"/>
        <w:ind w:right="142" w:firstLine="0"/>
        <w:jc w:val="left"/>
        <w:rPr>
          <w:spacing w:val="4"/>
          <w:sz w:val="32"/>
          <w:szCs w:val="32"/>
          <w:rtl/>
        </w:rPr>
      </w:pPr>
      <w:r w:rsidRPr="00155022">
        <w:rPr>
          <w:rFonts w:hint="cs"/>
          <w:spacing w:val="4"/>
          <w:sz w:val="32"/>
          <w:szCs w:val="32"/>
          <w:rtl/>
        </w:rPr>
        <w:t>لأنها وجبت بدخول وقتها واستقرت فلا تسقط بوجود المانع</w:t>
      </w:r>
      <w:r w:rsidRPr="00155022">
        <w:rPr>
          <w:rFonts w:ascii="Arial" w:hAnsi="Arial" w:hint="cs"/>
          <w:spacing w:val="4"/>
          <w:sz w:val="32"/>
          <w:szCs w:val="32"/>
          <w:vertAlign w:val="superscript"/>
          <w:rtl/>
        </w:rPr>
        <w:t>(</w:t>
      </w:r>
      <w:r w:rsidRPr="00155022">
        <w:rPr>
          <w:rFonts w:ascii="Arial" w:hAnsi="Arial"/>
          <w:spacing w:val="4"/>
          <w:sz w:val="32"/>
          <w:szCs w:val="32"/>
          <w:vertAlign w:val="superscript"/>
          <w:rtl/>
        </w:rPr>
        <w:footnoteReference w:id="971"/>
      </w:r>
      <w:r w:rsidRPr="00155022">
        <w:rPr>
          <w:rFonts w:ascii="Arial" w:hAnsi="Arial" w:hint="cs"/>
          <w:spacing w:val="4"/>
          <w:sz w:val="32"/>
          <w:szCs w:val="32"/>
          <w:vertAlign w:val="superscript"/>
          <w:rtl/>
        </w:rPr>
        <w:t>)</w:t>
      </w:r>
      <w:r w:rsidRPr="00155022">
        <w:rPr>
          <w:rFonts w:hint="cs"/>
          <w:spacing w:val="4"/>
          <w:sz w:val="32"/>
          <w:szCs w:val="32"/>
          <w:rtl/>
        </w:rPr>
        <w:t>.</w:t>
      </w:r>
    </w:p>
    <w:p w:rsidR="003A1D17"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ومن صار أهلا لوجوبها</w:t>
      </w:r>
      <w:r w:rsidRPr="00155022">
        <w:rPr>
          <w:spacing w:val="-2"/>
          <w:sz w:val="32"/>
          <w:szCs w:val="32"/>
          <w:rtl/>
        </w:rPr>
        <w:t>)</w:t>
      </w:r>
      <w:r w:rsidRPr="00155022">
        <w:rPr>
          <w:rFonts w:hint="cs"/>
          <w:spacing w:val="-2"/>
          <w:sz w:val="32"/>
          <w:szCs w:val="32"/>
          <w:rtl/>
        </w:rPr>
        <w:t xml:space="preserve"> بأن بلغ صبي أو أسلم كافر أو أفاق مجنون أو طهرت حائض أو نفساء </w:t>
      </w:r>
      <w:r w:rsidRPr="00155022">
        <w:rPr>
          <w:spacing w:val="-2"/>
          <w:sz w:val="32"/>
          <w:szCs w:val="32"/>
          <w:rtl/>
        </w:rPr>
        <w:t>(</w:t>
      </w:r>
      <w:r w:rsidRPr="00155022">
        <w:rPr>
          <w:rFonts w:hint="cs"/>
          <w:spacing w:val="-2"/>
          <w:sz w:val="32"/>
          <w:szCs w:val="32"/>
          <w:rtl/>
        </w:rPr>
        <w:t>قبل خروج وقتها</w:t>
      </w:r>
      <w:r w:rsidRPr="00155022">
        <w:rPr>
          <w:spacing w:val="-2"/>
          <w:sz w:val="32"/>
          <w:szCs w:val="32"/>
          <w:rtl/>
        </w:rPr>
        <w:t>)</w:t>
      </w:r>
      <w:r w:rsidRPr="00155022">
        <w:rPr>
          <w:rFonts w:hint="cs"/>
          <w:spacing w:val="-2"/>
          <w:sz w:val="32"/>
          <w:szCs w:val="32"/>
          <w:rtl/>
        </w:rPr>
        <w:t xml:space="preserve"> أي وقت الصلاة، بأن وجد ذلك قبل الغروب مثلا ولو بقدر تكبيرة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7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3A1D17"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لزمته</w:t>
      </w:r>
      <w:r w:rsidRPr="00155022">
        <w:rPr>
          <w:spacing w:val="-2"/>
          <w:sz w:val="32"/>
          <w:szCs w:val="32"/>
          <w:rtl/>
        </w:rPr>
        <w:t>)</w:t>
      </w:r>
      <w:r w:rsidRPr="00155022">
        <w:rPr>
          <w:rFonts w:hint="cs"/>
          <w:spacing w:val="-2"/>
          <w:sz w:val="32"/>
          <w:szCs w:val="32"/>
          <w:rtl/>
        </w:rPr>
        <w:t xml:space="preserve"> أي العصر </w:t>
      </w:r>
      <w:r w:rsidRPr="00155022">
        <w:rPr>
          <w:spacing w:val="-2"/>
          <w:sz w:val="32"/>
          <w:szCs w:val="32"/>
          <w:rtl/>
        </w:rPr>
        <w:t>(</w:t>
      </w:r>
      <w:r w:rsidRPr="00155022">
        <w:rPr>
          <w:rFonts w:hint="cs"/>
          <w:spacing w:val="-2"/>
          <w:sz w:val="32"/>
          <w:szCs w:val="32"/>
          <w:rtl/>
        </w:rPr>
        <w:t>وما يجمع إليها قبلها</w:t>
      </w:r>
      <w:r w:rsidRPr="00155022">
        <w:rPr>
          <w:spacing w:val="-2"/>
          <w:sz w:val="32"/>
          <w:szCs w:val="32"/>
          <w:rtl/>
        </w:rPr>
        <w:t>)</w:t>
      </w:r>
      <w:r w:rsidRPr="00155022">
        <w:rPr>
          <w:rFonts w:hint="cs"/>
          <w:spacing w:val="-2"/>
          <w:sz w:val="32"/>
          <w:szCs w:val="32"/>
          <w:rtl/>
        </w:rPr>
        <w:t xml:space="preserve"> وهي الظهر </w:t>
      </w:r>
    </w:p>
    <w:p w:rsidR="003A1D17"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وكذا لو كان ذلك قبل الفجر لزمته العشاء والمغرب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لأن وقت الثانية وقت الأولى حال العذر، فإذا أدركه المعذور فكأنه أدرك وقتها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73"/>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ويجب فورا</w:t>
      </w:r>
      <w:r w:rsidRPr="00155022">
        <w:rPr>
          <w:spacing w:val="-2"/>
          <w:sz w:val="32"/>
          <w:szCs w:val="32"/>
          <w:rtl/>
        </w:rPr>
        <w:t>)</w:t>
      </w:r>
      <w:r w:rsidRPr="00155022">
        <w:rPr>
          <w:rFonts w:hint="cs"/>
          <w:spacing w:val="-2"/>
          <w:sz w:val="32"/>
          <w:szCs w:val="32"/>
          <w:rtl/>
        </w:rPr>
        <w:t xml:space="preserve"> ما لم يتضرر في بدنه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74"/>
      </w:r>
      <w:r w:rsidRPr="00155022">
        <w:rPr>
          <w:rFonts w:ascii="Arial" w:hAnsi="Arial" w:hint="cs"/>
          <w:spacing w:val="-2"/>
          <w:sz w:val="32"/>
          <w:szCs w:val="32"/>
          <w:vertAlign w:val="superscript"/>
          <w:rtl/>
        </w:rPr>
        <w:t>)</w:t>
      </w:r>
      <w:r w:rsidRPr="00155022">
        <w:rPr>
          <w:rFonts w:hint="cs"/>
          <w:spacing w:val="-2"/>
          <w:sz w:val="32"/>
          <w:szCs w:val="32"/>
          <w:rtl/>
        </w:rPr>
        <w:t xml:space="preserve"> أو معيشة يحتاجها أو يحضر لصلاة عيد </w:t>
      </w:r>
      <w:r w:rsidRPr="00155022">
        <w:rPr>
          <w:spacing w:val="-2"/>
          <w:sz w:val="32"/>
          <w:szCs w:val="32"/>
          <w:rtl/>
        </w:rPr>
        <w:t>(</w:t>
      </w:r>
      <w:r w:rsidRPr="00155022">
        <w:rPr>
          <w:rFonts w:hint="cs"/>
          <w:spacing w:val="-2"/>
          <w:sz w:val="32"/>
          <w:szCs w:val="32"/>
          <w:rtl/>
        </w:rPr>
        <w:t xml:space="preserve">قضاء </w:t>
      </w:r>
      <w:proofErr w:type="spellStart"/>
      <w:r w:rsidRPr="00155022">
        <w:rPr>
          <w:rFonts w:hint="cs"/>
          <w:spacing w:val="-2"/>
          <w:sz w:val="32"/>
          <w:szCs w:val="32"/>
          <w:rtl/>
        </w:rPr>
        <w:lastRenderedPageBreak/>
        <w:t>الفوائت</w:t>
      </w:r>
      <w:proofErr w:type="spellEnd"/>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75"/>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lang w:bidi="ar-EG"/>
        </w:rPr>
      </w:pPr>
      <w:r w:rsidRPr="00155022">
        <w:rPr>
          <w:rFonts w:hint="cs"/>
          <w:spacing w:val="-2"/>
          <w:sz w:val="32"/>
          <w:szCs w:val="32"/>
          <w:rtl/>
          <w:lang w:bidi="ar-EG"/>
        </w:rPr>
        <w:t>(مرتبًا) ولو كثرت</w:t>
      </w:r>
      <w:r w:rsidRPr="00155022">
        <w:rPr>
          <w:rFonts w:ascii="Lotus Linotype" w:hAnsi="Lotus Linotype"/>
          <w:spacing w:val="-6"/>
          <w:sz w:val="32"/>
          <w:szCs w:val="32"/>
          <w:vertAlign w:val="superscript"/>
          <w:rtl/>
          <w:lang w:bidi="ar-EG"/>
        </w:rPr>
        <w:t>(</w:t>
      </w:r>
      <w:r w:rsidRPr="00155022">
        <w:rPr>
          <w:rFonts w:ascii="Lotus Linotype" w:hAnsi="Lotus Linotype"/>
          <w:spacing w:val="-6"/>
          <w:sz w:val="32"/>
          <w:szCs w:val="32"/>
          <w:vertAlign w:val="superscript"/>
          <w:rtl/>
          <w:lang w:bidi="ar-EG"/>
        </w:rPr>
        <w:footnoteReference w:id="976"/>
      </w:r>
      <w:r w:rsidRPr="00155022">
        <w:rPr>
          <w:rFonts w:ascii="Lotus Linotype" w:hAnsi="Lotus Linotype"/>
          <w:spacing w:val="-6"/>
          <w:sz w:val="32"/>
          <w:szCs w:val="32"/>
          <w:vertAlign w:val="superscript"/>
          <w:rtl/>
          <w:lang w:bidi="ar-EG"/>
        </w:rPr>
        <w:t>)</w:t>
      </w:r>
      <w:r w:rsidRPr="00155022">
        <w:rPr>
          <w:rFonts w:hint="cs"/>
          <w:spacing w:val="-2"/>
          <w:sz w:val="32"/>
          <w:szCs w:val="32"/>
          <w:rtl/>
          <w:lang w:bidi="ar-EG"/>
        </w:rPr>
        <w:t>.</w:t>
      </w:r>
    </w:p>
    <w:p w:rsidR="00534032" w:rsidRPr="00155022" w:rsidRDefault="00162FAB" w:rsidP="00915C46">
      <w:pPr>
        <w:pStyle w:val="a4"/>
        <w:ind w:left="56" w:right="142" w:firstLine="0"/>
        <w:jc w:val="left"/>
        <w:rPr>
          <w:spacing w:val="-2"/>
          <w:sz w:val="32"/>
          <w:szCs w:val="32"/>
          <w:rtl/>
        </w:rPr>
      </w:pPr>
      <w:r w:rsidRPr="00155022">
        <w:rPr>
          <w:rFonts w:hint="cs"/>
          <w:spacing w:val="-2"/>
          <w:sz w:val="32"/>
          <w:szCs w:val="32"/>
          <w:rtl/>
        </w:rPr>
        <w:t>ويسن صلاتها جماعة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7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34032"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ويسقط الترتيب بنسيانه</w:t>
      </w:r>
      <w:r w:rsidRPr="00155022">
        <w:rPr>
          <w:spacing w:val="-2"/>
          <w:sz w:val="32"/>
          <w:szCs w:val="32"/>
          <w:rtl/>
        </w:rPr>
        <w:t>)</w:t>
      </w:r>
      <w:r w:rsidRPr="00155022">
        <w:rPr>
          <w:rFonts w:hint="cs"/>
          <w:spacing w:val="-2"/>
          <w:sz w:val="32"/>
          <w:szCs w:val="32"/>
          <w:rtl/>
        </w:rPr>
        <w:t xml:space="preserve"> للعذر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7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3403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فإن نسي الترتيب بين </w:t>
      </w:r>
      <w:proofErr w:type="spellStart"/>
      <w:r w:rsidRPr="00155022">
        <w:rPr>
          <w:rFonts w:hint="cs"/>
          <w:spacing w:val="-2"/>
          <w:sz w:val="32"/>
          <w:szCs w:val="32"/>
          <w:rtl/>
        </w:rPr>
        <w:t>الفوائت</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7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أو بين حاضرة وفائتة حتى فرغ من الحاضرة صحت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80"/>
      </w:r>
      <w:r w:rsidRPr="00155022">
        <w:rPr>
          <w:rFonts w:ascii="Arial" w:hAnsi="Arial" w:hint="cs"/>
          <w:spacing w:val="-2"/>
          <w:sz w:val="32"/>
          <w:szCs w:val="32"/>
          <w:vertAlign w:val="superscript"/>
          <w:rtl/>
        </w:rPr>
        <w:t>)</w:t>
      </w:r>
      <w:r w:rsidRPr="00155022">
        <w:rPr>
          <w:rFonts w:hint="cs"/>
          <w:spacing w:val="-2"/>
          <w:sz w:val="32"/>
          <w:szCs w:val="32"/>
          <w:rtl/>
        </w:rPr>
        <w:t>.</w:t>
      </w:r>
    </w:p>
    <w:p w:rsidR="00534032"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يسقط بالجهل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8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34032"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يسقط الترتيب أيضا </w:t>
      </w:r>
      <w:r w:rsidRPr="00155022">
        <w:rPr>
          <w:spacing w:val="-2"/>
          <w:sz w:val="32"/>
          <w:szCs w:val="32"/>
          <w:rtl/>
        </w:rPr>
        <w:t>(</w:t>
      </w:r>
      <w:r w:rsidRPr="00155022">
        <w:rPr>
          <w:rFonts w:hint="cs"/>
          <w:spacing w:val="-2"/>
          <w:sz w:val="32"/>
          <w:szCs w:val="32"/>
          <w:rtl/>
        </w:rPr>
        <w:t>بخشية خروج وقت اختيار الحاضرة</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8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3403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فإن خشي خروج الوقت قدم الحاضرة لأنها </w:t>
      </w:r>
      <w:proofErr w:type="spellStart"/>
      <w:r w:rsidRPr="00155022">
        <w:rPr>
          <w:rFonts w:hint="cs"/>
          <w:spacing w:val="-2"/>
          <w:sz w:val="32"/>
          <w:szCs w:val="32"/>
          <w:rtl/>
        </w:rPr>
        <w:t>آكد</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8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34032" w:rsidRPr="00155022" w:rsidRDefault="00162FAB" w:rsidP="00915C46">
      <w:pPr>
        <w:pStyle w:val="a4"/>
        <w:ind w:left="56" w:right="142" w:firstLine="0"/>
        <w:jc w:val="left"/>
        <w:rPr>
          <w:spacing w:val="-2"/>
          <w:sz w:val="32"/>
          <w:szCs w:val="32"/>
          <w:rtl/>
        </w:rPr>
      </w:pPr>
      <w:r w:rsidRPr="00155022">
        <w:rPr>
          <w:rFonts w:hint="cs"/>
          <w:spacing w:val="-2"/>
          <w:sz w:val="32"/>
          <w:szCs w:val="32"/>
          <w:rtl/>
        </w:rPr>
        <w:t>ولا يجوز تأخيرها عن وقت الجواز</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8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ويجوز التأخير لغرض صحيح، كانتظار رفقة أو جماعة لها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85"/>
      </w:r>
      <w:r w:rsidRPr="00155022">
        <w:rPr>
          <w:rFonts w:ascii="Arial" w:hAnsi="Arial" w:hint="cs"/>
          <w:spacing w:val="-2"/>
          <w:sz w:val="32"/>
          <w:szCs w:val="32"/>
          <w:vertAlign w:val="superscript"/>
          <w:rtl/>
        </w:rPr>
        <w:t>)</w:t>
      </w:r>
      <w:r w:rsidRPr="00155022">
        <w:rPr>
          <w:rFonts w:hint="cs"/>
          <w:spacing w:val="-2"/>
          <w:sz w:val="32"/>
          <w:szCs w:val="32"/>
          <w:rtl/>
        </w:rPr>
        <w:t>.</w:t>
      </w:r>
    </w:p>
    <w:p w:rsidR="00534032" w:rsidRPr="00155022" w:rsidRDefault="00162FAB" w:rsidP="00915C46">
      <w:pPr>
        <w:pStyle w:val="a4"/>
        <w:ind w:left="56" w:right="142" w:firstLine="0"/>
        <w:jc w:val="left"/>
        <w:rPr>
          <w:spacing w:val="-2"/>
          <w:sz w:val="32"/>
          <w:szCs w:val="32"/>
          <w:rtl/>
        </w:rPr>
      </w:pPr>
      <w:r w:rsidRPr="00155022">
        <w:rPr>
          <w:rFonts w:hint="cs"/>
          <w:spacing w:val="-2"/>
          <w:sz w:val="32"/>
          <w:szCs w:val="32"/>
          <w:rtl/>
        </w:rPr>
        <w:t>ومن شك فيما عليه من الصلوات، وتيقن سبق الوجوب أبرأ ذمته يقينا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8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34032" w:rsidRPr="00155022" w:rsidRDefault="00162FAB" w:rsidP="00915C46">
      <w:pPr>
        <w:pStyle w:val="a4"/>
        <w:ind w:left="56" w:right="142" w:firstLine="0"/>
        <w:jc w:val="left"/>
        <w:rPr>
          <w:spacing w:val="-2"/>
          <w:sz w:val="32"/>
          <w:szCs w:val="32"/>
          <w:rtl/>
        </w:rPr>
      </w:pPr>
      <w:r w:rsidRPr="00155022">
        <w:rPr>
          <w:rFonts w:hint="cs"/>
          <w:spacing w:val="-2"/>
          <w:sz w:val="32"/>
          <w:szCs w:val="32"/>
          <w:rtl/>
        </w:rPr>
        <w:t>وإن لم يعلم وقت الوجوب فما تيقن وجوبه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8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34032"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ومنها</w:t>
      </w:r>
      <w:r w:rsidRPr="00155022">
        <w:rPr>
          <w:spacing w:val="-2"/>
          <w:sz w:val="32"/>
          <w:szCs w:val="32"/>
          <w:rtl/>
        </w:rPr>
        <w:t>)</w:t>
      </w:r>
      <w:r w:rsidRPr="00155022">
        <w:rPr>
          <w:rFonts w:hint="cs"/>
          <w:spacing w:val="-2"/>
          <w:sz w:val="32"/>
          <w:szCs w:val="32"/>
          <w:rtl/>
        </w:rPr>
        <w:t xml:space="preserve"> أي من شروط الصلاة </w:t>
      </w:r>
      <w:r w:rsidRPr="00155022">
        <w:rPr>
          <w:spacing w:val="-2"/>
          <w:sz w:val="32"/>
          <w:szCs w:val="32"/>
          <w:rtl/>
        </w:rPr>
        <w:t>(</w:t>
      </w:r>
      <w:r w:rsidRPr="00155022">
        <w:rPr>
          <w:rFonts w:hint="cs"/>
          <w:spacing w:val="-2"/>
          <w:sz w:val="32"/>
          <w:szCs w:val="32"/>
          <w:rtl/>
        </w:rPr>
        <w:t>ستر العورة</w:t>
      </w:r>
      <w:r w:rsidRPr="00155022">
        <w:rPr>
          <w:spacing w:val="-2"/>
          <w:sz w:val="32"/>
          <w:szCs w:val="32"/>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قال ابن عبد البر: أجمعوا على فساد صلاة من ترك ثوبه، وهو قادر على الاستتار به وصلى عريانا.</w:t>
      </w:r>
    </w:p>
    <w:p w:rsidR="0053403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والستر بفتح السين التغطية، وبكسرها ما يستر به </w:t>
      </w:r>
    </w:p>
    <w:p w:rsidR="0053403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والعورة لغة النقصان والشيء المستقبح ومنه كلمة عوراء أي قبيحة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وفي الشرع القبل والدبر.</w:t>
      </w:r>
    </w:p>
    <w:p w:rsidR="00534032"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وكل ما يستحي منه على ما يأتي تفصيله </w:t>
      </w:r>
    </w:p>
    <w:p w:rsidR="00534032"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فيجب</w:t>
      </w:r>
      <w:r w:rsidRPr="00155022">
        <w:rPr>
          <w:spacing w:val="-2"/>
          <w:sz w:val="32"/>
          <w:szCs w:val="32"/>
          <w:rtl/>
        </w:rPr>
        <w:t>)</w:t>
      </w:r>
      <w:r w:rsidRPr="00155022">
        <w:rPr>
          <w:rFonts w:hint="cs"/>
          <w:spacing w:val="-2"/>
          <w:sz w:val="32"/>
          <w:szCs w:val="32"/>
          <w:rtl/>
        </w:rPr>
        <w:t xml:space="preserve"> سترها حتى عن نفسه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8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34032"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وخلوة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8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34032" w:rsidRPr="00155022" w:rsidRDefault="00162FAB" w:rsidP="00915C46">
      <w:pPr>
        <w:pStyle w:val="a4"/>
        <w:ind w:right="142" w:firstLine="0"/>
        <w:jc w:val="left"/>
        <w:rPr>
          <w:spacing w:val="-2"/>
          <w:sz w:val="32"/>
          <w:szCs w:val="32"/>
          <w:rtl/>
        </w:rPr>
      </w:pPr>
      <w:r w:rsidRPr="00155022">
        <w:rPr>
          <w:rFonts w:hint="cs"/>
          <w:spacing w:val="-2"/>
          <w:sz w:val="32"/>
          <w:szCs w:val="32"/>
          <w:rtl/>
        </w:rPr>
        <w:t>وفي ظلمة وخارج الصلاة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9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بما لا يصف بشرتها</w:t>
      </w:r>
      <w:r w:rsidRPr="00155022">
        <w:rPr>
          <w:spacing w:val="-2"/>
          <w:sz w:val="32"/>
          <w:szCs w:val="32"/>
          <w:rtl/>
        </w:rPr>
        <w:t>)</w:t>
      </w:r>
      <w:r w:rsidRPr="00155022">
        <w:rPr>
          <w:rFonts w:hint="cs"/>
          <w:spacing w:val="-2"/>
          <w:sz w:val="32"/>
          <w:szCs w:val="32"/>
          <w:rtl/>
        </w:rPr>
        <w:t xml:space="preserve"> أي لون بشرة العورة من بياض وسواد لأن الستر إنما يحصل بذلك.</w:t>
      </w:r>
    </w:p>
    <w:p w:rsidR="00FB7949" w:rsidRPr="00155022" w:rsidRDefault="00162FAB" w:rsidP="00915C46">
      <w:pPr>
        <w:pStyle w:val="a4"/>
        <w:ind w:left="56" w:right="142" w:firstLine="0"/>
        <w:jc w:val="left"/>
        <w:rPr>
          <w:spacing w:val="-2"/>
          <w:sz w:val="32"/>
          <w:szCs w:val="32"/>
          <w:rtl/>
          <w:lang w:bidi="ar-EG"/>
        </w:rPr>
      </w:pPr>
      <w:r w:rsidRPr="00155022">
        <w:rPr>
          <w:rFonts w:hint="cs"/>
          <w:spacing w:val="-2"/>
          <w:sz w:val="32"/>
          <w:szCs w:val="32"/>
          <w:rtl/>
          <w:lang w:bidi="ar-EG"/>
        </w:rPr>
        <w:t xml:space="preserve">ولا يعتبر أن لا يصف حجم العضو لأنه لا يمكن التحرز عنه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lang w:bidi="ar-EG"/>
        </w:rPr>
        <w:t>ويكفي الستر بغير منسوج، كورق وجلد ونبات ولا يجب ببارية وحصير</w:t>
      </w:r>
      <w:r w:rsidRPr="00155022">
        <w:rPr>
          <w:rFonts w:hint="cs"/>
          <w:spacing w:val="-2"/>
          <w:sz w:val="32"/>
          <w:szCs w:val="32"/>
          <w:rtl/>
        </w:rPr>
        <w:t>.</w:t>
      </w:r>
    </w:p>
    <w:p w:rsidR="00FB7949" w:rsidRPr="00155022" w:rsidRDefault="00162FAB" w:rsidP="00915C46">
      <w:pPr>
        <w:pStyle w:val="a4"/>
        <w:ind w:left="56" w:right="142" w:firstLine="0"/>
        <w:jc w:val="left"/>
        <w:rPr>
          <w:spacing w:val="-2"/>
          <w:sz w:val="32"/>
          <w:szCs w:val="32"/>
          <w:rtl/>
        </w:rPr>
      </w:pPr>
      <w:r w:rsidRPr="00155022">
        <w:rPr>
          <w:rFonts w:hint="cs"/>
          <w:spacing w:val="-2"/>
          <w:sz w:val="32"/>
          <w:szCs w:val="32"/>
          <w:rtl/>
        </w:rPr>
        <w:t>وحفيرة وطين، وماء كدر لعدم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91"/>
      </w:r>
      <w:r w:rsidRPr="00155022">
        <w:rPr>
          <w:rFonts w:ascii="Arial" w:hAnsi="Arial" w:hint="cs"/>
          <w:spacing w:val="-2"/>
          <w:sz w:val="32"/>
          <w:szCs w:val="32"/>
          <w:vertAlign w:val="superscript"/>
          <w:rtl/>
        </w:rPr>
        <w:t>)</w:t>
      </w:r>
      <w:r w:rsidRPr="00155022">
        <w:rPr>
          <w:rFonts w:hint="cs"/>
          <w:spacing w:val="-2"/>
          <w:sz w:val="32"/>
          <w:szCs w:val="32"/>
          <w:rtl/>
        </w:rPr>
        <w:t xml:space="preserve"> لأنه ليس بسترة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9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B794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ويباح كشفها لتداو، وتخل ونحوهما ولزوج وسيد وزوجة وأمة </w:t>
      </w:r>
    </w:p>
    <w:p w:rsidR="00162FAB" w:rsidRPr="00155022" w:rsidRDefault="00162FAB" w:rsidP="000D051A">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وعورة رجل</w:t>
      </w:r>
      <w:r w:rsidRPr="00155022">
        <w:rPr>
          <w:spacing w:val="-2"/>
          <w:sz w:val="32"/>
          <w:szCs w:val="32"/>
          <w:rtl/>
        </w:rPr>
        <w:t>)</w:t>
      </w:r>
      <w:r w:rsidRPr="00155022">
        <w:rPr>
          <w:rFonts w:hint="cs"/>
          <w:spacing w:val="-2"/>
          <w:sz w:val="32"/>
          <w:szCs w:val="32"/>
          <w:rtl/>
        </w:rPr>
        <w:t xml:space="preserve"> ومن بلغ عشر</w:t>
      </w:r>
      <w:r w:rsidRPr="00155022">
        <w:rPr>
          <w:rFonts w:hint="cs"/>
          <w:spacing w:val="-2"/>
          <w:sz w:val="32"/>
          <w:szCs w:val="32"/>
          <w:rtl/>
          <w:lang w:bidi="ar-EG"/>
        </w:rPr>
        <w:t>ً</w:t>
      </w:r>
      <w:r w:rsidRPr="00155022">
        <w:rPr>
          <w:rFonts w:hint="cs"/>
          <w:spacing w:val="-2"/>
          <w:sz w:val="32"/>
          <w:szCs w:val="32"/>
          <w:rtl/>
        </w:rPr>
        <w:t>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93"/>
      </w:r>
      <w:r w:rsidRPr="00155022">
        <w:rPr>
          <w:rFonts w:ascii="Arial" w:hAnsi="Arial" w:hint="cs"/>
          <w:spacing w:val="-2"/>
          <w:sz w:val="32"/>
          <w:szCs w:val="32"/>
          <w:vertAlign w:val="superscript"/>
          <w:rtl/>
        </w:rPr>
        <w:t>)</w:t>
      </w:r>
      <w:r w:rsidRPr="00155022">
        <w:rPr>
          <w:rFonts w:hint="cs"/>
          <w:spacing w:val="-2"/>
          <w:sz w:val="32"/>
          <w:szCs w:val="32"/>
          <w:rtl/>
        </w:rPr>
        <w:t>.</w:t>
      </w:r>
    </w:p>
    <w:p w:rsidR="00FB7949"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وأمه وأم ولد</w:t>
      </w:r>
      <w:r w:rsidRPr="00155022">
        <w:rPr>
          <w:spacing w:val="-2"/>
          <w:sz w:val="32"/>
          <w:szCs w:val="32"/>
          <w:rtl/>
        </w:rPr>
        <w:t>)</w:t>
      </w:r>
      <w:r w:rsidRPr="00155022">
        <w:rPr>
          <w:rFonts w:hint="cs"/>
          <w:spacing w:val="-2"/>
          <w:sz w:val="32"/>
          <w:szCs w:val="32"/>
          <w:rtl/>
        </w:rPr>
        <w:t xml:space="preserve"> ومكاتبة ومدبرة </w:t>
      </w:r>
    </w:p>
    <w:p w:rsidR="00FB7949"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ومعتق بعضها</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9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وحرة مميزة ومراهقة </w:t>
      </w:r>
      <w:r w:rsidRPr="00155022">
        <w:rPr>
          <w:spacing w:val="-2"/>
          <w:sz w:val="32"/>
          <w:szCs w:val="32"/>
          <w:rtl/>
        </w:rPr>
        <w:t>(</w:t>
      </w:r>
      <w:r w:rsidRPr="00155022">
        <w:rPr>
          <w:rFonts w:hint="cs"/>
          <w:spacing w:val="-2"/>
          <w:sz w:val="32"/>
          <w:szCs w:val="32"/>
          <w:rtl/>
        </w:rPr>
        <w:t>من السرة إلى الركبة</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95"/>
      </w:r>
      <w:r w:rsidRPr="00155022">
        <w:rPr>
          <w:rFonts w:ascii="Arial" w:hAnsi="Arial" w:hint="cs"/>
          <w:spacing w:val="-2"/>
          <w:sz w:val="32"/>
          <w:szCs w:val="32"/>
          <w:vertAlign w:val="superscript"/>
          <w:rtl/>
        </w:rPr>
        <w:t>)</w:t>
      </w:r>
      <w:r w:rsidRPr="00155022">
        <w:rPr>
          <w:rFonts w:hint="cs"/>
          <w:spacing w:val="-2"/>
          <w:sz w:val="32"/>
          <w:szCs w:val="32"/>
          <w:rtl/>
        </w:rPr>
        <w:t>.</w:t>
      </w:r>
    </w:p>
    <w:p w:rsidR="00FB7949"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وليسا من العورة </w:t>
      </w:r>
    </w:p>
    <w:p w:rsidR="00FB7949" w:rsidRPr="00155022" w:rsidRDefault="00162FAB" w:rsidP="00915C46">
      <w:pPr>
        <w:pStyle w:val="a4"/>
        <w:ind w:right="142" w:firstLine="0"/>
        <w:jc w:val="left"/>
        <w:rPr>
          <w:spacing w:val="-2"/>
          <w:sz w:val="32"/>
          <w:szCs w:val="32"/>
          <w:rtl/>
        </w:rPr>
      </w:pPr>
      <w:r w:rsidRPr="00155022">
        <w:rPr>
          <w:rFonts w:hint="cs"/>
          <w:spacing w:val="-2"/>
          <w:sz w:val="32"/>
          <w:szCs w:val="32"/>
          <w:rtl/>
        </w:rPr>
        <w:t>وابن سبع إلى عشر الفرجان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9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FB7949"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وكل الحرة</w:t>
      </w:r>
      <w:r w:rsidRPr="00155022">
        <w:rPr>
          <w:spacing w:val="-2"/>
          <w:sz w:val="32"/>
          <w:szCs w:val="32"/>
          <w:rtl/>
        </w:rPr>
        <w:t>)</w:t>
      </w:r>
      <w:r w:rsidRPr="00155022">
        <w:rPr>
          <w:rFonts w:hint="cs"/>
          <w:spacing w:val="-2"/>
          <w:sz w:val="32"/>
          <w:szCs w:val="32"/>
          <w:rtl/>
        </w:rPr>
        <w:t xml:space="preserve"> البالغة </w:t>
      </w:r>
      <w:r w:rsidRPr="00155022">
        <w:rPr>
          <w:spacing w:val="-2"/>
          <w:sz w:val="32"/>
          <w:szCs w:val="32"/>
          <w:rtl/>
        </w:rPr>
        <w:t>(</w:t>
      </w:r>
      <w:r w:rsidRPr="00155022">
        <w:rPr>
          <w:rFonts w:hint="cs"/>
          <w:spacing w:val="-2"/>
          <w:sz w:val="32"/>
          <w:szCs w:val="32"/>
          <w:rtl/>
        </w:rPr>
        <w:t>عورة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97"/>
      </w:r>
      <w:r w:rsidRPr="00155022">
        <w:rPr>
          <w:rFonts w:ascii="Arial" w:hAnsi="Arial" w:hint="cs"/>
          <w:spacing w:val="-2"/>
          <w:sz w:val="32"/>
          <w:szCs w:val="32"/>
          <w:vertAlign w:val="superscript"/>
          <w:rtl/>
        </w:rPr>
        <w:t>)</w:t>
      </w:r>
      <w:r w:rsidRPr="00155022">
        <w:rPr>
          <w:rFonts w:hint="cs"/>
          <w:spacing w:val="-2"/>
          <w:sz w:val="32"/>
          <w:szCs w:val="32"/>
          <w:rtl/>
        </w:rPr>
        <w:t xml:space="preserve"> إلا وجهها</w:t>
      </w:r>
      <w:r w:rsidRPr="00155022">
        <w:rPr>
          <w:spacing w:val="-2"/>
          <w:sz w:val="32"/>
          <w:szCs w:val="32"/>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فليس عورة في الصلاة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9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lang w:bidi="ar-EG"/>
        </w:rPr>
      </w:pPr>
      <w:r w:rsidRPr="00155022">
        <w:rPr>
          <w:spacing w:val="-2"/>
          <w:sz w:val="32"/>
          <w:szCs w:val="32"/>
          <w:rtl/>
        </w:rPr>
        <w:lastRenderedPageBreak/>
        <w:t>(</w:t>
      </w:r>
      <w:r w:rsidRPr="00155022">
        <w:rPr>
          <w:rFonts w:hint="cs"/>
          <w:spacing w:val="-2"/>
          <w:sz w:val="32"/>
          <w:szCs w:val="32"/>
          <w:rtl/>
        </w:rPr>
        <w:t>وتستحب صلاته في ثوبين</w:t>
      </w:r>
      <w:r w:rsidRPr="00155022">
        <w:rPr>
          <w:spacing w:val="-2"/>
          <w:sz w:val="32"/>
          <w:szCs w:val="32"/>
          <w:rtl/>
        </w:rPr>
        <w:t>)</w:t>
      </w:r>
      <w:r w:rsidRPr="00155022">
        <w:rPr>
          <w:rFonts w:hint="cs"/>
          <w:spacing w:val="-2"/>
          <w:sz w:val="32"/>
          <w:szCs w:val="32"/>
          <w:rtl/>
        </w:rPr>
        <w:t xml:space="preserve"> كالقميص والرداء والإزار أو السراويل مع القميص.</w:t>
      </w:r>
    </w:p>
    <w:p w:rsidR="00FB7949"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ويكفي ستر عورته</w:t>
      </w:r>
      <w:r w:rsidRPr="00155022">
        <w:rPr>
          <w:spacing w:val="-2"/>
          <w:sz w:val="32"/>
          <w:szCs w:val="32"/>
          <w:rtl/>
        </w:rPr>
        <w:t>)</w:t>
      </w:r>
      <w:r w:rsidRPr="00155022">
        <w:rPr>
          <w:rFonts w:hint="cs"/>
          <w:spacing w:val="-2"/>
          <w:sz w:val="32"/>
          <w:szCs w:val="32"/>
          <w:rtl/>
        </w:rPr>
        <w:t xml:space="preserve"> أي عورة الرجل </w:t>
      </w:r>
      <w:r w:rsidRPr="00155022">
        <w:rPr>
          <w:spacing w:val="-2"/>
          <w:sz w:val="32"/>
          <w:szCs w:val="32"/>
          <w:rtl/>
        </w:rPr>
        <w:t>(</w:t>
      </w:r>
      <w:r w:rsidRPr="00155022">
        <w:rPr>
          <w:rFonts w:hint="cs"/>
          <w:spacing w:val="-2"/>
          <w:sz w:val="32"/>
          <w:szCs w:val="32"/>
          <w:rtl/>
        </w:rPr>
        <w:t>في النفل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99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D051A" w:rsidRDefault="000D051A" w:rsidP="00915C46">
      <w:pPr>
        <w:pStyle w:val="a4"/>
        <w:ind w:right="142" w:firstLine="0"/>
        <w:jc w:val="left"/>
        <w:rPr>
          <w:spacing w:val="-2"/>
          <w:sz w:val="32"/>
          <w:szCs w:val="32"/>
          <w:rtl/>
        </w:rPr>
      </w:pPr>
    </w:p>
    <w:p w:rsidR="00FB7949" w:rsidRPr="00155022" w:rsidRDefault="00162FAB" w:rsidP="00915C46">
      <w:pPr>
        <w:pStyle w:val="a4"/>
        <w:ind w:right="142" w:firstLine="0"/>
        <w:jc w:val="left"/>
        <w:rPr>
          <w:spacing w:val="-2"/>
          <w:sz w:val="32"/>
          <w:szCs w:val="32"/>
          <w:rtl/>
        </w:rPr>
      </w:pP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ستر عورته </w:t>
      </w:r>
      <w:r w:rsidRPr="00155022">
        <w:rPr>
          <w:spacing w:val="-2"/>
          <w:sz w:val="32"/>
          <w:szCs w:val="32"/>
          <w:rtl/>
        </w:rPr>
        <w:t>(</w:t>
      </w:r>
      <w:r w:rsidRPr="00155022">
        <w:rPr>
          <w:rFonts w:hint="cs"/>
          <w:spacing w:val="-2"/>
          <w:sz w:val="32"/>
          <w:szCs w:val="32"/>
          <w:rtl/>
        </w:rPr>
        <w:t>مع</w:t>
      </w:r>
      <w:r w:rsidRPr="00155022">
        <w:rPr>
          <w:spacing w:val="-2"/>
          <w:sz w:val="32"/>
          <w:szCs w:val="32"/>
          <w:rtl/>
        </w:rPr>
        <w:t>)</w:t>
      </w:r>
      <w:r w:rsidRPr="00155022">
        <w:rPr>
          <w:rFonts w:hint="cs"/>
          <w:spacing w:val="-2"/>
          <w:sz w:val="32"/>
          <w:szCs w:val="32"/>
          <w:rtl/>
        </w:rPr>
        <w:t xml:space="preserve"> جميع </w:t>
      </w:r>
      <w:r w:rsidRPr="00155022">
        <w:rPr>
          <w:spacing w:val="-2"/>
          <w:sz w:val="32"/>
          <w:szCs w:val="32"/>
          <w:rtl/>
        </w:rPr>
        <w:t>(</w:t>
      </w:r>
      <w:r w:rsidRPr="00155022">
        <w:rPr>
          <w:rFonts w:hint="cs"/>
          <w:spacing w:val="-2"/>
          <w:sz w:val="32"/>
          <w:szCs w:val="32"/>
          <w:rtl/>
        </w:rPr>
        <w:t>أحد عاتقيه في الفرض</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0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ولو بما يصف البشرة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01"/>
      </w:r>
      <w:r w:rsidRPr="00155022">
        <w:rPr>
          <w:rFonts w:ascii="Arial" w:hAnsi="Arial" w:hint="cs"/>
          <w:spacing w:val="-2"/>
          <w:sz w:val="32"/>
          <w:szCs w:val="32"/>
          <w:vertAlign w:val="superscript"/>
          <w:rtl/>
        </w:rPr>
        <w:t>)</w:t>
      </w:r>
      <w:r w:rsidRPr="00155022">
        <w:rPr>
          <w:rFonts w:hint="cs"/>
          <w:spacing w:val="-2"/>
          <w:sz w:val="32"/>
          <w:szCs w:val="32"/>
          <w:rtl/>
        </w:rPr>
        <w:t xml:space="preserve"> لقوله </w:t>
      </w:r>
      <w:r w:rsidRPr="00155022">
        <w:rPr>
          <w:spacing w:val="-2"/>
          <w:sz w:val="32"/>
          <w:szCs w:val="32"/>
          <w:rtl/>
        </w:rPr>
        <w:t>صلى الله عليه وسلم</w:t>
      </w:r>
      <w:r w:rsidRPr="00155022">
        <w:rPr>
          <w:rFonts w:hint="cs"/>
          <w:spacing w:val="-2"/>
          <w:sz w:val="32"/>
          <w:szCs w:val="32"/>
          <w:rtl/>
        </w:rPr>
        <w:t xml:space="preserve"> </w:t>
      </w:r>
      <w:r w:rsidRPr="00155022">
        <w:rPr>
          <w:rFonts w:hint="eastAsia"/>
          <w:spacing w:val="-2"/>
          <w:sz w:val="32"/>
          <w:szCs w:val="32"/>
          <w:rtl/>
        </w:rPr>
        <w:t>«</w:t>
      </w:r>
      <w:r w:rsidRPr="00155022">
        <w:rPr>
          <w:rFonts w:hint="cs"/>
          <w:spacing w:val="-2"/>
          <w:sz w:val="32"/>
          <w:szCs w:val="32"/>
          <w:rtl/>
        </w:rPr>
        <w:t>لا يصلي الرجل في الثوب الواحد ليس على عاتقه منه شيء</w:t>
      </w:r>
      <w:r w:rsidRPr="00155022">
        <w:rPr>
          <w:rFonts w:hint="eastAsia"/>
          <w:spacing w:val="-2"/>
          <w:sz w:val="32"/>
          <w:szCs w:val="32"/>
          <w:rtl/>
        </w:rPr>
        <w:t>»</w:t>
      </w:r>
      <w:r w:rsidRPr="00155022">
        <w:rPr>
          <w:rFonts w:hint="cs"/>
          <w:spacing w:val="-2"/>
          <w:sz w:val="32"/>
          <w:szCs w:val="32"/>
          <w:rtl/>
          <w:lang w:bidi="ar-EG"/>
        </w:rPr>
        <w:t>،</w:t>
      </w:r>
      <w:r w:rsidRPr="00155022">
        <w:rPr>
          <w:rFonts w:hint="cs"/>
          <w:spacing w:val="-2"/>
          <w:sz w:val="32"/>
          <w:szCs w:val="32"/>
          <w:rtl/>
        </w:rPr>
        <w:t xml:space="preserve"> رواه الشيخان عن أ</w:t>
      </w:r>
      <w:r w:rsidRPr="00155022">
        <w:rPr>
          <w:rFonts w:hint="cs"/>
          <w:spacing w:val="-2"/>
          <w:sz w:val="32"/>
          <w:szCs w:val="32"/>
          <w:rtl/>
          <w:lang w:bidi="ar-EG"/>
        </w:rPr>
        <w:t>ب</w:t>
      </w:r>
      <w:r w:rsidRPr="00155022">
        <w:rPr>
          <w:rFonts w:hint="cs"/>
          <w:spacing w:val="-2"/>
          <w:sz w:val="32"/>
          <w:szCs w:val="32"/>
          <w:rtl/>
        </w:rPr>
        <w:t>ي هرير</w:t>
      </w:r>
      <w:r w:rsidR="00EB2D14" w:rsidRPr="00155022">
        <w:rPr>
          <w:rFonts w:hint="cs"/>
          <w:spacing w:val="-2"/>
          <w:sz w:val="32"/>
          <w:szCs w:val="32"/>
          <w:rtl/>
        </w:rPr>
        <w:t>ة</w:t>
      </w:r>
      <w:r w:rsidRPr="00155022">
        <w:rPr>
          <w:rFonts w:hint="cs"/>
          <w:spacing w:val="-2"/>
          <w:sz w:val="32"/>
          <w:szCs w:val="32"/>
          <w:rtl/>
        </w:rPr>
        <w:t>.</w:t>
      </w:r>
    </w:p>
    <w:p w:rsidR="00EB2D14"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تستحب </w:t>
      </w:r>
      <w:r w:rsidRPr="00155022">
        <w:rPr>
          <w:spacing w:val="-2"/>
          <w:sz w:val="32"/>
          <w:szCs w:val="32"/>
          <w:rtl/>
        </w:rPr>
        <w:t>(</w:t>
      </w:r>
      <w:r w:rsidRPr="00155022">
        <w:rPr>
          <w:rFonts w:hint="cs"/>
          <w:spacing w:val="-2"/>
          <w:sz w:val="32"/>
          <w:szCs w:val="32"/>
          <w:rtl/>
        </w:rPr>
        <w:t>صلاتها</w:t>
      </w:r>
      <w:r w:rsidRPr="00155022">
        <w:rPr>
          <w:spacing w:val="-2"/>
          <w:sz w:val="32"/>
          <w:szCs w:val="32"/>
          <w:rtl/>
        </w:rPr>
        <w:t>)</w:t>
      </w:r>
      <w:r w:rsidRPr="00155022">
        <w:rPr>
          <w:rFonts w:hint="cs"/>
          <w:spacing w:val="-2"/>
          <w:sz w:val="32"/>
          <w:szCs w:val="32"/>
          <w:rtl/>
        </w:rPr>
        <w:t xml:space="preserve"> أي صلاة المرأة </w:t>
      </w:r>
    </w:p>
    <w:p w:rsidR="00EB2D14"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في درع</w:t>
      </w:r>
      <w:r w:rsidRPr="00155022">
        <w:rPr>
          <w:spacing w:val="-2"/>
          <w:sz w:val="32"/>
          <w:szCs w:val="32"/>
          <w:rtl/>
        </w:rPr>
        <w:t>)</w:t>
      </w:r>
      <w:r w:rsidRPr="00155022">
        <w:rPr>
          <w:rFonts w:hint="cs"/>
          <w:spacing w:val="-2"/>
          <w:sz w:val="32"/>
          <w:szCs w:val="32"/>
          <w:rtl/>
        </w:rPr>
        <w:t xml:space="preserve"> وهو القميص</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0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EB2D14"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وخمار</w:t>
      </w:r>
      <w:r w:rsidRPr="00155022">
        <w:rPr>
          <w:spacing w:val="-2"/>
          <w:sz w:val="32"/>
          <w:szCs w:val="32"/>
          <w:rtl/>
        </w:rPr>
        <w:t>)</w:t>
      </w:r>
      <w:r w:rsidRPr="00155022">
        <w:rPr>
          <w:rFonts w:hint="cs"/>
          <w:spacing w:val="-2"/>
          <w:sz w:val="32"/>
          <w:szCs w:val="32"/>
          <w:rtl/>
        </w:rPr>
        <w:t xml:space="preserve"> وهو ما تضعه على رأسها وتديره تحت حلقها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0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EB2D14" w:rsidRPr="00155022" w:rsidRDefault="00162FAB" w:rsidP="00915C46">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وملحفة</w:t>
      </w:r>
      <w:r w:rsidRPr="00155022">
        <w:rPr>
          <w:spacing w:val="-2"/>
          <w:sz w:val="32"/>
          <w:szCs w:val="32"/>
          <w:rtl/>
        </w:rPr>
        <w:t>)</w:t>
      </w:r>
      <w:r w:rsidRPr="00155022">
        <w:rPr>
          <w:rFonts w:hint="cs"/>
          <w:spacing w:val="-2"/>
          <w:sz w:val="32"/>
          <w:szCs w:val="32"/>
          <w:rtl/>
        </w:rPr>
        <w:t xml:space="preserve"> أي ثوب تلتحف به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وتكره صلاتها في نقاب وبرقع</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04"/>
      </w:r>
      <w:r w:rsidRPr="00155022">
        <w:rPr>
          <w:rFonts w:ascii="Arial" w:hAnsi="Arial" w:hint="cs"/>
          <w:spacing w:val="-2"/>
          <w:sz w:val="32"/>
          <w:szCs w:val="32"/>
          <w:vertAlign w:val="superscript"/>
          <w:rtl/>
        </w:rPr>
        <w:t>)</w:t>
      </w:r>
      <w:r w:rsidRPr="00155022">
        <w:rPr>
          <w:rFonts w:hint="cs"/>
          <w:spacing w:val="-2"/>
          <w:sz w:val="32"/>
          <w:szCs w:val="32"/>
          <w:rtl/>
        </w:rPr>
        <w:t>.</w:t>
      </w:r>
    </w:p>
    <w:p w:rsidR="00A04ED1"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ويجزئ</w:t>
      </w:r>
      <w:r w:rsidRPr="00155022">
        <w:rPr>
          <w:spacing w:val="-2"/>
          <w:sz w:val="32"/>
          <w:szCs w:val="32"/>
          <w:rtl/>
        </w:rPr>
        <w:t>)</w:t>
      </w:r>
      <w:r w:rsidRPr="00155022">
        <w:rPr>
          <w:rFonts w:hint="cs"/>
          <w:spacing w:val="-2"/>
          <w:sz w:val="32"/>
          <w:szCs w:val="32"/>
          <w:rtl/>
        </w:rPr>
        <w:t xml:space="preserve"> المرأة </w:t>
      </w:r>
      <w:r w:rsidRPr="00155022">
        <w:rPr>
          <w:spacing w:val="-2"/>
          <w:sz w:val="32"/>
          <w:szCs w:val="32"/>
          <w:rtl/>
        </w:rPr>
        <w:t>(</w:t>
      </w:r>
      <w:r w:rsidRPr="00155022">
        <w:rPr>
          <w:rFonts w:hint="cs"/>
          <w:spacing w:val="-2"/>
          <w:sz w:val="32"/>
          <w:szCs w:val="32"/>
          <w:rtl/>
        </w:rPr>
        <w:t>ستر عورتها</w:t>
      </w:r>
      <w:r w:rsidRPr="00155022">
        <w:rPr>
          <w:spacing w:val="-2"/>
          <w:sz w:val="32"/>
          <w:szCs w:val="32"/>
          <w:rtl/>
        </w:rPr>
        <w:t>)</w:t>
      </w:r>
      <w:r w:rsidRPr="00155022">
        <w:rPr>
          <w:rFonts w:hint="cs"/>
          <w:spacing w:val="-2"/>
          <w:sz w:val="32"/>
          <w:szCs w:val="32"/>
          <w:rtl/>
        </w:rPr>
        <w:t xml:space="preserve"> في فرض ونفل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0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04ED1"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ومن انكشف بعض عورته</w:t>
      </w:r>
      <w:r w:rsidRPr="00155022">
        <w:rPr>
          <w:spacing w:val="-2"/>
          <w:sz w:val="32"/>
          <w:szCs w:val="32"/>
          <w:rtl/>
        </w:rPr>
        <w:t>)</w:t>
      </w:r>
      <w:r w:rsidR="00A04ED1" w:rsidRPr="00155022">
        <w:rPr>
          <w:rFonts w:hint="cs"/>
          <w:spacing w:val="-2"/>
          <w:sz w:val="32"/>
          <w:szCs w:val="32"/>
          <w:rtl/>
        </w:rPr>
        <w:t xml:space="preserve">في الصلاة </w:t>
      </w:r>
      <w:proofErr w:type="spellStart"/>
      <w:r w:rsidR="00A04ED1" w:rsidRPr="00155022">
        <w:rPr>
          <w:rFonts w:hint="cs"/>
          <w:spacing w:val="-2"/>
          <w:sz w:val="32"/>
          <w:szCs w:val="32"/>
          <w:rtl/>
        </w:rPr>
        <w:t>رجلاكان</w:t>
      </w:r>
      <w:proofErr w:type="spellEnd"/>
      <w:r w:rsidR="00A04ED1" w:rsidRPr="00155022">
        <w:rPr>
          <w:rFonts w:hint="cs"/>
          <w:spacing w:val="-2"/>
          <w:sz w:val="32"/>
          <w:szCs w:val="32"/>
          <w:rtl/>
        </w:rPr>
        <w:t xml:space="preserve"> </w:t>
      </w:r>
      <w:proofErr w:type="spellStart"/>
      <w:r w:rsidR="00A04ED1" w:rsidRPr="00155022">
        <w:rPr>
          <w:rFonts w:hint="cs"/>
          <w:spacing w:val="-2"/>
          <w:sz w:val="32"/>
          <w:szCs w:val="32"/>
          <w:rtl/>
        </w:rPr>
        <w:t>أو</w:t>
      </w:r>
      <w:r w:rsidRPr="00155022">
        <w:rPr>
          <w:rFonts w:hint="cs"/>
          <w:spacing w:val="-2"/>
          <w:sz w:val="32"/>
          <w:szCs w:val="32"/>
          <w:rtl/>
        </w:rPr>
        <w:t>امرأة</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06"/>
      </w:r>
      <w:r w:rsidRPr="00155022">
        <w:rPr>
          <w:rFonts w:ascii="Arial" w:hAnsi="Arial" w:hint="cs"/>
          <w:spacing w:val="-2"/>
          <w:sz w:val="32"/>
          <w:szCs w:val="32"/>
          <w:vertAlign w:val="superscript"/>
          <w:rtl/>
        </w:rPr>
        <w:t>)</w:t>
      </w:r>
      <w:r w:rsidRPr="00155022">
        <w:rPr>
          <w:spacing w:val="-2"/>
          <w:sz w:val="32"/>
          <w:szCs w:val="32"/>
          <w:rtl/>
        </w:rPr>
        <w:t>(</w:t>
      </w:r>
      <w:r w:rsidRPr="00155022">
        <w:rPr>
          <w:rFonts w:hint="cs"/>
          <w:spacing w:val="-2"/>
          <w:sz w:val="32"/>
          <w:szCs w:val="32"/>
          <w:rtl/>
        </w:rPr>
        <w:t>وفحش</w:t>
      </w:r>
      <w:r w:rsidRPr="00155022">
        <w:rPr>
          <w:spacing w:val="-2"/>
          <w:sz w:val="32"/>
          <w:szCs w:val="32"/>
          <w:rtl/>
        </w:rPr>
        <w:t>)</w:t>
      </w:r>
      <w:r w:rsidRPr="00155022">
        <w:rPr>
          <w:rFonts w:hint="cs"/>
          <w:spacing w:val="-2"/>
          <w:sz w:val="32"/>
          <w:szCs w:val="32"/>
          <w:rtl/>
        </w:rPr>
        <w:t xml:space="preserve"> </w:t>
      </w:r>
      <w:proofErr w:type="spellStart"/>
      <w:r w:rsidRPr="00155022">
        <w:rPr>
          <w:rFonts w:hint="cs"/>
          <w:spacing w:val="-2"/>
          <w:sz w:val="32"/>
          <w:szCs w:val="32"/>
          <w:rtl/>
        </w:rPr>
        <w:t>عرفاوطال</w:t>
      </w:r>
      <w:proofErr w:type="spellEnd"/>
      <w:r w:rsidRPr="00155022">
        <w:rPr>
          <w:rFonts w:hint="cs"/>
          <w:spacing w:val="-2"/>
          <w:sz w:val="32"/>
          <w:szCs w:val="32"/>
          <w:rtl/>
        </w:rPr>
        <w:t xml:space="preserve"> الزمن أعاد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0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04ED1"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وإن قصر الزمان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أو لم يفحش المكشوف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08"/>
      </w:r>
      <w:r w:rsidRPr="00155022">
        <w:rPr>
          <w:rFonts w:ascii="Arial" w:hAnsi="Arial" w:hint="cs"/>
          <w:spacing w:val="-2"/>
          <w:sz w:val="32"/>
          <w:szCs w:val="32"/>
          <w:vertAlign w:val="superscript"/>
          <w:rtl/>
        </w:rPr>
        <w:t>)</w:t>
      </w:r>
      <w:r w:rsidRPr="00155022">
        <w:rPr>
          <w:rFonts w:hint="cs"/>
          <w:spacing w:val="-2"/>
          <w:sz w:val="32"/>
          <w:szCs w:val="32"/>
          <w:rtl/>
        </w:rPr>
        <w:t xml:space="preserve"> ولو طال الزمن لم يعد إن لم يتعمده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09"/>
      </w:r>
      <w:r w:rsidRPr="00155022">
        <w:rPr>
          <w:rFonts w:ascii="Arial" w:hAnsi="Arial" w:hint="cs"/>
          <w:spacing w:val="-2"/>
          <w:sz w:val="32"/>
          <w:szCs w:val="32"/>
          <w:vertAlign w:val="superscript"/>
          <w:rtl/>
        </w:rPr>
        <w:t>)</w:t>
      </w:r>
      <w:r w:rsidRPr="00155022">
        <w:rPr>
          <w:rFonts w:hint="cs"/>
          <w:spacing w:val="-2"/>
          <w:sz w:val="32"/>
          <w:szCs w:val="32"/>
          <w:rtl/>
        </w:rPr>
        <w:t>.</w:t>
      </w:r>
    </w:p>
    <w:p w:rsidR="00A04ED1"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صلى في ثوب محرم عليه</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1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كمغضوب كله أو بعضه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11"/>
      </w:r>
      <w:r w:rsidRPr="00155022">
        <w:rPr>
          <w:rFonts w:ascii="Arial" w:hAnsi="Arial" w:hint="cs"/>
          <w:spacing w:val="-2"/>
          <w:sz w:val="32"/>
          <w:szCs w:val="32"/>
          <w:vertAlign w:val="superscript"/>
          <w:rtl/>
        </w:rPr>
        <w:t>)</w:t>
      </w:r>
      <w:r w:rsidRPr="00155022">
        <w:rPr>
          <w:rFonts w:hint="cs"/>
          <w:spacing w:val="-2"/>
          <w:sz w:val="32"/>
          <w:szCs w:val="32"/>
          <w:rtl/>
        </w:rPr>
        <w:t>.</w:t>
      </w:r>
    </w:p>
    <w:p w:rsidR="00A04ED1"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وحرير </w:t>
      </w:r>
    </w:p>
    <w:p w:rsidR="00A04ED1" w:rsidRPr="00155022" w:rsidRDefault="00162FAB" w:rsidP="00915C46">
      <w:pPr>
        <w:pStyle w:val="a4"/>
        <w:ind w:right="142" w:firstLine="0"/>
        <w:jc w:val="left"/>
        <w:rPr>
          <w:spacing w:val="-2"/>
          <w:sz w:val="32"/>
          <w:szCs w:val="32"/>
          <w:rtl/>
        </w:rPr>
      </w:pPr>
      <w:r w:rsidRPr="00155022">
        <w:rPr>
          <w:rFonts w:hint="cs"/>
          <w:spacing w:val="-2"/>
          <w:sz w:val="32"/>
          <w:szCs w:val="32"/>
          <w:rtl/>
        </w:rPr>
        <w:t>ومنسوج بذهب أو فضة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12"/>
      </w:r>
      <w:r w:rsidRPr="00155022">
        <w:rPr>
          <w:rFonts w:ascii="Arial" w:hAnsi="Arial" w:hint="cs"/>
          <w:spacing w:val="-2"/>
          <w:sz w:val="32"/>
          <w:szCs w:val="32"/>
          <w:vertAlign w:val="superscript"/>
          <w:rtl/>
        </w:rPr>
        <w:t>)</w:t>
      </w:r>
      <w:r w:rsidRPr="00155022">
        <w:rPr>
          <w:rFonts w:hint="cs"/>
          <w:spacing w:val="-2"/>
          <w:sz w:val="32"/>
          <w:szCs w:val="32"/>
          <w:rtl/>
        </w:rPr>
        <w:t xml:space="preserve"> إن كان رجلا واجدا غيره، وصلى فيه عالما ذاكرا أعاد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1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وكذا إذا صلى في مكان غصب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14"/>
      </w:r>
      <w:r w:rsidRPr="00155022">
        <w:rPr>
          <w:rFonts w:ascii="Arial" w:hAnsi="Arial" w:hint="cs"/>
          <w:spacing w:val="-2"/>
          <w:sz w:val="32"/>
          <w:szCs w:val="32"/>
          <w:vertAlign w:val="superscript"/>
          <w:rtl/>
        </w:rPr>
        <w:t>)</w:t>
      </w:r>
      <w:r w:rsidRPr="00155022">
        <w:rPr>
          <w:rFonts w:hint="cs"/>
          <w:spacing w:val="-2"/>
          <w:sz w:val="32"/>
          <w:szCs w:val="32"/>
          <w:rtl/>
        </w:rPr>
        <w:t>.</w:t>
      </w:r>
    </w:p>
    <w:p w:rsidR="00DD1B4D"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صلى في ثوب </w:t>
      </w:r>
      <w:r w:rsidRPr="00155022">
        <w:rPr>
          <w:spacing w:val="-2"/>
          <w:sz w:val="32"/>
          <w:szCs w:val="32"/>
          <w:rtl/>
        </w:rPr>
        <w:t>(</w:t>
      </w:r>
      <w:r w:rsidRPr="00155022">
        <w:rPr>
          <w:rFonts w:hint="cs"/>
          <w:spacing w:val="-2"/>
          <w:sz w:val="32"/>
          <w:szCs w:val="32"/>
          <w:rtl/>
        </w:rPr>
        <w:t>نجس أعاد</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1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D1B4D"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ولو لعدم غيره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1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D1B4D"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لا من حبس في محل</w:t>
      </w:r>
      <w:r w:rsidRPr="00155022">
        <w:rPr>
          <w:spacing w:val="-2"/>
          <w:sz w:val="32"/>
          <w:szCs w:val="32"/>
          <w:rtl/>
        </w:rPr>
        <w:t>)</w:t>
      </w:r>
      <w:r w:rsidRPr="00155022">
        <w:rPr>
          <w:rFonts w:hint="cs"/>
          <w:spacing w:val="-2"/>
          <w:sz w:val="32"/>
          <w:szCs w:val="32"/>
          <w:rtl/>
        </w:rPr>
        <w:t xml:space="preserve"> غصب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17"/>
      </w:r>
      <w:r w:rsidRPr="00155022">
        <w:rPr>
          <w:rFonts w:ascii="Arial" w:hAnsi="Arial" w:hint="cs"/>
          <w:spacing w:val="-2"/>
          <w:sz w:val="32"/>
          <w:szCs w:val="32"/>
          <w:vertAlign w:val="superscript"/>
          <w:rtl/>
        </w:rPr>
        <w:t>)</w:t>
      </w:r>
      <w:r w:rsidRPr="00155022">
        <w:rPr>
          <w:rFonts w:hint="cs"/>
          <w:spacing w:val="-2"/>
          <w:sz w:val="32"/>
          <w:szCs w:val="32"/>
          <w:rtl/>
        </w:rPr>
        <w:t xml:space="preserve"> أو </w:t>
      </w:r>
      <w:r w:rsidRPr="00155022">
        <w:rPr>
          <w:spacing w:val="-2"/>
          <w:sz w:val="32"/>
          <w:szCs w:val="32"/>
          <w:rtl/>
        </w:rPr>
        <w:t>(</w:t>
      </w:r>
      <w:r w:rsidRPr="00155022">
        <w:rPr>
          <w:rFonts w:hint="cs"/>
          <w:spacing w:val="-2"/>
          <w:sz w:val="32"/>
          <w:szCs w:val="32"/>
          <w:rtl/>
        </w:rPr>
        <w:t>نجس</w:t>
      </w:r>
      <w:r w:rsidRPr="00155022">
        <w:rPr>
          <w:spacing w:val="-2"/>
          <w:sz w:val="32"/>
          <w:szCs w:val="32"/>
          <w:rtl/>
        </w:rPr>
        <w:t>)</w:t>
      </w:r>
      <w:r w:rsidRPr="00155022">
        <w:rPr>
          <w:rFonts w:hint="cs"/>
          <w:spacing w:val="-2"/>
          <w:sz w:val="32"/>
          <w:szCs w:val="32"/>
          <w:rtl/>
        </w:rPr>
        <w:t xml:space="preserve"> </w:t>
      </w:r>
    </w:p>
    <w:p w:rsidR="000D051A" w:rsidRDefault="000D051A" w:rsidP="00915C46">
      <w:pPr>
        <w:pStyle w:val="a4"/>
        <w:ind w:right="142" w:firstLine="0"/>
        <w:jc w:val="left"/>
        <w:rPr>
          <w:spacing w:val="-2"/>
          <w:sz w:val="32"/>
          <w:szCs w:val="32"/>
          <w:rtl/>
        </w:rPr>
      </w:pP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ويركع ويسجد إن كانت النجاسة يابسة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18"/>
      </w:r>
      <w:r w:rsidRPr="00155022">
        <w:rPr>
          <w:rFonts w:ascii="Arial" w:hAnsi="Arial" w:hint="cs"/>
          <w:spacing w:val="-2"/>
          <w:sz w:val="32"/>
          <w:szCs w:val="32"/>
          <w:vertAlign w:val="superscript"/>
          <w:rtl/>
        </w:rPr>
        <w:t>)</w:t>
      </w:r>
      <w:r w:rsidRPr="00155022">
        <w:rPr>
          <w:rFonts w:hint="cs"/>
          <w:spacing w:val="-2"/>
          <w:sz w:val="32"/>
          <w:szCs w:val="32"/>
          <w:rtl/>
        </w:rPr>
        <w:t>.</w:t>
      </w:r>
    </w:p>
    <w:p w:rsidR="00DD1B4D"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ويومئ برطبة غاية ما يمكنه ويجلس على قدميه </w:t>
      </w:r>
    </w:p>
    <w:p w:rsidR="00DD1B4D" w:rsidRPr="00155022" w:rsidRDefault="00162FAB" w:rsidP="00915C46">
      <w:pPr>
        <w:pStyle w:val="a4"/>
        <w:ind w:right="142" w:firstLine="0"/>
        <w:jc w:val="left"/>
        <w:rPr>
          <w:spacing w:val="-2"/>
          <w:sz w:val="32"/>
          <w:szCs w:val="32"/>
          <w:rtl/>
        </w:rPr>
      </w:pPr>
      <w:r w:rsidRPr="00155022">
        <w:rPr>
          <w:rFonts w:hint="cs"/>
          <w:spacing w:val="-2"/>
          <w:sz w:val="32"/>
          <w:szCs w:val="32"/>
          <w:rtl/>
        </w:rPr>
        <w:t>ويصلي عريانا مع ثوب مغصوب لم يجد غيره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19"/>
      </w:r>
      <w:r w:rsidRPr="00155022">
        <w:rPr>
          <w:rFonts w:ascii="Arial" w:hAnsi="Arial" w:hint="cs"/>
          <w:spacing w:val="-2"/>
          <w:sz w:val="32"/>
          <w:szCs w:val="32"/>
          <w:vertAlign w:val="superscript"/>
          <w:rtl/>
        </w:rPr>
        <w:t>)</w:t>
      </w:r>
      <w:r w:rsidRPr="00155022">
        <w:rPr>
          <w:rFonts w:hint="cs"/>
          <w:spacing w:val="-2"/>
          <w:sz w:val="32"/>
          <w:szCs w:val="32"/>
          <w:rtl/>
        </w:rPr>
        <w:t>، وفي حرير ونحوه لعدم غيره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2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D1B4D" w:rsidRPr="00155022" w:rsidRDefault="00162FAB" w:rsidP="00915C46">
      <w:pPr>
        <w:pStyle w:val="a4"/>
        <w:ind w:right="142" w:firstLine="0"/>
        <w:jc w:val="left"/>
        <w:rPr>
          <w:spacing w:val="-2"/>
          <w:sz w:val="32"/>
          <w:szCs w:val="32"/>
          <w:rtl/>
        </w:rPr>
      </w:pPr>
      <w:r w:rsidRPr="00155022">
        <w:rPr>
          <w:rFonts w:hint="cs"/>
          <w:spacing w:val="-2"/>
          <w:sz w:val="32"/>
          <w:szCs w:val="32"/>
          <w:rtl/>
        </w:rPr>
        <w:t>ولا يصح نفل آبق</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2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D1B4D"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ومن وجد كفاية عورته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22"/>
      </w:r>
      <w:r w:rsidRPr="00155022">
        <w:rPr>
          <w:rFonts w:ascii="Arial" w:hAnsi="Arial" w:hint="cs"/>
          <w:spacing w:val="-2"/>
          <w:sz w:val="32"/>
          <w:szCs w:val="32"/>
          <w:vertAlign w:val="superscript"/>
          <w:rtl/>
        </w:rPr>
        <w:t>)</w:t>
      </w:r>
      <w:r w:rsidRPr="00155022">
        <w:rPr>
          <w:rFonts w:hint="cs"/>
          <w:spacing w:val="-2"/>
          <w:sz w:val="32"/>
          <w:szCs w:val="32"/>
          <w:rtl/>
        </w:rPr>
        <w:t>سترها</w:t>
      </w:r>
      <w:r w:rsidRPr="00155022">
        <w:rPr>
          <w:spacing w:val="-2"/>
          <w:sz w:val="32"/>
          <w:szCs w:val="32"/>
          <w:rtl/>
        </w:rPr>
        <w:t>)</w:t>
      </w:r>
      <w:proofErr w:type="spellStart"/>
      <w:r w:rsidR="00DD1B4D" w:rsidRPr="00155022">
        <w:rPr>
          <w:rFonts w:hint="cs"/>
          <w:spacing w:val="-2"/>
          <w:sz w:val="32"/>
          <w:szCs w:val="32"/>
          <w:rtl/>
        </w:rPr>
        <w:t>وجوباوترك</w:t>
      </w:r>
      <w:proofErr w:type="spellEnd"/>
      <w:r w:rsidR="00DD1B4D" w:rsidRPr="00155022">
        <w:rPr>
          <w:rFonts w:hint="cs"/>
          <w:spacing w:val="-2"/>
          <w:sz w:val="32"/>
          <w:szCs w:val="32"/>
          <w:rtl/>
        </w:rPr>
        <w:t xml:space="preserve"> </w:t>
      </w:r>
      <w:proofErr w:type="spellStart"/>
      <w:r w:rsidR="00DD1B4D" w:rsidRPr="00155022">
        <w:rPr>
          <w:rFonts w:hint="cs"/>
          <w:spacing w:val="-2"/>
          <w:sz w:val="32"/>
          <w:szCs w:val="32"/>
          <w:rtl/>
        </w:rPr>
        <w:t>غيرها،لأن</w:t>
      </w:r>
      <w:proofErr w:type="spellEnd"/>
      <w:r w:rsidR="00DD1B4D" w:rsidRPr="00155022">
        <w:rPr>
          <w:rFonts w:hint="cs"/>
          <w:spacing w:val="-2"/>
          <w:sz w:val="32"/>
          <w:szCs w:val="32"/>
          <w:rtl/>
        </w:rPr>
        <w:t xml:space="preserve"> سترها واجب في </w:t>
      </w:r>
      <w:proofErr w:type="spellStart"/>
      <w:r w:rsidR="00DD1B4D" w:rsidRPr="00155022">
        <w:rPr>
          <w:rFonts w:hint="cs"/>
          <w:spacing w:val="-2"/>
          <w:sz w:val="32"/>
          <w:szCs w:val="32"/>
          <w:rtl/>
        </w:rPr>
        <w:t>غيرالصلاة،</w:t>
      </w:r>
      <w:r w:rsidRPr="00155022">
        <w:rPr>
          <w:rFonts w:hint="cs"/>
          <w:spacing w:val="-2"/>
          <w:sz w:val="32"/>
          <w:szCs w:val="32"/>
          <w:rtl/>
        </w:rPr>
        <w:t>ففيها</w:t>
      </w:r>
      <w:proofErr w:type="spellEnd"/>
      <w:r w:rsidRPr="00155022">
        <w:rPr>
          <w:rFonts w:hint="cs"/>
          <w:spacing w:val="-2"/>
          <w:sz w:val="32"/>
          <w:szCs w:val="32"/>
          <w:rtl/>
        </w:rPr>
        <w:t xml:space="preserve"> أولى</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2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D1B4D"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وإلا</w:t>
      </w:r>
      <w:r w:rsidRPr="00155022">
        <w:rPr>
          <w:spacing w:val="-2"/>
          <w:sz w:val="32"/>
          <w:szCs w:val="32"/>
          <w:rtl/>
        </w:rPr>
        <w:t>)</w:t>
      </w:r>
      <w:r w:rsidRPr="00155022">
        <w:rPr>
          <w:rFonts w:hint="cs"/>
          <w:spacing w:val="-2"/>
          <w:sz w:val="32"/>
          <w:szCs w:val="32"/>
          <w:rtl/>
        </w:rPr>
        <w:t xml:space="preserve"> يجد ما يسترها كلها بل بعضها </w:t>
      </w:r>
      <w:r w:rsidRPr="00155022">
        <w:rPr>
          <w:spacing w:val="-2"/>
          <w:sz w:val="32"/>
          <w:szCs w:val="32"/>
          <w:rtl/>
        </w:rPr>
        <w:t>(</w:t>
      </w:r>
      <w:r w:rsidRPr="00155022">
        <w:rPr>
          <w:rFonts w:hint="cs"/>
          <w:spacing w:val="-2"/>
          <w:sz w:val="32"/>
          <w:szCs w:val="32"/>
          <w:rtl/>
        </w:rPr>
        <w:t>فـ</w:t>
      </w:r>
      <w:r w:rsidRPr="00155022">
        <w:rPr>
          <w:spacing w:val="-2"/>
          <w:sz w:val="32"/>
          <w:szCs w:val="32"/>
          <w:rtl/>
        </w:rPr>
        <w:t>)</w:t>
      </w:r>
      <w:r w:rsidRPr="00155022">
        <w:rPr>
          <w:rFonts w:hint="cs"/>
          <w:spacing w:val="-2"/>
          <w:sz w:val="32"/>
          <w:szCs w:val="32"/>
          <w:rtl/>
        </w:rPr>
        <w:t xml:space="preserve"> </w:t>
      </w:r>
      <w:proofErr w:type="spellStart"/>
      <w:r w:rsidRPr="00155022">
        <w:rPr>
          <w:rFonts w:hint="cs"/>
          <w:spacing w:val="-2"/>
          <w:sz w:val="32"/>
          <w:szCs w:val="32"/>
          <w:rtl/>
        </w:rPr>
        <w:t>لميستر</w:t>
      </w:r>
      <w:proofErr w:type="spellEnd"/>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الفرجين</w:t>
      </w:r>
      <w:r w:rsidRPr="00155022">
        <w:rPr>
          <w:spacing w:val="-2"/>
          <w:sz w:val="32"/>
          <w:szCs w:val="32"/>
          <w:rtl/>
        </w:rPr>
        <w:t>)</w:t>
      </w:r>
      <w:r w:rsidRPr="00155022">
        <w:rPr>
          <w:rFonts w:hint="cs"/>
          <w:spacing w:val="-2"/>
          <w:sz w:val="32"/>
          <w:szCs w:val="32"/>
          <w:rtl/>
        </w:rPr>
        <w:t xml:space="preserve"> لأنهما أفحش </w:t>
      </w:r>
    </w:p>
    <w:p w:rsidR="00DD1B4D" w:rsidRPr="00155022" w:rsidRDefault="00162FAB" w:rsidP="00915C46">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فإن لم يكفهما</w:t>
      </w:r>
      <w:r w:rsidRPr="00155022">
        <w:rPr>
          <w:spacing w:val="-2"/>
          <w:sz w:val="32"/>
          <w:szCs w:val="32"/>
          <w:rtl/>
        </w:rPr>
        <w:t>)</w:t>
      </w:r>
      <w:r w:rsidRPr="00155022">
        <w:rPr>
          <w:rFonts w:hint="cs"/>
          <w:spacing w:val="-2"/>
          <w:sz w:val="32"/>
          <w:szCs w:val="32"/>
          <w:rtl/>
        </w:rPr>
        <w:t xml:space="preserve"> وكفى أحدهما فالدبر أولى لأنه ينفرج في الركوع والسجود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إلا إذا كفت منكبه وعجزه فقط.</w:t>
      </w:r>
    </w:p>
    <w:p w:rsidR="00B5432D" w:rsidRPr="00155022" w:rsidRDefault="00162FAB" w:rsidP="00915C46">
      <w:pPr>
        <w:pStyle w:val="a4"/>
        <w:ind w:right="142" w:firstLine="0"/>
        <w:jc w:val="left"/>
        <w:rPr>
          <w:spacing w:val="-2"/>
          <w:sz w:val="32"/>
          <w:szCs w:val="32"/>
          <w:rtl/>
        </w:rPr>
      </w:pPr>
      <w:r w:rsidRPr="00155022">
        <w:rPr>
          <w:rFonts w:hint="cs"/>
          <w:spacing w:val="-2"/>
          <w:sz w:val="32"/>
          <w:szCs w:val="32"/>
          <w:rtl/>
        </w:rPr>
        <w:t>فيسترهما ويصلي جالسا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2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E61EC"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ويلزم العريان تحصيل السترة بثمن أو أجرة مثلها أو زائدة يسيرا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وإن أعير سترة لزمه قبولها</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25"/>
      </w:r>
      <w:r w:rsidRPr="00155022">
        <w:rPr>
          <w:rFonts w:ascii="Arial" w:hAnsi="Arial" w:hint="cs"/>
          <w:spacing w:val="-2"/>
          <w:sz w:val="32"/>
          <w:szCs w:val="32"/>
          <w:vertAlign w:val="superscript"/>
          <w:rtl/>
        </w:rPr>
        <w:t>)</w:t>
      </w:r>
      <w:r w:rsidRPr="00155022">
        <w:rPr>
          <w:rFonts w:hint="cs"/>
          <w:spacing w:val="-2"/>
          <w:sz w:val="32"/>
          <w:szCs w:val="32"/>
          <w:rtl/>
        </w:rPr>
        <w:t xml:space="preserve"> لأنه قادر على ستر عورته بلا ضرر فيه.</w:t>
      </w:r>
    </w:p>
    <w:p w:rsidR="00CB6F63" w:rsidRPr="00155022" w:rsidRDefault="00162FAB" w:rsidP="00915C46">
      <w:pPr>
        <w:pStyle w:val="a4"/>
        <w:ind w:right="142" w:firstLine="0"/>
        <w:jc w:val="left"/>
        <w:rPr>
          <w:spacing w:val="-2"/>
          <w:sz w:val="32"/>
          <w:szCs w:val="32"/>
          <w:rtl/>
        </w:rPr>
      </w:pPr>
      <w:r w:rsidRPr="00155022">
        <w:rPr>
          <w:rFonts w:hint="cs"/>
          <w:spacing w:val="-2"/>
          <w:sz w:val="32"/>
          <w:szCs w:val="32"/>
          <w:rtl/>
        </w:rPr>
        <w:t>بخلاف الهبة للمنة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2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CB6F63" w:rsidRPr="00155022" w:rsidRDefault="00162FAB" w:rsidP="00915C46">
      <w:pPr>
        <w:pStyle w:val="a4"/>
        <w:ind w:right="142" w:firstLine="0"/>
        <w:jc w:val="left"/>
        <w:rPr>
          <w:spacing w:val="-2"/>
          <w:sz w:val="32"/>
          <w:szCs w:val="32"/>
          <w:rtl/>
        </w:rPr>
      </w:pPr>
      <w:r w:rsidRPr="00155022">
        <w:rPr>
          <w:rFonts w:hint="cs"/>
          <w:spacing w:val="-2"/>
          <w:sz w:val="32"/>
          <w:szCs w:val="32"/>
          <w:rtl/>
        </w:rPr>
        <w:t>ولا يلزمه استعارتها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2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CB6F63"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ويصلي العاري</w:t>
      </w:r>
      <w:r w:rsidRPr="00155022">
        <w:rPr>
          <w:spacing w:val="-2"/>
          <w:sz w:val="32"/>
          <w:szCs w:val="32"/>
          <w:rtl/>
        </w:rPr>
        <w:t>)</w:t>
      </w:r>
      <w:r w:rsidRPr="00155022">
        <w:rPr>
          <w:rFonts w:hint="cs"/>
          <w:spacing w:val="-2"/>
          <w:sz w:val="32"/>
          <w:szCs w:val="32"/>
          <w:rtl/>
        </w:rPr>
        <w:t xml:space="preserve"> العاجز عن تحصيلها </w:t>
      </w:r>
      <w:r w:rsidRPr="00155022">
        <w:rPr>
          <w:spacing w:val="-2"/>
          <w:sz w:val="32"/>
          <w:szCs w:val="32"/>
          <w:rtl/>
        </w:rPr>
        <w:t>(</w:t>
      </w:r>
      <w:r w:rsidRPr="00155022">
        <w:rPr>
          <w:rFonts w:hint="cs"/>
          <w:spacing w:val="-2"/>
          <w:sz w:val="32"/>
          <w:szCs w:val="32"/>
          <w:rtl/>
        </w:rPr>
        <w:t>قاعدا</w:t>
      </w:r>
      <w:r w:rsidRPr="00155022">
        <w:rPr>
          <w:spacing w:val="-2"/>
          <w:sz w:val="32"/>
          <w:szCs w:val="32"/>
          <w:rtl/>
        </w:rPr>
        <w:t>)</w:t>
      </w:r>
      <w:r w:rsidRPr="00155022">
        <w:rPr>
          <w:rFonts w:hint="cs"/>
          <w:spacing w:val="-2"/>
          <w:sz w:val="32"/>
          <w:szCs w:val="32"/>
          <w:rtl/>
        </w:rPr>
        <w:t xml:space="preserve"> ولا يتربع بل </w:t>
      </w:r>
      <w:proofErr w:type="spellStart"/>
      <w:r w:rsidRPr="00155022">
        <w:rPr>
          <w:rFonts w:hint="cs"/>
          <w:spacing w:val="-2"/>
          <w:sz w:val="32"/>
          <w:szCs w:val="32"/>
          <w:rtl/>
        </w:rPr>
        <w:t>ينضام</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2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بالإيماء استحباب فيهما</w:t>
      </w:r>
      <w:r w:rsidRPr="00155022">
        <w:rPr>
          <w:spacing w:val="-2"/>
          <w:sz w:val="32"/>
          <w:szCs w:val="32"/>
          <w:rtl/>
        </w:rPr>
        <w:t>)</w:t>
      </w:r>
      <w:r w:rsidRPr="00155022">
        <w:rPr>
          <w:rFonts w:hint="cs"/>
          <w:spacing w:val="-2"/>
          <w:sz w:val="32"/>
          <w:szCs w:val="32"/>
          <w:rtl/>
        </w:rPr>
        <w:t xml:space="preserve"> أي في القعود والإيماء بالركوع والسجود فلو صلى قائما وركع وسجد جاز</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29"/>
      </w:r>
      <w:r w:rsidRPr="00155022">
        <w:rPr>
          <w:rFonts w:ascii="Arial" w:hAnsi="Arial" w:hint="cs"/>
          <w:spacing w:val="-2"/>
          <w:sz w:val="32"/>
          <w:szCs w:val="32"/>
          <w:vertAlign w:val="superscript"/>
          <w:rtl/>
        </w:rPr>
        <w:t>)</w:t>
      </w:r>
      <w:r w:rsidRPr="00155022">
        <w:rPr>
          <w:rFonts w:hint="cs"/>
          <w:spacing w:val="-2"/>
          <w:sz w:val="32"/>
          <w:szCs w:val="32"/>
          <w:rtl/>
        </w:rPr>
        <w:t>.</w:t>
      </w:r>
    </w:p>
    <w:p w:rsidR="00CB6F63" w:rsidRPr="00155022" w:rsidRDefault="00162FAB" w:rsidP="000D051A">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ويكون إمامهم</w:t>
      </w:r>
      <w:r w:rsidRPr="00155022">
        <w:rPr>
          <w:spacing w:val="-2"/>
          <w:sz w:val="32"/>
          <w:szCs w:val="32"/>
          <w:rtl/>
        </w:rPr>
        <w:t>)</w:t>
      </w:r>
      <w:r w:rsidRPr="00155022">
        <w:rPr>
          <w:rFonts w:hint="cs"/>
          <w:spacing w:val="-2"/>
          <w:sz w:val="32"/>
          <w:szCs w:val="32"/>
          <w:rtl/>
        </w:rPr>
        <w:t xml:space="preserve"> أي إمام العراة </w:t>
      </w:r>
      <w:r w:rsidRPr="00155022">
        <w:rPr>
          <w:spacing w:val="-2"/>
          <w:sz w:val="32"/>
          <w:szCs w:val="32"/>
          <w:rtl/>
        </w:rPr>
        <w:t>(</w:t>
      </w:r>
      <w:r w:rsidRPr="00155022">
        <w:rPr>
          <w:rFonts w:hint="cs"/>
          <w:spacing w:val="-2"/>
          <w:sz w:val="32"/>
          <w:szCs w:val="32"/>
          <w:rtl/>
        </w:rPr>
        <w:t>وسطهم</w:t>
      </w:r>
      <w:r w:rsidRPr="00155022">
        <w:rPr>
          <w:spacing w:val="-2"/>
          <w:sz w:val="32"/>
          <w:szCs w:val="32"/>
          <w:rtl/>
        </w:rPr>
        <w:t>)</w:t>
      </w:r>
      <w:r w:rsidRPr="00155022">
        <w:rPr>
          <w:rFonts w:hint="cs"/>
          <w:spacing w:val="-2"/>
          <w:sz w:val="32"/>
          <w:szCs w:val="32"/>
          <w:rtl/>
        </w:rPr>
        <w:t xml:space="preserve"> أي بينهم وجوبا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30"/>
      </w:r>
      <w:r w:rsidRPr="00155022">
        <w:rPr>
          <w:rFonts w:ascii="Arial" w:hAnsi="Arial" w:hint="cs"/>
          <w:spacing w:val="-2"/>
          <w:sz w:val="32"/>
          <w:szCs w:val="32"/>
          <w:vertAlign w:val="superscript"/>
          <w:rtl/>
        </w:rPr>
        <w:t>)</w:t>
      </w:r>
      <w:r w:rsidRPr="00155022">
        <w:rPr>
          <w:rFonts w:hint="cs"/>
          <w:spacing w:val="-2"/>
          <w:sz w:val="32"/>
          <w:szCs w:val="32"/>
          <w:rtl/>
        </w:rPr>
        <w:t xml:space="preserve"> ما لم يكونوا عميا أو في ظلمة </w:t>
      </w:r>
      <w:r w:rsidRPr="00155022">
        <w:rPr>
          <w:spacing w:val="-2"/>
          <w:sz w:val="32"/>
          <w:szCs w:val="32"/>
          <w:rtl/>
        </w:rPr>
        <w:t>(</w:t>
      </w:r>
      <w:r w:rsidRPr="00155022">
        <w:rPr>
          <w:rFonts w:hint="cs"/>
          <w:spacing w:val="-2"/>
          <w:sz w:val="32"/>
          <w:szCs w:val="32"/>
          <w:rtl/>
        </w:rPr>
        <w:t>ويصلي كل نوع</w:t>
      </w:r>
      <w:r w:rsidRPr="00155022">
        <w:rPr>
          <w:spacing w:val="-2"/>
          <w:sz w:val="32"/>
          <w:szCs w:val="32"/>
          <w:rtl/>
        </w:rPr>
        <w:t>)</w:t>
      </w:r>
      <w:r w:rsidRPr="00155022">
        <w:rPr>
          <w:rFonts w:hint="cs"/>
          <w:spacing w:val="-2"/>
          <w:sz w:val="32"/>
          <w:szCs w:val="32"/>
          <w:rtl/>
        </w:rPr>
        <w:t xml:space="preserve"> من رجال ونساء </w:t>
      </w:r>
      <w:r w:rsidRPr="00155022">
        <w:rPr>
          <w:spacing w:val="-2"/>
          <w:sz w:val="32"/>
          <w:szCs w:val="32"/>
          <w:rtl/>
        </w:rPr>
        <w:t>(</w:t>
      </w:r>
      <w:r w:rsidRPr="00155022">
        <w:rPr>
          <w:rFonts w:hint="cs"/>
          <w:spacing w:val="-2"/>
          <w:sz w:val="32"/>
          <w:szCs w:val="32"/>
          <w:rtl/>
        </w:rPr>
        <w:t xml:space="preserve"> وحده</w:t>
      </w:r>
      <w:r w:rsidRPr="00155022">
        <w:rPr>
          <w:spacing w:val="-2"/>
          <w:sz w:val="32"/>
          <w:szCs w:val="32"/>
          <w:rtl/>
        </w:rPr>
        <w:t>)</w:t>
      </w:r>
      <w:r w:rsidRPr="00155022">
        <w:rPr>
          <w:rFonts w:hint="cs"/>
          <w:spacing w:val="-2"/>
          <w:sz w:val="32"/>
          <w:szCs w:val="32"/>
          <w:rtl/>
        </w:rPr>
        <w:t xml:space="preserve"> لأنفسهم، إن اتسع محلهم </w:t>
      </w:r>
    </w:p>
    <w:p w:rsidR="00CB6F63"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فإن شق</w:t>
      </w:r>
      <w:r w:rsidRPr="00155022">
        <w:rPr>
          <w:spacing w:val="-2"/>
          <w:sz w:val="32"/>
          <w:szCs w:val="32"/>
          <w:rtl/>
        </w:rPr>
        <w:t>)</w:t>
      </w:r>
      <w:r w:rsidRPr="00155022">
        <w:rPr>
          <w:rFonts w:hint="cs"/>
          <w:spacing w:val="-2"/>
          <w:sz w:val="32"/>
          <w:szCs w:val="32"/>
          <w:rtl/>
        </w:rPr>
        <w:t xml:space="preserve"> ذلك </w:t>
      </w:r>
      <w:r w:rsidRPr="00155022">
        <w:rPr>
          <w:spacing w:val="-2"/>
          <w:sz w:val="32"/>
          <w:szCs w:val="32"/>
          <w:rtl/>
        </w:rPr>
        <w:t>(</w:t>
      </w:r>
      <w:r w:rsidRPr="00155022">
        <w:rPr>
          <w:rFonts w:hint="cs"/>
          <w:spacing w:val="-2"/>
          <w:sz w:val="32"/>
          <w:szCs w:val="32"/>
          <w:rtl/>
        </w:rPr>
        <w:t xml:space="preserve">صلى الرجال </w:t>
      </w:r>
      <w:proofErr w:type="spellStart"/>
      <w:r w:rsidRPr="00155022">
        <w:rPr>
          <w:rFonts w:hint="cs"/>
          <w:spacing w:val="-2"/>
          <w:sz w:val="32"/>
          <w:szCs w:val="32"/>
          <w:rtl/>
        </w:rPr>
        <w:t>واستدبرهم</w:t>
      </w:r>
      <w:proofErr w:type="spellEnd"/>
      <w:r w:rsidRPr="00155022">
        <w:rPr>
          <w:rFonts w:hint="cs"/>
          <w:spacing w:val="-2"/>
          <w:sz w:val="32"/>
          <w:szCs w:val="32"/>
          <w:rtl/>
        </w:rPr>
        <w:t xml:space="preserve"> النساء ثم عكسوا فصلى النساء </w:t>
      </w:r>
      <w:proofErr w:type="spellStart"/>
      <w:r w:rsidRPr="00155022">
        <w:rPr>
          <w:rFonts w:hint="cs"/>
          <w:spacing w:val="-2"/>
          <w:sz w:val="32"/>
          <w:szCs w:val="32"/>
          <w:rtl/>
        </w:rPr>
        <w:t>واستدبرهم</w:t>
      </w:r>
      <w:proofErr w:type="spellEnd"/>
      <w:r w:rsidRPr="00155022">
        <w:rPr>
          <w:rFonts w:hint="cs"/>
          <w:spacing w:val="-2"/>
          <w:sz w:val="32"/>
          <w:szCs w:val="32"/>
          <w:rtl/>
        </w:rPr>
        <w:t xml:space="preserve"> الرجال</w:t>
      </w:r>
      <w:r w:rsidRPr="00155022">
        <w:rPr>
          <w:spacing w:val="-2"/>
          <w:sz w:val="32"/>
          <w:szCs w:val="32"/>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فإن وجد</w:t>
      </w:r>
      <w:r w:rsidRPr="00155022">
        <w:rPr>
          <w:spacing w:val="-2"/>
          <w:sz w:val="32"/>
          <w:szCs w:val="32"/>
          <w:rtl/>
        </w:rPr>
        <w:t>)</w:t>
      </w:r>
      <w:r w:rsidRPr="00155022">
        <w:rPr>
          <w:rFonts w:hint="cs"/>
          <w:spacing w:val="-2"/>
          <w:sz w:val="32"/>
          <w:szCs w:val="32"/>
          <w:rtl/>
        </w:rPr>
        <w:t xml:space="preserve"> المصلي عريانا </w:t>
      </w:r>
      <w:r w:rsidRPr="00155022">
        <w:rPr>
          <w:spacing w:val="-2"/>
          <w:sz w:val="32"/>
          <w:szCs w:val="32"/>
          <w:rtl/>
        </w:rPr>
        <w:t>(</w:t>
      </w:r>
      <w:r w:rsidRPr="00155022">
        <w:rPr>
          <w:rFonts w:hint="cs"/>
          <w:spacing w:val="-2"/>
          <w:sz w:val="32"/>
          <w:szCs w:val="32"/>
          <w:rtl/>
        </w:rPr>
        <w:t>سترة قريبة</w:t>
      </w:r>
      <w:r w:rsidRPr="00155022">
        <w:rPr>
          <w:spacing w:val="-2"/>
          <w:sz w:val="32"/>
          <w:szCs w:val="32"/>
          <w:rtl/>
        </w:rPr>
        <w:t>)</w:t>
      </w:r>
      <w:r w:rsidRPr="00155022">
        <w:rPr>
          <w:rFonts w:hint="cs"/>
          <w:spacing w:val="-2"/>
          <w:sz w:val="32"/>
          <w:szCs w:val="32"/>
          <w:rtl/>
        </w:rPr>
        <w:t xml:space="preserve"> عرفا.</w:t>
      </w:r>
      <w:r w:rsidRPr="00155022">
        <w:rPr>
          <w:spacing w:val="-2"/>
          <w:sz w:val="32"/>
          <w:szCs w:val="32"/>
          <w:rtl/>
        </w:rPr>
        <w:t>(</w:t>
      </w:r>
      <w:r w:rsidRPr="00155022">
        <w:rPr>
          <w:rFonts w:hint="cs"/>
          <w:spacing w:val="-2"/>
          <w:sz w:val="32"/>
          <w:szCs w:val="32"/>
          <w:rtl/>
        </w:rPr>
        <w:t>في أثناء الصلاة ستر</w:t>
      </w:r>
      <w:r w:rsidRPr="00155022">
        <w:rPr>
          <w:spacing w:val="-2"/>
          <w:sz w:val="32"/>
          <w:szCs w:val="32"/>
          <w:rtl/>
        </w:rPr>
        <w:t>)</w:t>
      </w:r>
      <w:r w:rsidRPr="00155022">
        <w:rPr>
          <w:rFonts w:hint="cs"/>
          <w:spacing w:val="-2"/>
          <w:sz w:val="32"/>
          <w:szCs w:val="32"/>
          <w:rtl/>
        </w:rPr>
        <w:t xml:space="preserve"> بها عورته </w:t>
      </w:r>
      <w:r w:rsidRPr="00155022">
        <w:rPr>
          <w:spacing w:val="-2"/>
          <w:sz w:val="32"/>
          <w:szCs w:val="32"/>
          <w:rtl/>
        </w:rPr>
        <w:t>(</w:t>
      </w:r>
      <w:r w:rsidRPr="00155022">
        <w:rPr>
          <w:rFonts w:hint="cs"/>
          <w:spacing w:val="-2"/>
          <w:sz w:val="32"/>
          <w:szCs w:val="32"/>
          <w:rtl/>
        </w:rPr>
        <w:t>وبن</w:t>
      </w:r>
      <w:r w:rsidRPr="00155022">
        <w:rPr>
          <w:rFonts w:hint="cs"/>
          <w:spacing w:val="-2"/>
          <w:sz w:val="32"/>
          <w:szCs w:val="32"/>
          <w:rtl/>
          <w:lang w:bidi="ar-EG"/>
        </w:rPr>
        <w:t>ى</w:t>
      </w:r>
      <w:r w:rsidRPr="00155022">
        <w:rPr>
          <w:spacing w:val="-2"/>
          <w:sz w:val="32"/>
          <w:szCs w:val="32"/>
          <w:rtl/>
        </w:rPr>
        <w:t>)</w:t>
      </w:r>
      <w:r w:rsidRPr="00155022">
        <w:rPr>
          <w:rFonts w:hint="cs"/>
          <w:spacing w:val="-2"/>
          <w:sz w:val="32"/>
          <w:szCs w:val="32"/>
          <w:rtl/>
        </w:rPr>
        <w:t xml:space="preserve"> على ما مضي من صلاته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3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CB6F63"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وإلا</w:t>
      </w:r>
      <w:r w:rsidRPr="00155022">
        <w:rPr>
          <w:spacing w:val="-2"/>
          <w:sz w:val="32"/>
          <w:szCs w:val="32"/>
          <w:rtl/>
        </w:rPr>
        <w:t>)</w:t>
      </w:r>
      <w:r w:rsidRPr="00155022">
        <w:rPr>
          <w:rFonts w:hint="cs"/>
          <w:spacing w:val="-2"/>
          <w:sz w:val="32"/>
          <w:szCs w:val="32"/>
          <w:rtl/>
        </w:rPr>
        <w:t xml:space="preserve"> يجدها قريبة بل وجدها بعيدة </w:t>
      </w:r>
      <w:r w:rsidRPr="00155022">
        <w:rPr>
          <w:spacing w:val="-2"/>
          <w:sz w:val="32"/>
          <w:szCs w:val="32"/>
          <w:rtl/>
        </w:rPr>
        <w:t>(</w:t>
      </w:r>
      <w:r w:rsidRPr="00155022">
        <w:rPr>
          <w:rFonts w:hint="cs"/>
          <w:spacing w:val="-2"/>
          <w:sz w:val="32"/>
          <w:szCs w:val="32"/>
          <w:rtl/>
        </w:rPr>
        <w:t>ابتدأ</w:t>
      </w:r>
      <w:r w:rsidRPr="00155022">
        <w:rPr>
          <w:spacing w:val="-2"/>
          <w:sz w:val="32"/>
          <w:szCs w:val="32"/>
          <w:rtl/>
        </w:rPr>
        <w:t>)</w:t>
      </w:r>
      <w:r w:rsidRPr="00155022">
        <w:rPr>
          <w:rFonts w:hint="cs"/>
          <w:spacing w:val="-2"/>
          <w:sz w:val="32"/>
          <w:szCs w:val="32"/>
          <w:rtl/>
        </w:rPr>
        <w:t xml:space="preserve"> الصلاة بعد ستر عورته </w:t>
      </w:r>
    </w:p>
    <w:p w:rsidR="00CB6F63" w:rsidRPr="00155022" w:rsidRDefault="00162FAB" w:rsidP="00915C46">
      <w:pPr>
        <w:pStyle w:val="a4"/>
        <w:ind w:left="56" w:right="142" w:firstLine="0"/>
        <w:jc w:val="left"/>
        <w:rPr>
          <w:spacing w:val="-2"/>
          <w:sz w:val="32"/>
          <w:szCs w:val="32"/>
          <w:rtl/>
        </w:rPr>
      </w:pPr>
      <w:r w:rsidRPr="00155022">
        <w:rPr>
          <w:rFonts w:hint="cs"/>
          <w:spacing w:val="-2"/>
          <w:sz w:val="32"/>
          <w:szCs w:val="32"/>
          <w:rtl/>
        </w:rPr>
        <w:t>وكذا من عتقت فيها واحتاجت إليها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3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CB6F63"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ويكره في الصلاة السدل</w:t>
      </w:r>
      <w:r w:rsidRPr="00155022">
        <w:rPr>
          <w:spacing w:val="-2"/>
          <w:sz w:val="32"/>
          <w:szCs w:val="32"/>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وهو طرح ثوب على كتفيه ولا يرد طرفه الآخر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33"/>
      </w:r>
      <w:r w:rsidRPr="00155022">
        <w:rPr>
          <w:rFonts w:ascii="Arial" w:hAnsi="Arial" w:hint="cs"/>
          <w:spacing w:val="-2"/>
          <w:sz w:val="32"/>
          <w:szCs w:val="32"/>
          <w:vertAlign w:val="superscript"/>
          <w:rtl/>
        </w:rPr>
        <w:t>)</w:t>
      </w:r>
      <w:r w:rsidRPr="00155022">
        <w:rPr>
          <w:rFonts w:hint="cs"/>
          <w:spacing w:val="-2"/>
          <w:sz w:val="32"/>
          <w:szCs w:val="32"/>
          <w:rtl/>
        </w:rPr>
        <w:t>.</w:t>
      </w:r>
    </w:p>
    <w:p w:rsidR="00CB6F63"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يكره فيها </w:t>
      </w:r>
      <w:r w:rsidRPr="00155022">
        <w:rPr>
          <w:spacing w:val="-2"/>
          <w:sz w:val="32"/>
          <w:szCs w:val="32"/>
          <w:rtl/>
        </w:rPr>
        <w:t>(</w:t>
      </w:r>
      <w:r w:rsidRPr="00155022">
        <w:rPr>
          <w:rFonts w:hint="cs"/>
          <w:spacing w:val="-2"/>
          <w:sz w:val="32"/>
          <w:szCs w:val="32"/>
          <w:rtl/>
        </w:rPr>
        <w:t>اشتمال الصماء</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3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بأن يضطبع بثوب ليس عليه غيره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35"/>
      </w:r>
      <w:r w:rsidRPr="00155022">
        <w:rPr>
          <w:rFonts w:ascii="Arial" w:hAnsi="Arial" w:hint="cs"/>
          <w:spacing w:val="-2"/>
          <w:sz w:val="32"/>
          <w:szCs w:val="32"/>
          <w:vertAlign w:val="superscript"/>
          <w:rtl/>
        </w:rPr>
        <w:t>)</w:t>
      </w:r>
      <w:r w:rsidRPr="00155022">
        <w:rPr>
          <w:rFonts w:hint="cs"/>
          <w:spacing w:val="-2"/>
          <w:sz w:val="32"/>
          <w:szCs w:val="32"/>
          <w:rtl/>
        </w:rPr>
        <w:t>.</w:t>
      </w:r>
    </w:p>
    <w:p w:rsidR="00CB6F63"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والاضطباع أن يجعل وسط الرداء تحت عاتقه الأيمن، وطرفيه على عاتقه الأيسر </w:t>
      </w:r>
    </w:p>
    <w:p w:rsidR="00104D27"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كان تحته ثوب غيره لم يكره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3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04D27"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يكره في الصلاة </w:t>
      </w:r>
      <w:r w:rsidRPr="00155022">
        <w:rPr>
          <w:spacing w:val="-2"/>
          <w:sz w:val="32"/>
          <w:szCs w:val="32"/>
          <w:rtl/>
        </w:rPr>
        <w:t>(</w:t>
      </w:r>
      <w:r w:rsidRPr="00155022">
        <w:rPr>
          <w:rFonts w:hint="cs"/>
          <w:spacing w:val="-2"/>
          <w:sz w:val="32"/>
          <w:szCs w:val="32"/>
          <w:rtl/>
        </w:rPr>
        <w:t xml:space="preserve">تغطية وجهه </w:t>
      </w:r>
    </w:p>
    <w:p w:rsidR="00104D27"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واللثام على فمه وأنفه</w:t>
      </w:r>
      <w:r w:rsidRPr="00155022">
        <w:rPr>
          <w:spacing w:val="-2"/>
          <w:sz w:val="32"/>
          <w:szCs w:val="32"/>
          <w:rtl/>
        </w:rPr>
        <w:t>)</w:t>
      </w:r>
      <w:r w:rsidRPr="00155022">
        <w:rPr>
          <w:rFonts w:hint="cs"/>
          <w:spacing w:val="-2"/>
          <w:sz w:val="32"/>
          <w:szCs w:val="32"/>
          <w:rtl/>
        </w:rPr>
        <w:t xml:space="preserve"> بلا سبب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37"/>
      </w:r>
      <w:r w:rsidRPr="00155022">
        <w:rPr>
          <w:rFonts w:ascii="Arial" w:hAnsi="Arial" w:hint="cs"/>
          <w:spacing w:val="-2"/>
          <w:sz w:val="32"/>
          <w:szCs w:val="32"/>
          <w:vertAlign w:val="superscript"/>
          <w:rtl/>
        </w:rPr>
        <w:t>)</w:t>
      </w:r>
      <w:r w:rsidRPr="00155022">
        <w:rPr>
          <w:rFonts w:hint="cs"/>
          <w:spacing w:val="-2"/>
          <w:sz w:val="32"/>
          <w:szCs w:val="32"/>
          <w:rtl/>
        </w:rPr>
        <w:t xml:space="preserve"> لنهيه عليه السلام أن يغطي الرجل فاه، رواه أبو داود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3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وفي تغطية الفم تشبه بفعل المجوس عند عبادتهم النيران.</w:t>
      </w:r>
    </w:p>
    <w:p w:rsidR="00104D27"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يكره فيها </w:t>
      </w:r>
      <w:r w:rsidRPr="00155022">
        <w:rPr>
          <w:spacing w:val="-2"/>
          <w:sz w:val="32"/>
          <w:szCs w:val="32"/>
          <w:rtl/>
        </w:rPr>
        <w:t>(</w:t>
      </w:r>
      <w:r w:rsidRPr="00155022">
        <w:rPr>
          <w:rFonts w:hint="cs"/>
          <w:spacing w:val="-2"/>
          <w:sz w:val="32"/>
          <w:szCs w:val="32"/>
          <w:rtl/>
        </w:rPr>
        <w:t>كف كمه</w:t>
      </w:r>
      <w:r w:rsidRPr="00155022">
        <w:rPr>
          <w:spacing w:val="-2"/>
          <w:sz w:val="32"/>
          <w:szCs w:val="32"/>
          <w:rtl/>
        </w:rPr>
        <w:t>)</w:t>
      </w:r>
      <w:r w:rsidRPr="00155022">
        <w:rPr>
          <w:rFonts w:hint="cs"/>
          <w:spacing w:val="-2"/>
          <w:sz w:val="32"/>
          <w:szCs w:val="32"/>
          <w:rtl/>
        </w:rPr>
        <w:t xml:space="preserve"> أي أن يكفه عن السجود معه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3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lang w:bidi="ar-EG"/>
        </w:rPr>
      </w:pPr>
      <w:r w:rsidRPr="00155022">
        <w:rPr>
          <w:spacing w:val="-2"/>
          <w:sz w:val="32"/>
          <w:szCs w:val="32"/>
          <w:rtl/>
        </w:rPr>
        <w:t>(</w:t>
      </w:r>
      <w:r w:rsidRPr="00155022">
        <w:rPr>
          <w:rFonts w:hint="cs"/>
          <w:spacing w:val="-2"/>
          <w:sz w:val="32"/>
          <w:szCs w:val="32"/>
          <w:rtl/>
        </w:rPr>
        <w:t>ولفه</w:t>
      </w:r>
      <w:r w:rsidRPr="00155022">
        <w:rPr>
          <w:spacing w:val="-2"/>
          <w:sz w:val="32"/>
          <w:szCs w:val="32"/>
          <w:rtl/>
        </w:rPr>
        <w:t>)</w:t>
      </w:r>
      <w:r w:rsidRPr="00155022">
        <w:rPr>
          <w:rFonts w:hint="cs"/>
          <w:spacing w:val="-2"/>
          <w:sz w:val="32"/>
          <w:szCs w:val="32"/>
          <w:rtl/>
        </w:rPr>
        <w:t xml:space="preserve"> أي لف كمه بلا سبب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40"/>
      </w:r>
      <w:r w:rsidRPr="00155022">
        <w:rPr>
          <w:rFonts w:ascii="Arial" w:hAnsi="Arial" w:hint="cs"/>
          <w:spacing w:val="-2"/>
          <w:sz w:val="32"/>
          <w:szCs w:val="32"/>
          <w:vertAlign w:val="superscript"/>
          <w:rtl/>
        </w:rPr>
        <w:t>)</w:t>
      </w:r>
      <w:r w:rsidRPr="00155022">
        <w:rPr>
          <w:rFonts w:hint="cs"/>
          <w:spacing w:val="-2"/>
          <w:sz w:val="32"/>
          <w:szCs w:val="32"/>
          <w:rtl/>
        </w:rPr>
        <w:t xml:space="preserve"> لقوله عليه السلام</w:t>
      </w:r>
      <w:r w:rsidRPr="00155022">
        <w:rPr>
          <w:rFonts w:hint="cs"/>
          <w:spacing w:val="-2"/>
          <w:sz w:val="32"/>
          <w:szCs w:val="32"/>
          <w:rtl/>
          <w:lang w:bidi="ar-EG"/>
        </w:rPr>
        <w:t>:</w:t>
      </w:r>
      <w:r w:rsidRPr="00155022">
        <w:rPr>
          <w:rFonts w:hint="cs"/>
          <w:spacing w:val="-2"/>
          <w:sz w:val="32"/>
          <w:szCs w:val="32"/>
          <w:rtl/>
        </w:rPr>
        <w:t xml:space="preserve"> </w:t>
      </w:r>
      <w:r w:rsidRPr="00155022">
        <w:rPr>
          <w:rFonts w:hint="cs"/>
          <w:spacing w:val="-2"/>
          <w:sz w:val="32"/>
          <w:szCs w:val="32"/>
          <w:rtl/>
          <w:lang w:bidi="ar-EG"/>
        </w:rPr>
        <w:t>«</w:t>
      </w:r>
      <w:r w:rsidRPr="00155022">
        <w:rPr>
          <w:rFonts w:hint="cs"/>
          <w:spacing w:val="-2"/>
          <w:sz w:val="32"/>
          <w:szCs w:val="32"/>
          <w:rtl/>
        </w:rPr>
        <w:t>ولا أكف شعرا ولا ثوبا</w:t>
      </w:r>
      <w:r w:rsidRPr="00155022">
        <w:rPr>
          <w:rFonts w:hint="cs"/>
          <w:spacing w:val="-2"/>
          <w:sz w:val="32"/>
          <w:szCs w:val="32"/>
          <w:rtl/>
          <w:lang w:bidi="ar-EG"/>
        </w:rPr>
        <w:t>»</w:t>
      </w:r>
      <w:r w:rsidRPr="00155022">
        <w:rPr>
          <w:rFonts w:hint="cs"/>
          <w:spacing w:val="-2"/>
          <w:sz w:val="32"/>
          <w:szCs w:val="32"/>
          <w:rtl/>
        </w:rPr>
        <w:t xml:space="preserve"> متفق عليه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41"/>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يكره فيها </w:t>
      </w:r>
      <w:r w:rsidRPr="00155022">
        <w:rPr>
          <w:spacing w:val="-2"/>
          <w:sz w:val="32"/>
          <w:szCs w:val="32"/>
          <w:rtl/>
        </w:rPr>
        <w:t>(</w:t>
      </w:r>
      <w:r w:rsidRPr="00155022">
        <w:rPr>
          <w:rFonts w:hint="cs"/>
          <w:spacing w:val="-2"/>
          <w:sz w:val="32"/>
          <w:szCs w:val="32"/>
          <w:rtl/>
        </w:rPr>
        <w:t>شد وسطه كزنار</w:t>
      </w:r>
      <w:r w:rsidRPr="00155022">
        <w:rPr>
          <w:spacing w:val="-2"/>
          <w:sz w:val="32"/>
          <w:szCs w:val="32"/>
          <w:rtl/>
        </w:rPr>
        <w:t>)</w:t>
      </w:r>
      <w:r w:rsidRPr="00155022">
        <w:rPr>
          <w:rFonts w:hint="cs"/>
          <w:spacing w:val="-2"/>
          <w:sz w:val="32"/>
          <w:szCs w:val="32"/>
          <w:rtl/>
        </w:rPr>
        <w:t xml:space="preserve"> أي بما يشبه شد الزنار.</w:t>
      </w:r>
    </w:p>
    <w:p w:rsidR="00104D27"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لما فيه من التشبه بأهل الكتاب وفي الحديث </w:t>
      </w:r>
      <w:r w:rsidRPr="00155022">
        <w:rPr>
          <w:rFonts w:hint="cs"/>
          <w:spacing w:val="-2"/>
          <w:sz w:val="32"/>
          <w:szCs w:val="32"/>
          <w:rtl/>
          <w:lang w:bidi="ar-EG"/>
        </w:rPr>
        <w:t>«</w:t>
      </w:r>
      <w:r w:rsidRPr="00155022">
        <w:rPr>
          <w:rFonts w:hint="cs"/>
          <w:spacing w:val="-2"/>
          <w:sz w:val="32"/>
          <w:szCs w:val="32"/>
          <w:rtl/>
        </w:rPr>
        <w:t>من تش</w:t>
      </w:r>
      <w:r w:rsidRPr="00155022">
        <w:rPr>
          <w:rFonts w:hint="cs"/>
          <w:spacing w:val="-2"/>
          <w:sz w:val="32"/>
          <w:szCs w:val="32"/>
          <w:rtl/>
          <w:lang w:bidi="ar-EG"/>
        </w:rPr>
        <w:t>ب</w:t>
      </w:r>
      <w:r w:rsidRPr="00155022">
        <w:rPr>
          <w:rFonts w:hint="cs"/>
          <w:spacing w:val="-2"/>
          <w:sz w:val="32"/>
          <w:szCs w:val="32"/>
          <w:rtl/>
        </w:rPr>
        <w:t>ه بقوم فهو منهم</w:t>
      </w:r>
      <w:r w:rsidRPr="00155022">
        <w:rPr>
          <w:rFonts w:hint="cs"/>
          <w:spacing w:val="-2"/>
          <w:sz w:val="32"/>
          <w:szCs w:val="32"/>
          <w:rtl/>
          <w:lang w:bidi="ar-EG"/>
        </w:rPr>
        <w:t>»</w:t>
      </w:r>
      <w:r w:rsidRPr="00155022">
        <w:rPr>
          <w:rFonts w:hint="cs"/>
          <w:spacing w:val="-2"/>
          <w:sz w:val="32"/>
          <w:szCs w:val="32"/>
          <w:rtl/>
        </w:rPr>
        <w:t xml:space="preserve"> رواه أحمد وغيره بإسناد صحيح </w:t>
      </w:r>
    </w:p>
    <w:p w:rsidR="00162FAB" w:rsidRPr="00155022" w:rsidRDefault="00162FAB" w:rsidP="00915C46">
      <w:pPr>
        <w:pStyle w:val="a4"/>
        <w:ind w:right="142" w:firstLine="0"/>
        <w:jc w:val="left"/>
        <w:rPr>
          <w:spacing w:val="-2"/>
          <w:sz w:val="32"/>
          <w:szCs w:val="32"/>
          <w:rtl/>
          <w:lang w:bidi="ar-EG"/>
        </w:rPr>
      </w:pPr>
      <w:r w:rsidRPr="00155022">
        <w:rPr>
          <w:rFonts w:hint="cs"/>
          <w:spacing w:val="-2"/>
          <w:sz w:val="32"/>
          <w:szCs w:val="32"/>
          <w:rtl/>
        </w:rPr>
        <w:t>ويكره للمرأة شد وسطها في الصلاة مطلقا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42"/>
      </w:r>
      <w:r w:rsidRPr="00155022">
        <w:rPr>
          <w:rFonts w:ascii="Arial" w:hAnsi="Arial" w:hint="cs"/>
          <w:spacing w:val="-2"/>
          <w:sz w:val="32"/>
          <w:szCs w:val="32"/>
          <w:vertAlign w:val="superscript"/>
          <w:rtl/>
        </w:rPr>
        <w:t>)</w:t>
      </w:r>
      <w:r w:rsidRPr="00155022">
        <w:rPr>
          <w:rFonts w:hint="cs"/>
          <w:spacing w:val="-2"/>
          <w:sz w:val="32"/>
          <w:szCs w:val="32"/>
          <w:rtl/>
        </w:rPr>
        <w:t xml:space="preserve"> ولا يكره للرجل بما لا يشبه الزنار.</w:t>
      </w:r>
    </w:p>
    <w:p w:rsidR="00104D27" w:rsidRPr="00155022" w:rsidRDefault="00162FAB" w:rsidP="00915C46">
      <w:pPr>
        <w:pStyle w:val="a4"/>
        <w:ind w:left="56" w:right="142" w:firstLine="0"/>
        <w:jc w:val="left"/>
        <w:rPr>
          <w:spacing w:val="-2"/>
          <w:sz w:val="32"/>
          <w:szCs w:val="32"/>
          <w:rtl/>
        </w:rPr>
      </w:pPr>
      <w:r w:rsidRPr="00155022">
        <w:rPr>
          <w:spacing w:val="-2"/>
          <w:sz w:val="32"/>
          <w:szCs w:val="32"/>
          <w:rtl/>
        </w:rPr>
        <w:br w:type="page"/>
      </w:r>
      <w:r w:rsidRPr="00155022">
        <w:rPr>
          <w:spacing w:val="-2"/>
          <w:sz w:val="32"/>
          <w:szCs w:val="32"/>
          <w:rtl/>
        </w:rPr>
        <w:lastRenderedPageBreak/>
        <w:t>(</w:t>
      </w:r>
      <w:r w:rsidRPr="00155022">
        <w:rPr>
          <w:rFonts w:hint="cs"/>
          <w:spacing w:val="-2"/>
          <w:sz w:val="32"/>
          <w:szCs w:val="32"/>
          <w:rtl/>
        </w:rPr>
        <w:t>وتحرم الخيلاء في ثوب وغيره</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43"/>
      </w:r>
      <w:r w:rsidRPr="00155022">
        <w:rPr>
          <w:rFonts w:ascii="Arial" w:hAnsi="Arial" w:hint="cs"/>
          <w:spacing w:val="-2"/>
          <w:sz w:val="32"/>
          <w:szCs w:val="32"/>
          <w:vertAlign w:val="superscript"/>
          <w:rtl/>
        </w:rPr>
        <w:t>)</w:t>
      </w:r>
      <w:r w:rsidRPr="00155022">
        <w:rPr>
          <w:rFonts w:hint="cs"/>
          <w:spacing w:val="-2"/>
          <w:sz w:val="32"/>
          <w:szCs w:val="32"/>
          <w:rtl/>
        </w:rPr>
        <w:t xml:space="preserve"> في الصلاة وخارجها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4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في غير الحرب لقوله عليه السلام </w:t>
      </w:r>
      <w:r w:rsidRPr="00155022">
        <w:rPr>
          <w:rFonts w:hint="cs"/>
          <w:spacing w:val="-2"/>
          <w:sz w:val="32"/>
          <w:szCs w:val="32"/>
          <w:rtl/>
          <w:lang w:bidi="ar-EG"/>
        </w:rPr>
        <w:t>«</w:t>
      </w:r>
      <w:r w:rsidRPr="00155022">
        <w:rPr>
          <w:rFonts w:hint="cs"/>
          <w:spacing w:val="-2"/>
          <w:sz w:val="32"/>
          <w:szCs w:val="32"/>
          <w:rtl/>
        </w:rPr>
        <w:t>من جر ثوبه خيلاء لم ينظر الله إليه</w:t>
      </w:r>
      <w:r w:rsidRPr="00155022">
        <w:rPr>
          <w:rFonts w:hint="cs"/>
          <w:spacing w:val="-2"/>
          <w:sz w:val="32"/>
          <w:szCs w:val="32"/>
          <w:rtl/>
          <w:lang w:bidi="ar-EG"/>
        </w:rPr>
        <w:t>»</w:t>
      </w:r>
      <w:r w:rsidRPr="00155022">
        <w:rPr>
          <w:rFonts w:hint="cs"/>
          <w:spacing w:val="-2"/>
          <w:sz w:val="32"/>
          <w:szCs w:val="32"/>
          <w:rtl/>
        </w:rPr>
        <w:t xml:space="preserve"> متفق عليه.</w:t>
      </w:r>
    </w:p>
    <w:p w:rsidR="00104D27"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ويجوز الإسبال من غير الخيلاء للحاجة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يحرم </w:t>
      </w:r>
      <w:r w:rsidRPr="00155022">
        <w:rPr>
          <w:spacing w:val="-2"/>
          <w:sz w:val="32"/>
          <w:szCs w:val="32"/>
          <w:rtl/>
        </w:rPr>
        <w:t>(</w:t>
      </w:r>
      <w:r w:rsidRPr="00155022">
        <w:rPr>
          <w:rFonts w:hint="cs"/>
          <w:spacing w:val="-2"/>
          <w:sz w:val="32"/>
          <w:szCs w:val="32"/>
          <w:rtl/>
        </w:rPr>
        <w:t>التصوير</w:t>
      </w:r>
      <w:r w:rsidRPr="00155022">
        <w:rPr>
          <w:spacing w:val="-2"/>
          <w:sz w:val="32"/>
          <w:szCs w:val="32"/>
          <w:rtl/>
        </w:rPr>
        <w:t>)</w:t>
      </w:r>
      <w:r w:rsidRPr="00155022">
        <w:rPr>
          <w:rFonts w:hint="cs"/>
          <w:spacing w:val="-2"/>
          <w:sz w:val="32"/>
          <w:szCs w:val="32"/>
          <w:rtl/>
        </w:rPr>
        <w:t xml:space="preserve"> أي على صورة حيوان.</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لحديث الترمذي وصححه: نهى رسول الله </w:t>
      </w:r>
      <w:r w:rsidRPr="00155022">
        <w:rPr>
          <w:spacing w:val="-2"/>
          <w:sz w:val="32"/>
          <w:szCs w:val="32"/>
          <w:rtl/>
        </w:rPr>
        <w:t>صلى الله عليه وسلم</w:t>
      </w:r>
      <w:r w:rsidRPr="00155022">
        <w:rPr>
          <w:rFonts w:hint="cs"/>
          <w:spacing w:val="-2"/>
          <w:sz w:val="32"/>
          <w:szCs w:val="32"/>
          <w:rtl/>
        </w:rPr>
        <w:t xml:space="preserve"> عن الصورة في البيت وأن تصنع</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45"/>
      </w:r>
      <w:r w:rsidRPr="00155022">
        <w:rPr>
          <w:rFonts w:ascii="Arial" w:hAnsi="Arial" w:hint="cs"/>
          <w:spacing w:val="-2"/>
          <w:sz w:val="32"/>
          <w:szCs w:val="32"/>
          <w:vertAlign w:val="superscript"/>
          <w:rtl/>
        </w:rPr>
        <w:t>)</w:t>
      </w:r>
      <w:r w:rsidRPr="00155022">
        <w:rPr>
          <w:rFonts w:hint="cs"/>
          <w:spacing w:val="-2"/>
          <w:sz w:val="32"/>
          <w:szCs w:val="32"/>
          <w:rtl/>
        </w:rPr>
        <w:t xml:space="preserve"> وإن أزيل من الصورة ما لا تبق</w:t>
      </w:r>
      <w:r w:rsidRPr="00155022">
        <w:rPr>
          <w:rFonts w:hint="cs"/>
          <w:spacing w:val="-2"/>
          <w:sz w:val="32"/>
          <w:szCs w:val="32"/>
          <w:rtl/>
          <w:lang w:bidi="ar-EG"/>
        </w:rPr>
        <w:t>ى</w:t>
      </w:r>
      <w:r w:rsidRPr="00155022">
        <w:rPr>
          <w:rFonts w:hint="cs"/>
          <w:spacing w:val="-2"/>
          <w:sz w:val="32"/>
          <w:szCs w:val="32"/>
          <w:rtl/>
        </w:rPr>
        <w:t xml:space="preserve"> معه حياة لم يكره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46"/>
      </w:r>
      <w:r w:rsidRPr="00155022">
        <w:rPr>
          <w:rFonts w:ascii="Arial" w:hAnsi="Arial" w:hint="cs"/>
          <w:spacing w:val="-2"/>
          <w:sz w:val="32"/>
          <w:szCs w:val="32"/>
          <w:vertAlign w:val="superscript"/>
          <w:rtl/>
        </w:rPr>
        <w:t>)</w:t>
      </w:r>
      <w:r w:rsidRPr="00155022">
        <w:rPr>
          <w:rFonts w:hint="cs"/>
          <w:spacing w:val="-2"/>
          <w:sz w:val="32"/>
          <w:szCs w:val="32"/>
          <w:rtl/>
        </w:rPr>
        <w:t>.</w:t>
      </w:r>
    </w:p>
    <w:p w:rsidR="00104D27"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يحرم </w:t>
      </w:r>
      <w:r w:rsidRPr="00155022">
        <w:rPr>
          <w:spacing w:val="-2"/>
          <w:sz w:val="32"/>
          <w:szCs w:val="32"/>
          <w:rtl/>
        </w:rPr>
        <w:t>(</w:t>
      </w:r>
      <w:r w:rsidRPr="00155022">
        <w:rPr>
          <w:rFonts w:hint="cs"/>
          <w:spacing w:val="-2"/>
          <w:sz w:val="32"/>
          <w:szCs w:val="32"/>
          <w:rtl/>
        </w:rPr>
        <w:t>استعماله</w:t>
      </w:r>
      <w:r w:rsidRPr="00155022">
        <w:rPr>
          <w:spacing w:val="-2"/>
          <w:sz w:val="32"/>
          <w:szCs w:val="32"/>
          <w:rtl/>
        </w:rPr>
        <w:t>)</w:t>
      </w:r>
      <w:r w:rsidRPr="00155022">
        <w:rPr>
          <w:rFonts w:hint="cs"/>
          <w:spacing w:val="-2"/>
          <w:sz w:val="32"/>
          <w:szCs w:val="32"/>
          <w:rtl/>
        </w:rPr>
        <w:t xml:space="preserve"> أي المصور على الذكر والأنثى في لبس وتعليق وستر جدر </w:t>
      </w:r>
    </w:p>
    <w:p w:rsidR="00104D27"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لا افتراشه وجعله </w:t>
      </w:r>
      <w:proofErr w:type="spellStart"/>
      <w:r w:rsidRPr="00155022">
        <w:rPr>
          <w:rFonts w:hint="cs"/>
          <w:spacing w:val="-2"/>
          <w:sz w:val="32"/>
          <w:szCs w:val="32"/>
          <w:rtl/>
        </w:rPr>
        <w:t>مخدا</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4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ويحرم</w:t>
      </w:r>
      <w:r w:rsidRPr="00155022">
        <w:rPr>
          <w:spacing w:val="-2"/>
          <w:sz w:val="32"/>
          <w:szCs w:val="32"/>
          <w:rtl/>
        </w:rPr>
        <w:t>)</w:t>
      </w:r>
      <w:r w:rsidRPr="00155022">
        <w:rPr>
          <w:rFonts w:hint="cs"/>
          <w:spacing w:val="-2"/>
          <w:sz w:val="32"/>
          <w:szCs w:val="32"/>
          <w:rtl/>
        </w:rPr>
        <w:t xml:space="preserve"> على الذكر </w:t>
      </w:r>
      <w:r w:rsidRPr="00155022">
        <w:rPr>
          <w:spacing w:val="-2"/>
          <w:sz w:val="32"/>
          <w:szCs w:val="32"/>
          <w:rtl/>
        </w:rPr>
        <w:t>(</w:t>
      </w:r>
      <w:r w:rsidRPr="00155022">
        <w:rPr>
          <w:rFonts w:hint="cs"/>
          <w:spacing w:val="-2"/>
          <w:sz w:val="32"/>
          <w:szCs w:val="32"/>
          <w:rtl/>
        </w:rPr>
        <w:t>استعمال منسوج</w:t>
      </w:r>
      <w:r w:rsidRPr="00155022">
        <w:rPr>
          <w:spacing w:val="-2"/>
          <w:sz w:val="32"/>
          <w:szCs w:val="32"/>
          <w:rtl/>
        </w:rPr>
        <w:t>)</w:t>
      </w:r>
      <w:r w:rsidRPr="00155022">
        <w:rPr>
          <w:rFonts w:hint="cs"/>
          <w:spacing w:val="-2"/>
          <w:sz w:val="32"/>
          <w:szCs w:val="32"/>
          <w:rtl/>
        </w:rPr>
        <w:t xml:space="preserve"> بذهب أو فضة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48"/>
      </w:r>
      <w:r w:rsidRPr="00155022">
        <w:rPr>
          <w:rFonts w:ascii="Arial" w:hAnsi="Arial" w:hint="cs"/>
          <w:spacing w:val="-2"/>
          <w:sz w:val="32"/>
          <w:szCs w:val="32"/>
          <w:vertAlign w:val="superscript"/>
          <w:rtl/>
        </w:rPr>
        <w:t>)</w:t>
      </w:r>
      <w:r w:rsidRPr="00155022">
        <w:rPr>
          <w:rFonts w:hint="cs"/>
          <w:spacing w:val="-2"/>
          <w:sz w:val="32"/>
          <w:szCs w:val="32"/>
          <w:rtl/>
        </w:rPr>
        <w:t>.</w:t>
      </w:r>
    </w:p>
    <w:p w:rsidR="00EC798C"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استعمال </w:t>
      </w:r>
      <w:r w:rsidRPr="00155022">
        <w:rPr>
          <w:spacing w:val="-2"/>
          <w:sz w:val="32"/>
          <w:szCs w:val="32"/>
          <w:rtl/>
        </w:rPr>
        <w:t>(</w:t>
      </w:r>
      <w:r w:rsidRPr="00155022">
        <w:rPr>
          <w:rFonts w:hint="cs"/>
          <w:spacing w:val="-2"/>
          <w:sz w:val="32"/>
          <w:szCs w:val="32"/>
          <w:rtl/>
        </w:rPr>
        <w:t>مموه بذهب أو فضة</w:t>
      </w:r>
      <w:r w:rsidRPr="00155022">
        <w:rPr>
          <w:spacing w:val="-2"/>
          <w:sz w:val="32"/>
          <w:szCs w:val="32"/>
          <w:rtl/>
        </w:rPr>
        <w:t>)</w:t>
      </w:r>
      <w:r w:rsidRPr="00155022">
        <w:rPr>
          <w:rFonts w:hint="cs"/>
          <w:spacing w:val="-2"/>
          <w:sz w:val="32"/>
          <w:szCs w:val="32"/>
          <w:rtl/>
        </w:rPr>
        <w:t xml:space="preserve"> غير ما يأتي في الزكاة من أنواع الحلي</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49"/>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قبل استحالته</w:t>
      </w:r>
      <w:r w:rsidRPr="00155022">
        <w:rPr>
          <w:spacing w:val="-2"/>
          <w:sz w:val="32"/>
          <w:szCs w:val="32"/>
          <w:rtl/>
        </w:rPr>
        <w:t>)</w:t>
      </w:r>
      <w:r w:rsidRPr="00155022">
        <w:rPr>
          <w:rFonts w:hint="cs"/>
          <w:spacing w:val="-2"/>
          <w:sz w:val="32"/>
          <w:szCs w:val="32"/>
          <w:rtl/>
        </w:rPr>
        <w:t xml:space="preserve"> </w:t>
      </w:r>
    </w:p>
    <w:p w:rsidR="00EC798C"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تغير لونه ولم يحصل منه شيء بعرضه على النار لم يحرم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50"/>
      </w:r>
      <w:r w:rsidRPr="00155022">
        <w:rPr>
          <w:rFonts w:ascii="Arial" w:hAnsi="Arial" w:hint="cs"/>
          <w:spacing w:val="-2"/>
          <w:sz w:val="32"/>
          <w:szCs w:val="32"/>
          <w:vertAlign w:val="superscript"/>
          <w:rtl/>
        </w:rPr>
        <w:t>)</w:t>
      </w:r>
      <w:r w:rsidRPr="00155022">
        <w:rPr>
          <w:rFonts w:hint="cs"/>
          <w:spacing w:val="-2"/>
          <w:sz w:val="32"/>
          <w:szCs w:val="32"/>
          <w:rtl/>
        </w:rPr>
        <w:t xml:space="preserve"> لعدم السرف والخيلاء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تحرم </w:t>
      </w:r>
      <w:r w:rsidRPr="00155022">
        <w:rPr>
          <w:spacing w:val="-2"/>
          <w:sz w:val="32"/>
          <w:szCs w:val="32"/>
          <w:rtl/>
        </w:rPr>
        <w:t>(</w:t>
      </w:r>
      <w:r w:rsidRPr="00155022">
        <w:rPr>
          <w:rFonts w:hint="cs"/>
          <w:spacing w:val="-2"/>
          <w:sz w:val="32"/>
          <w:szCs w:val="32"/>
          <w:rtl/>
        </w:rPr>
        <w:t>ثياب حرير</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51"/>
      </w:r>
      <w:r w:rsidRPr="00155022">
        <w:rPr>
          <w:rFonts w:ascii="Arial" w:hAnsi="Arial" w:hint="cs"/>
          <w:spacing w:val="-2"/>
          <w:sz w:val="32"/>
          <w:szCs w:val="32"/>
          <w:vertAlign w:val="superscript"/>
          <w:rtl/>
        </w:rPr>
        <w:t>)</w:t>
      </w:r>
      <w:r w:rsidRPr="00155022">
        <w:rPr>
          <w:rFonts w:hint="cs"/>
          <w:spacing w:val="-2"/>
          <w:sz w:val="32"/>
          <w:szCs w:val="32"/>
          <w:rtl/>
        </w:rPr>
        <w:t>.</w:t>
      </w:r>
    </w:p>
    <w:p w:rsidR="00EC798C"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يحرم </w:t>
      </w:r>
      <w:r w:rsidRPr="00155022">
        <w:rPr>
          <w:spacing w:val="-2"/>
          <w:sz w:val="32"/>
          <w:szCs w:val="32"/>
          <w:rtl/>
        </w:rPr>
        <w:t>(</w:t>
      </w:r>
      <w:r w:rsidRPr="00155022">
        <w:rPr>
          <w:rFonts w:hint="cs"/>
          <w:spacing w:val="-2"/>
          <w:sz w:val="32"/>
          <w:szCs w:val="32"/>
          <w:rtl/>
        </w:rPr>
        <w:t>ما</w:t>
      </w:r>
      <w:r w:rsidRPr="00155022">
        <w:rPr>
          <w:spacing w:val="-2"/>
          <w:sz w:val="32"/>
          <w:szCs w:val="32"/>
          <w:rtl/>
        </w:rPr>
        <w:t>)</w:t>
      </w:r>
      <w:r w:rsidRPr="00155022">
        <w:rPr>
          <w:rFonts w:hint="cs"/>
          <w:spacing w:val="-2"/>
          <w:sz w:val="32"/>
          <w:szCs w:val="32"/>
          <w:rtl/>
        </w:rPr>
        <w:t xml:space="preserve"> أي ثوب </w:t>
      </w:r>
      <w:r w:rsidRPr="00155022">
        <w:rPr>
          <w:spacing w:val="-2"/>
          <w:sz w:val="32"/>
          <w:szCs w:val="32"/>
          <w:rtl/>
        </w:rPr>
        <w:t>(</w:t>
      </w:r>
      <w:r w:rsidRPr="00155022">
        <w:rPr>
          <w:rFonts w:hint="cs"/>
          <w:spacing w:val="-2"/>
          <w:sz w:val="32"/>
          <w:szCs w:val="32"/>
          <w:rtl/>
        </w:rPr>
        <w:t>هو</w:t>
      </w:r>
      <w:r w:rsidRPr="00155022">
        <w:rPr>
          <w:spacing w:val="-2"/>
          <w:sz w:val="32"/>
          <w:szCs w:val="32"/>
          <w:rtl/>
        </w:rPr>
        <w:t>)</w:t>
      </w:r>
      <w:r w:rsidRPr="00155022">
        <w:rPr>
          <w:rFonts w:hint="cs"/>
          <w:spacing w:val="-2"/>
          <w:sz w:val="32"/>
          <w:szCs w:val="32"/>
          <w:rtl/>
        </w:rPr>
        <w:t xml:space="preserve"> أي الحرير </w:t>
      </w:r>
      <w:r w:rsidRPr="00155022">
        <w:rPr>
          <w:spacing w:val="-2"/>
          <w:sz w:val="32"/>
          <w:szCs w:val="32"/>
          <w:rtl/>
        </w:rPr>
        <w:t>(</w:t>
      </w:r>
      <w:r w:rsidRPr="00155022">
        <w:rPr>
          <w:rFonts w:hint="cs"/>
          <w:spacing w:val="-2"/>
          <w:sz w:val="32"/>
          <w:szCs w:val="32"/>
          <w:rtl/>
        </w:rPr>
        <w:t>أكثره ظهورا</w:t>
      </w:r>
      <w:r w:rsidRPr="00155022">
        <w:rPr>
          <w:spacing w:val="-2"/>
          <w:sz w:val="32"/>
          <w:szCs w:val="32"/>
          <w:rtl/>
        </w:rPr>
        <w:t>)</w:t>
      </w:r>
      <w:r w:rsidRPr="00155022">
        <w:rPr>
          <w:rFonts w:hint="cs"/>
          <w:spacing w:val="-2"/>
          <w:sz w:val="32"/>
          <w:szCs w:val="32"/>
          <w:rtl/>
        </w:rPr>
        <w:t xml:space="preserve"> مما نسج معه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5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D051A" w:rsidRDefault="00162FAB" w:rsidP="000D051A">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على الذكور</w:t>
      </w:r>
      <w:r w:rsidRPr="00155022">
        <w:rPr>
          <w:spacing w:val="-2"/>
          <w:sz w:val="32"/>
          <w:szCs w:val="32"/>
          <w:rtl/>
        </w:rPr>
        <w:t>)</w:t>
      </w:r>
      <w:r w:rsidRPr="00155022">
        <w:rPr>
          <w:rFonts w:hint="cs"/>
          <w:spacing w:val="-2"/>
          <w:sz w:val="32"/>
          <w:szCs w:val="32"/>
          <w:rtl/>
        </w:rPr>
        <w:t xml:space="preserve"> </w:t>
      </w:r>
      <w:proofErr w:type="spellStart"/>
      <w:r w:rsidRPr="00155022">
        <w:rPr>
          <w:rFonts w:hint="cs"/>
          <w:spacing w:val="-2"/>
          <w:sz w:val="32"/>
          <w:szCs w:val="32"/>
          <w:rtl/>
        </w:rPr>
        <w:t>والخناث</w:t>
      </w:r>
      <w:proofErr w:type="spellEnd"/>
      <w:r w:rsidRPr="00155022">
        <w:rPr>
          <w:rFonts w:hint="cs"/>
          <w:spacing w:val="-2"/>
          <w:sz w:val="32"/>
          <w:szCs w:val="32"/>
          <w:rtl/>
          <w:lang w:bidi="ar-EG"/>
        </w:rPr>
        <w:t>ى</w:t>
      </w:r>
      <w:r w:rsidRPr="00155022">
        <w:rPr>
          <w:rFonts w:hint="cs"/>
          <w:spacing w:val="-2"/>
          <w:sz w:val="32"/>
          <w:szCs w:val="32"/>
          <w:rtl/>
        </w:rPr>
        <w:t xml:space="preserve"> دون النساء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5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EC798C" w:rsidRPr="00155022" w:rsidRDefault="00162FAB" w:rsidP="000D051A">
      <w:pPr>
        <w:pStyle w:val="a4"/>
        <w:ind w:left="56" w:right="142" w:firstLine="0"/>
        <w:jc w:val="left"/>
        <w:rPr>
          <w:spacing w:val="-2"/>
          <w:sz w:val="32"/>
          <w:szCs w:val="32"/>
          <w:rtl/>
        </w:rPr>
      </w:pPr>
      <w:r w:rsidRPr="00155022">
        <w:rPr>
          <w:rFonts w:hint="cs"/>
          <w:spacing w:val="-2"/>
          <w:sz w:val="32"/>
          <w:szCs w:val="32"/>
          <w:rtl/>
        </w:rPr>
        <w:lastRenderedPageBreak/>
        <w:t>لبسا بلا حاجة وافتراشا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5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EC798C" w:rsidRPr="00155022" w:rsidRDefault="00162FAB" w:rsidP="00915C46">
      <w:pPr>
        <w:pStyle w:val="a4"/>
        <w:ind w:left="56" w:right="142" w:firstLine="0"/>
        <w:jc w:val="left"/>
        <w:rPr>
          <w:spacing w:val="-2"/>
          <w:sz w:val="32"/>
          <w:szCs w:val="32"/>
          <w:rtl/>
        </w:rPr>
      </w:pPr>
      <w:r w:rsidRPr="00155022">
        <w:rPr>
          <w:rFonts w:hint="cs"/>
          <w:spacing w:val="-2"/>
          <w:sz w:val="32"/>
          <w:szCs w:val="32"/>
          <w:rtl/>
        </w:rPr>
        <w:t>واستنادا وتعليقا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5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EC798C" w:rsidRPr="00155022" w:rsidRDefault="00162FAB" w:rsidP="00915C46">
      <w:pPr>
        <w:pStyle w:val="a4"/>
        <w:ind w:left="56" w:right="142" w:firstLine="0"/>
        <w:jc w:val="left"/>
        <w:rPr>
          <w:spacing w:val="-2"/>
          <w:sz w:val="32"/>
          <w:szCs w:val="32"/>
          <w:rtl/>
        </w:rPr>
      </w:pPr>
      <w:r w:rsidRPr="00155022">
        <w:rPr>
          <w:rFonts w:hint="cs"/>
          <w:spacing w:val="-2"/>
          <w:sz w:val="32"/>
          <w:szCs w:val="32"/>
          <w:rtl/>
        </w:rPr>
        <w:t>وكتابه مهر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5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وستر جدر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57"/>
      </w:r>
      <w:r w:rsidRPr="00155022">
        <w:rPr>
          <w:rFonts w:ascii="Arial" w:hAnsi="Arial" w:hint="cs"/>
          <w:spacing w:val="-2"/>
          <w:sz w:val="32"/>
          <w:szCs w:val="32"/>
          <w:vertAlign w:val="superscript"/>
          <w:rtl/>
        </w:rPr>
        <w:t>)</w:t>
      </w:r>
      <w:r w:rsidRPr="00155022">
        <w:rPr>
          <w:rFonts w:hint="cs"/>
          <w:spacing w:val="-2"/>
          <w:sz w:val="32"/>
          <w:szCs w:val="32"/>
          <w:rtl/>
        </w:rPr>
        <w:t>.</w:t>
      </w:r>
    </w:p>
    <w:p w:rsidR="00EC798C" w:rsidRPr="00155022" w:rsidRDefault="00162FAB" w:rsidP="00915C46">
      <w:pPr>
        <w:pStyle w:val="a4"/>
        <w:ind w:right="142" w:firstLine="0"/>
        <w:jc w:val="left"/>
        <w:rPr>
          <w:spacing w:val="-2"/>
          <w:sz w:val="32"/>
          <w:szCs w:val="32"/>
          <w:rtl/>
        </w:rPr>
      </w:pPr>
      <w:r w:rsidRPr="00155022">
        <w:rPr>
          <w:rFonts w:hint="cs"/>
          <w:spacing w:val="-2"/>
          <w:sz w:val="32"/>
          <w:szCs w:val="32"/>
          <w:rtl/>
        </w:rPr>
        <w:t>غير الكعبة المشرفة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5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EC798C" w:rsidRPr="00155022" w:rsidRDefault="00EC798C" w:rsidP="00915C46">
      <w:pPr>
        <w:pStyle w:val="a4"/>
        <w:ind w:right="142" w:firstLine="0"/>
        <w:jc w:val="left"/>
        <w:rPr>
          <w:spacing w:val="-2"/>
          <w:sz w:val="32"/>
          <w:szCs w:val="32"/>
          <w:rtl/>
        </w:rPr>
      </w:pPr>
      <w:r w:rsidRPr="00155022">
        <w:rPr>
          <w:rFonts w:hint="cs"/>
          <w:spacing w:val="-2"/>
          <w:sz w:val="32"/>
          <w:szCs w:val="32"/>
          <w:rtl/>
        </w:rPr>
        <w:t>لقوله عليه الصلاة والسلام</w:t>
      </w:r>
      <w:r w:rsidR="00162FAB" w:rsidRPr="00155022">
        <w:rPr>
          <w:rFonts w:hint="cs"/>
          <w:spacing w:val="-2"/>
          <w:sz w:val="32"/>
          <w:szCs w:val="32"/>
          <w:rtl/>
          <w:lang w:bidi="ar-EG"/>
        </w:rPr>
        <w:t>«</w:t>
      </w:r>
      <w:proofErr w:type="spellStart"/>
      <w:r w:rsidRPr="00155022">
        <w:rPr>
          <w:rFonts w:hint="cs"/>
          <w:spacing w:val="-2"/>
          <w:sz w:val="32"/>
          <w:szCs w:val="32"/>
          <w:rtl/>
        </w:rPr>
        <w:t>لاتلبسواالحرير،</w:t>
      </w:r>
      <w:r w:rsidR="00162FAB" w:rsidRPr="00155022">
        <w:rPr>
          <w:rFonts w:hint="cs"/>
          <w:spacing w:val="-2"/>
          <w:sz w:val="32"/>
          <w:szCs w:val="32"/>
          <w:rtl/>
        </w:rPr>
        <w:t>فإن</w:t>
      </w:r>
      <w:proofErr w:type="spellEnd"/>
      <w:r w:rsidR="00162FAB" w:rsidRPr="00155022">
        <w:rPr>
          <w:rFonts w:hint="cs"/>
          <w:spacing w:val="-2"/>
          <w:sz w:val="32"/>
          <w:szCs w:val="32"/>
          <w:rtl/>
        </w:rPr>
        <w:t xml:space="preserve"> من لبسه في الدنيا لم يلبسه في الآخرة</w:t>
      </w:r>
      <w:r w:rsidR="00162FAB" w:rsidRPr="00155022">
        <w:rPr>
          <w:rFonts w:hint="cs"/>
          <w:spacing w:val="-2"/>
          <w:sz w:val="32"/>
          <w:szCs w:val="32"/>
          <w:rtl/>
          <w:lang w:bidi="ar-EG"/>
        </w:rPr>
        <w:t>»</w:t>
      </w:r>
      <w:r w:rsidR="00162FAB" w:rsidRPr="00155022">
        <w:rPr>
          <w:rFonts w:hint="cs"/>
          <w:spacing w:val="-2"/>
          <w:sz w:val="32"/>
          <w:szCs w:val="32"/>
          <w:rtl/>
        </w:rPr>
        <w:t>متفق عليه</w:t>
      </w:r>
      <w:r w:rsidR="00162FAB" w:rsidRPr="00155022">
        <w:rPr>
          <w:rFonts w:ascii="Arial" w:hAnsi="Arial" w:hint="cs"/>
          <w:spacing w:val="-2"/>
          <w:sz w:val="32"/>
          <w:szCs w:val="32"/>
          <w:vertAlign w:val="superscript"/>
          <w:rtl/>
        </w:rPr>
        <w:t>(</w:t>
      </w:r>
      <w:r w:rsidR="00162FAB" w:rsidRPr="00155022">
        <w:rPr>
          <w:rFonts w:ascii="Arial" w:hAnsi="Arial"/>
          <w:spacing w:val="-2"/>
          <w:sz w:val="32"/>
          <w:szCs w:val="32"/>
          <w:vertAlign w:val="superscript"/>
          <w:rtl/>
        </w:rPr>
        <w:footnoteReference w:id="1059"/>
      </w:r>
      <w:r w:rsidR="00162FAB" w:rsidRPr="00155022">
        <w:rPr>
          <w:rFonts w:ascii="Arial" w:hAnsi="Arial" w:hint="cs"/>
          <w:spacing w:val="-2"/>
          <w:sz w:val="32"/>
          <w:szCs w:val="32"/>
          <w:vertAlign w:val="superscript"/>
          <w:rtl/>
        </w:rPr>
        <w:t>)</w:t>
      </w:r>
      <w:r w:rsidR="00162FAB" w:rsidRPr="00155022">
        <w:rPr>
          <w:rFonts w:hint="cs"/>
          <w:spacing w:val="-2"/>
          <w:sz w:val="32"/>
          <w:szCs w:val="32"/>
          <w:rtl/>
        </w:rPr>
        <w:t xml:space="preserve"> </w:t>
      </w:r>
    </w:p>
    <w:p w:rsidR="00EC798C" w:rsidRPr="00155022" w:rsidRDefault="00162FAB" w:rsidP="00915C46">
      <w:pPr>
        <w:pStyle w:val="a4"/>
        <w:ind w:right="142" w:firstLine="0"/>
        <w:jc w:val="left"/>
        <w:rPr>
          <w:spacing w:val="-2"/>
          <w:sz w:val="32"/>
          <w:szCs w:val="32"/>
          <w:rtl/>
        </w:rPr>
      </w:pPr>
      <w:r w:rsidRPr="00155022">
        <w:rPr>
          <w:rFonts w:hint="cs"/>
          <w:spacing w:val="-2"/>
          <w:sz w:val="32"/>
          <w:szCs w:val="32"/>
          <w:rtl/>
        </w:rPr>
        <w:t>وإذا فرش فوقه حائلا صفيقا جاز الجلوس عليه والصلاة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6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EC798C"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لا إذا استويا</w:t>
      </w:r>
      <w:r w:rsidRPr="00155022">
        <w:rPr>
          <w:spacing w:val="-2"/>
          <w:sz w:val="32"/>
          <w:szCs w:val="32"/>
          <w:rtl/>
        </w:rPr>
        <w:t>)</w:t>
      </w:r>
      <w:r w:rsidRPr="00155022">
        <w:rPr>
          <w:rFonts w:hint="cs"/>
          <w:spacing w:val="-2"/>
          <w:sz w:val="32"/>
          <w:szCs w:val="32"/>
          <w:rtl/>
        </w:rPr>
        <w:t xml:space="preserve"> أي الحرير وما نسج معه ظهورا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6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ولا الخز وهو ما سدي </w:t>
      </w:r>
      <w:proofErr w:type="spellStart"/>
      <w:r w:rsidRPr="00155022">
        <w:rPr>
          <w:rFonts w:hint="cs"/>
          <w:spacing w:val="-2"/>
          <w:sz w:val="32"/>
          <w:szCs w:val="32"/>
          <w:rtl/>
        </w:rPr>
        <w:t>بإبريسم</w:t>
      </w:r>
      <w:proofErr w:type="spellEnd"/>
      <w:r w:rsidRPr="00155022">
        <w:rPr>
          <w:rFonts w:hint="cs"/>
          <w:spacing w:val="-2"/>
          <w:sz w:val="32"/>
          <w:szCs w:val="32"/>
          <w:rtl/>
        </w:rPr>
        <w:t xml:space="preserve"> وألحم بصوف أو قطن ونحوه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62"/>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لبس الحرير الخالص </w:t>
      </w:r>
      <w:r w:rsidRPr="00155022">
        <w:rPr>
          <w:spacing w:val="-2"/>
          <w:sz w:val="32"/>
          <w:szCs w:val="32"/>
          <w:rtl/>
        </w:rPr>
        <w:t>(</w:t>
      </w:r>
      <w:r w:rsidRPr="00155022">
        <w:rPr>
          <w:rFonts w:hint="cs"/>
          <w:spacing w:val="-2"/>
          <w:sz w:val="32"/>
          <w:szCs w:val="32"/>
          <w:rtl/>
        </w:rPr>
        <w:t>لضرورة أو حكة أو مرض</w:t>
      </w:r>
      <w:r w:rsidRPr="00155022">
        <w:rPr>
          <w:spacing w:val="-2"/>
          <w:sz w:val="32"/>
          <w:szCs w:val="32"/>
          <w:rtl/>
        </w:rPr>
        <w:t>)</w:t>
      </w:r>
      <w:r w:rsidRPr="00155022">
        <w:rPr>
          <w:rFonts w:hint="cs"/>
          <w:spacing w:val="-2"/>
          <w:sz w:val="32"/>
          <w:szCs w:val="32"/>
          <w:rtl/>
        </w:rPr>
        <w:t xml:space="preserve"> أو قمل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63"/>
      </w:r>
      <w:r w:rsidRPr="00155022">
        <w:rPr>
          <w:rFonts w:ascii="Arial" w:hAnsi="Arial" w:hint="cs"/>
          <w:spacing w:val="-2"/>
          <w:sz w:val="32"/>
          <w:szCs w:val="32"/>
          <w:vertAlign w:val="superscript"/>
          <w:rtl/>
        </w:rPr>
        <w:t>)</w:t>
      </w:r>
      <w:r w:rsidRPr="00155022">
        <w:rPr>
          <w:rFonts w:hint="cs"/>
          <w:spacing w:val="-2"/>
          <w:sz w:val="32"/>
          <w:szCs w:val="32"/>
          <w:rtl/>
        </w:rPr>
        <w:t>.</w:t>
      </w:r>
    </w:p>
    <w:p w:rsidR="00121DE5"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حرب</w:t>
      </w:r>
      <w:r w:rsidRPr="00155022">
        <w:rPr>
          <w:spacing w:val="-2"/>
          <w:sz w:val="32"/>
          <w:szCs w:val="32"/>
          <w:rtl/>
        </w:rPr>
        <w:t>)</w:t>
      </w:r>
      <w:r w:rsidRPr="00155022">
        <w:rPr>
          <w:rFonts w:hint="cs"/>
          <w:spacing w:val="-2"/>
          <w:sz w:val="32"/>
          <w:szCs w:val="32"/>
          <w:rtl/>
        </w:rPr>
        <w:t xml:space="preserve"> ولو بلا حاجة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6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D051A" w:rsidRDefault="000D051A" w:rsidP="00915C46">
      <w:pPr>
        <w:pStyle w:val="a4"/>
        <w:ind w:left="56" w:right="142" w:firstLine="0"/>
        <w:jc w:val="left"/>
        <w:rPr>
          <w:spacing w:val="-2"/>
          <w:sz w:val="32"/>
          <w:szCs w:val="32"/>
          <w:rtl/>
        </w:rPr>
      </w:pPr>
    </w:p>
    <w:p w:rsidR="00121DE5"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كان الحرير </w:t>
      </w:r>
      <w:r w:rsidRPr="00155022">
        <w:rPr>
          <w:spacing w:val="-2"/>
          <w:sz w:val="32"/>
          <w:szCs w:val="32"/>
          <w:rtl/>
        </w:rPr>
        <w:t>(</w:t>
      </w:r>
      <w:r w:rsidRPr="00155022">
        <w:rPr>
          <w:rFonts w:hint="cs"/>
          <w:spacing w:val="-2"/>
          <w:sz w:val="32"/>
          <w:szCs w:val="32"/>
          <w:rtl/>
        </w:rPr>
        <w:t>حشوا</w:t>
      </w:r>
      <w:r w:rsidRPr="00155022">
        <w:rPr>
          <w:spacing w:val="-2"/>
          <w:sz w:val="32"/>
          <w:szCs w:val="32"/>
          <w:rtl/>
        </w:rPr>
        <w:t>)</w:t>
      </w:r>
      <w:r w:rsidRPr="00155022">
        <w:rPr>
          <w:rFonts w:hint="cs"/>
          <w:spacing w:val="-2"/>
          <w:sz w:val="32"/>
          <w:szCs w:val="32"/>
          <w:rtl/>
        </w:rPr>
        <w:t xml:space="preserve"> لجباب أو فرش فلا يحرم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65"/>
      </w:r>
      <w:r w:rsidRPr="00155022">
        <w:rPr>
          <w:rFonts w:ascii="Arial" w:hAnsi="Arial" w:hint="cs"/>
          <w:spacing w:val="-2"/>
          <w:sz w:val="32"/>
          <w:szCs w:val="32"/>
          <w:vertAlign w:val="superscript"/>
          <w:rtl/>
        </w:rPr>
        <w:t>)</w:t>
      </w:r>
      <w:r w:rsidRPr="00155022">
        <w:rPr>
          <w:rFonts w:hint="cs"/>
          <w:spacing w:val="-2"/>
          <w:sz w:val="32"/>
          <w:szCs w:val="32"/>
          <w:rtl/>
        </w:rPr>
        <w:t xml:space="preserve"> لعدم الفخر والخيلاء، </w:t>
      </w:r>
    </w:p>
    <w:p w:rsidR="00121DE5" w:rsidRPr="00155022" w:rsidRDefault="00162FAB" w:rsidP="00915C46">
      <w:pPr>
        <w:pStyle w:val="a4"/>
        <w:ind w:left="56" w:right="142" w:firstLine="0"/>
        <w:jc w:val="left"/>
        <w:rPr>
          <w:spacing w:val="-2"/>
          <w:sz w:val="32"/>
          <w:szCs w:val="32"/>
          <w:rtl/>
        </w:rPr>
      </w:pPr>
      <w:r w:rsidRPr="00155022">
        <w:rPr>
          <w:rFonts w:hint="cs"/>
          <w:spacing w:val="-2"/>
          <w:sz w:val="32"/>
          <w:szCs w:val="32"/>
          <w:rtl/>
        </w:rPr>
        <w:t>بخلاف البطانة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6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21DE5"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ويحرم إلباس صبي ما يحرم على رجل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6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وتشبه رجل بأنثى في لباس وغيره وعكسه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68"/>
      </w:r>
      <w:r w:rsidRPr="00155022">
        <w:rPr>
          <w:rFonts w:ascii="Arial" w:hAnsi="Arial" w:hint="cs"/>
          <w:spacing w:val="-2"/>
          <w:sz w:val="32"/>
          <w:szCs w:val="32"/>
          <w:vertAlign w:val="superscript"/>
          <w:rtl/>
        </w:rPr>
        <w:t>)</w:t>
      </w:r>
      <w:r w:rsidRPr="00155022">
        <w:rPr>
          <w:rFonts w:hint="cs"/>
          <w:spacing w:val="-2"/>
          <w:sz w:val="32"/>
          <w:szCs w:val="32"/>
          <w:rtl/>
        </w:rPr>
        <w:t>.</w:t>
      </w:r>
    </w:p>
    <w:p w:rsidR="00121DE5"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أو كان</w:t>
      </w:r>
      <w:r w:rsidRPr="00155022">
        <w:rPr>
          <w:spacing w:val="-2"/>
          <w:sz w:val="32"/>
          <w:szCs w:val="32"/>
          <w:rtl/>
        </w:rPr>
        <w:t>)</w:t>
      </w:r>
      <w:r w:rsidRPr="00155022">
        <w:rPr>
          <w:rFonts w:hint="cs"/>
          <w:spacing w:val="-2"/>
          <w:sz w:val="32"/>
          <w:szCs w:val="32"/>
          <w:rtl/>
        </w:rPr>
        <w:t xml:space="preserve"> الحرير </w:t>
      </w:r>
      <w:r w:rsidRPr="00155022">
        <w:rPr>
          <w:spacing w:val="-2"/>
          <w:sz w:val="32"/>
          <w:szCs w:val="32"/>
          <w:rtl/>
        </w:rPr>
        <w:t>(</w:t>
      </w:r>
      <w:r w:rsidRPr="00155022">
        <w:rPr>
          <w:rFonts w:hint="cs"/>
          <w:spacing w:val="-2"/>
          <w:sz w:val="32"/>
          <w:szCs w:val="32"/>
          <w:rtl/>
        </w:rPr>
        <w:t>علما</w:t>
      </w:r>
      <w:r w:rsidRPr="00155022">
        <w:rPr>
          <w:spacing w:val="-2"/>
          <w:sz w:val="32"/>
          <w:szCs w:val="32"/>
          <w:rtl/>
        </w:rPr>
        <w:t>)</w:t>
      </w:r>
      <w:r w:rsidRPr="00155022">
        <w:rPr>
          <w:rFonts w:hint="cs"/>
          <w:spacing w:val="-2"/>
          <w:sz w:val="32"/>
          <w:szCs w:val="32"/>
          <w:rtl/>
        </w:rPr>
        <w:t xml:space="preserve"> وهو طراز الثوب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69"/>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أربع أصابع فما دون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7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D051A" w:rsidRDefault="00162FAB" w:rsidP="00915C46">
      <w:pPr>
        <w:pStyle w:val="a4"/>
        <w:ind w:left="56" w:right="142" w:firstLine="0"/>
        <w:jc w:val="left"/>
        <w:rPr>
          <w:spacing w:val="-2"/>
          <w:sz w:val="32"/>
          <w:szCs w:val="32"/>
          <w:rtl/>
        </w:rPr>
      </w:pPr>
      <w:r w:rsidRPr="00155022">
        <w:rPr>
          <w:rFonts w:hint="cs"/>
          <w:spacing w:val="-2"/>
          <w:sz w:val="32"/>
          <w:szCs w:val="32"/>
          <w:rtl/>
        </w:rPr>
        <w:t>أو</w:t>
      </w:r>
      <w:r w:rsidRPr="00155022">
        <w:rPr>
          <w:spacing w:val="-2"/>
          <w:sz w:val="32"/>
          <w:szCs w:val="32"/>
          <w:rtl/>
        </w:rPr>
        <w:t>)</w:t>
      </w:r>
      <w:r w:rsidRPr="00155022">
        <w:rPr>
          <w:rFonts w:hint="cs"/>
          <w:spacing w:val="-2"/>
          <w:sz w:val="32"/>
          <w:szCs w:val="32"/>
          <w:rtl/>
        </w:rPr>
        <w:t xml:space="preserve"> كان </w:t>
      </w:r>
      <w:r w:rsidRPr="00155022">
        <w:rPr>
          <w:spacing w:val="-2"/>
          <w:sz w:val="32"/>
          <w:szCs w:val="32"/>
          <w:rtl/>
        </w:rPr>
        <w:t>(</w:t>
      </w:r>
      <w:r w:rsidRPr="00155022">
        <w:rPr>
          <w:rFonts w:hint="cs"/>
          <w:spacing w:val="-2"/>
          <w:sz w:val="32"/>
          <w:szCs w:val="32"/>
          <w:rtl/>
        </w:rPr>
        <w:t>رقاعا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71"/>
      </w:r>
      <w:r w:rsidRPr="00155022">
        <w:rPr>
          <w:rFonts w:ascii="Arial" w:hAnsi="Arial" w:hint="cs"/>
          <w:spacing w:val="-2"/>
          <w:sz w:val="32"/>
          <w:szCs w:val="32"/>
          <w:vertAlign w:val="superscript"/>
          <w:rtl/>
        </w:rPr>
        <w:t>)</w:t>
      </w:r>
      <w:r w:rsidRPr="00155022">
        <w:rPr>
          <w:rFonts w:hint="cs"/>
          <w:spacing w:val="-2"/>
          <w:sz w:val="32"/>
          <w:szCs w:val="32"/>
          <w:rtl/>
        </w:rPr>
        <w:t xml:space="preserve"> أو لبنة جيب</w:t>
      </w:r>
      <w:r w:rsidRPr="00155022">
        <w:rPr>
          <w:spacing w:val="-2"/>
          <w:sz w:val="32"/>
          <w:szCs w:val="32"/>
          <w:rtl/>
        </w:rPr>
        <w:t>)</w:t>
      </w:r>
      <w:r w:rsidRPr="00155022">
        <w:rPr>
          <w:rFonts w:hint="cs"/>
          <w:spacing w:val="-2"/>
          <w:sz w:val="32"/>
          <w:szCs w:val="32"/>
          <w:rtl/>
        </w:rPr>
        <w:t xml:space="preserve"> وهو الزيق</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7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D051A" w:rsidRDefault="000D051A" w:rsidP="00915C46">
      <w:pPr>
        <w:pStyle w:val="a4"/>
        <w:ind w:left="56" w:right="142" w:firstLine="0"/>
        <w:jc w:val="left"/>
        <w:rPr>
          <w:spacing w:val="-2"/>
          <w:sz w:val="32"/>
          <w:szCs w:val="32"/>
          <w:rtl/>
        </w:rPr>
      </w:pPr>
    </w:p>
    <w:p w:rsidR="000D051A"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وسجف فراء</w:t>
      </w:r>
      <w:r w:rsidRPr="00155022">
        <w:rPr>
          <w:spacing w:val="-2"/>
          <w:sz w:val="32"/>
          <w:szCs w:val="32"/>
          <w:rtl/>
        </w:rPr>
        <w:t>)</w:t>
      </w:r>
      <w:r w:rsidRPr="00155022">
        <w:rPr>
          <w:rFonts w:hint="cs"/>
          <w:spacing w:val="-2"/>
          <w:sz w:val="32"/>
          <w:szCs w:val="32"/>
          <w:rtl/>
        </w:rPr>
        <w:t xml:space="preserve"> جمع فرو</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73"/>
      </w:r>
      <w:r w:rsidRPr="00155022">
        <w:rPr>
          <w:rFonts w:ascii="Arial" w:hAnsi="Arial" w:hint="cs"/>
          <w:spacing w:val="-2"/>
          <w:sz w:val="32"/>
          <w:szCs w:val="32"/>
          <w:vertAlign w:val="superscript"/>
          <w:rtl/>
        </w:rPr>
        <w:t>)</w:t>
      </w:r>
      <w:r w:rsidRPr="00155022">
        <w:rPr>
          <w:rFonts w:hint="cs"/>
          <w:spacing w:val="-2"/>
          <w:sz w:val="32"/>
          <w:szCs w:val="32"/>
          <w:rtl/>
        </w:rPr>
        <w:t>ونحوها مما يسجف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7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A4C9F"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فكل ذلك يباح من الحرير إذا كان قدر أربع أصابع فأقل </w:t>
      </w:r>
    </w:p>
    <w:p w:rsidR="007A4C9F" w:rsidRPr="00155022" w:rsidRDefault="00162FAB" w:rsidP="00915C46">
      <w:pPr>
        <w:pStyle w:val="a4"/>
        <w:ind w:left="56" w:right="142" w:firstLine="0"/>
        <w:jc w:val="left"/>
        <w:rPr>
          <w:spacing w:val="-2"/>
          <w:sz w:val="32"/>
          <w:szCs w:val="32"/>
          <w:rtl/>
        </w:rPr>
      </w:pPr>
      <w:r w:rsidRPr="00155022">
        <w:rPr>
          <w:rFonts w:hint="cs"/>
          <w:spacing w:val="-2"/>
          <w:sz w:val="32"/>
          <w:szCs w:val="32"/>
          <w:rtl/>
        </w:rPr>
        <w:t>لما رو</w:t>
      </w:r>
      <w:r w:rsidRPr="00155022">
        <w:rPr>
          <w:rFonts w:hint="cs"/>
          <w:spacing w:val="-2"/>
          <w:sz w:val="32"/>
          <w:szCs w:val="32"/>
          <w:rtl/>
          <w:lang w:bidi="ar-EG"/>
        </w:rPr>
        <w:t>ى</w:t>
      </w:r>
      <w:r w:rsidRPr="00155022">
        <w:rPr>
          <w:rFonts w:hint="cs"/>
          <w:spacing w:val="-2"/>
          <w:sz w:val="32"/>
          <w:szCs w:val="32"/>
          <w:rtl/>
        </w:rPr>
        <w:t xml:space="preserve"> مسلم عن عمر أن النبي </w:t>
      </w:r>
      <w:r w:rsidRPr="00155022">
        <w:rPr>
          <w:spacing w:val="-2"/>
          <w:sz w:val="32"/>
          <w:szCs w:val="32"/>
          <w:rtl/>
        </w:rPr>
        <w:t>صلى الله عليه وسلم</w:t>
      </w:r>
      <w:r w:rsidRPr="00155022">
        <w:rPr>
          <w:rFonts w:hint="cs"/>
          <w:spacing w:val="-2"/>
          <w:sz w:val="32"/>
          <w:szCs w:val="32"/>
          <w:rtl/>
        </w:rPr>
        <w:t xml:space="preserve"> نهى عن لبس الحرير إلا موضع إصبعين أو ثلاثة أو أربعة </w:t>
      </w:r>
    </w:p>
    <w:p w:rsidR="007A4C9F"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ويباح أيضا كيس مصحف </w:t>
      </w:r>
    </w:p>
    <w:p w:rsidR="007A4C9F" w:rsidRPr="00155022" w:rsidRDefault="00162FAB" w:rsidP="00915C46">
      <w:pPr>
        <w:pStyle w:val="a4"/>
        <w:ind w:left="56" w:right="142" w:firstLine="0"/>
        <w:jc w:val="left"/>
        <w:rPr>
          <w:spacing w:val="-2"/>
          <w:sz w:val="32"/>
          <w:szCs w:val="32"/>
          <w:rtl/>
        </w:rPr>
      </w:pPr>
      <w:r w:rsidRPr="00155022">
        <w:rPr>
          <w:rFonts w:hint="cs"/>
          <w:spacing w:val="-2"/>
          <w:sz w:val="32"/>
          <w:szCs w:val="32"/>
          <w:rtl/>
        </w:rPr>
        <w:t>وخياطة به وأزرار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7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ويكره المعصفر</w:t>
      </w:r>
      <w:r w:rsidRPr="00155022">
        <w:rPr>
          <w:spacing w:val="-2"/>
          <w:sz w:val="32"/>
          <w:szCs w:val="32"/>
          <w:rtl/>
        </w:rPr>
        <w:t>)</w:t>
      </w:r>
      <w:r w:rsidRPr="00155022">
        <w:rPr>
          <w:rFonts w:hint="cs"/>
          <w:spacing w:val="-2"/>
          <w:sz w:val="32"/>
          <w:szCs w:val="32"/>
          <w:rtl/>
        </w:rPr>
        <w:t xml:space="preserve"> في غير إحرام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76"/>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يكره </w:t>
      </w:r>
      <w:r w:rsidRPr="00155022">
        <w:rPr>
          <w:spacing w:val="-2"/>
          <w:sz w:val="32"/>
          <w:szCs w:val="32"/>
          <w:rtl/>
        </w:rPr>
        <w:t>(</w:t>
      </w:r>
      <w:r w:rsidRPr="00155022">
        <w:rPr>
          <w:rFonts w:hint="cs"/>
          <w:spacing w:val="-2"/>
          <w:sz w:val="32"/>
          <w:szCs w:val="32"/>
          <w:rtl/>
        </w:rPr>
        <w:t>المزعفر للرجال</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77"/>
      </w:r>
      <w:r w:rsidRPr="00155022">
        <w:rPr>
          <w:rFonts w:ascii="Arial" w:hAnsi="Arial" w:hint="cs"/>
          <w:spacing w:val="-2"/>
          <w:sz w:val="32"/>
          <w:szCs w:val="32"/>
          <w:vertAlign w:val="superscript"/>
          <w:rtl/>
        </w:rPr>
        <w:t>)</w:t>
      </w:r>
      <w:r w:rsidRPr="00155022">
        <w:rPr>
          <w:rFonts w:hint="cs"/>
          <w:spacing w:val="-2"/>
          <w:sz w:val="32"/>
          <w:szCs w:val="32"/>
          <w:rtl/>
        </w:rPr>
        <w:t xml:space="preserve"> لأنه عليه الصلاة والسلام نهى الرجال عن </w:t>
      </w:r>
      <w:proofErr w:type="spellStart"/>
      <w:r w:rsidRPr="00155022">
        <w:rPr>
          <w:rFonts w:hint="cs"/>
          <w:spacing w:val="-2"/>
          <w:sz w:val="32"/>
          <w:szCs w:val="32"/>
          <w:rtl/>
        </w:rPr>
        <w:t>التزعفر</w:t>
      </w:r>
      <w:proofErr w:type="spellEnd"/>
      <w:r w:rsidRPr="00155022">
        <w:rPr>
          <w:rFonts w:hint="cs"/>
          <w:spacing w:val="-2"/>
          <w:sz w:val="32"/>
          <w:szCs w:val="32"/>
          <w:rtl/>
        </w:rPr>
        <w:t>، متفق عليه ويكره الأحمر الخالص</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78"/>
      </w:r>
      <w:r w:rsidRPr="00155022">
        <w:rPr>
          <w:rFonts w:ascii="Arial" w:hAnsi="Arial" w:hint="cs"/>
          <w:spacing w:val="-2"/>
          <w:sz w:val="32"/>
          <w:szCs w:val="32"/>
          <w:vertAlign w:val="superscript"/>
          <w:rtl/>
        </w:rPr>
        <w:t>)</w:t>
      </w:r>
      <w:r w:rsidRPr="00155022">
        <w:rPr>
          <w:rFonts w:hint="cs"/>
          <w:spacing w:val="-2"/>
          <w:sz w:val="32"/>
          <w:szCs w:val="32"/>
          <w:rtl/>
        </w:rPr>
        <w:t>.</w:t>
      </w:r>
    </w:p>
    <w:p w:rsidR="007A4C9F"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والمشي بنعل واحد</w:t>
      </w:r>
      <w:r w:rsidRPr="00155022">
        <w:rPr>
          <w:rFonts w:hint="cs"/>
          <w:spacing w:val="-2"/>
          <w:sz w:val="32"/>
          <w:szCs w:val="32"/>
          <w:rtl/>
          <w:lang w:bidi="ar-EG"/>
        </w:rPr>
        <w:t>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7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وكون ثيابه فوق نصف ساقه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80"/>
      </w:r>
      <w:r w:rsidRPr="00155022">
        <w:rPr>
          <w:rFonts w:ascii="Arial" w:hAnsi="Arial" w:hint="cs"/>
          <w:spacing w:val="-2"/>
          <w:sz w:val="32"/>
          <w:szCs w:val="32"/>
          <w:vertAlign w:val="superscript"/>
          <w:rtl/>
        </w:rPr>
        <w:t>)</w:t>
      </w:r>
      <w:r w:rsidRPr="00155022">
        <w:rPr>
          <w:rFonts w:hint="cs"/>
          <w:spacing w:val="-2"/>
          <w:sz w:val="32"/>
          <w:szCs w:val="32"/>
          <w:rtl/>
        </w:rPr>
        <w:t>.</w:t>
      </w:r>
    </w:p>
    <w:p w:rsidR="007A4C9F" w:rsidRPr="00155022" w:rsidRDefault="00162FAB" w:rsidP="00915C46">
      <w:pPr>
        <w:pStyle w:val="a4"/>
        <w:ind w:left="56" w:right="142" w:firstLine="0"/>
        <w:jc w:val="left"/>
        <w:rPr>
          <w:spacing w:val="-2"/>
          <w:sz w:val="32"/>
          <w:szCs w:val="32"/>
          <w:rtl/>
        </w:rPr>
      </w:pPr>
      <w:r w:rsidRPr="00155022">
        <w:rPr>
          <w:rFonts w:hint="cs"/>
          <w:spacing w:val="-2"/>
          <w:sz w:val="32"/>
          <w:szCs w:val="32"/>
          <w:rtl/>
        </w:rPr>
        <w:t>أو تحت كعبه بلا حاجة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8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A4C9F" w:rsidRPr="00155022" w:rsidRDefault="00162FAB" w:rsidP="00915C46">
      <w:pPr>
        <w:pStyle w:val="a4"/>
        <w:ind w:left="56" w:right="142" w:firstLine="0"/>
        <w:jc w:val="left"/>
        <w:rPr>
          <w:spacing w:val="-2"/>
          <w:sz w:val="32"/>
          <w:szCs w:val="32"/>
          <w:rtl/>
        </w:rPr>
      </w:pPr>
      <w:r w:rsidRPr="00155022">
        <w:rPr>
          <w:rFonts w:hint="cs"/>
          <w:spacing w:val="-2"/>
          <w:sz w:val="32"/>
          <w:szCs w:val="32"/>
          <w:rtl/>
        </w:rPr>
        <w:t>وللمرأة زيادة إلى ذراع</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8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A4C9F"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ويكره لبس الثوب الذي يصف البشرة للرجل والمرأة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وثوب الشهرة وهو ما يش</w:t>
      </w:r>
      <w:r w:rsidRPr="00155022">
        <w:rPr>
          <w:rFonts w:hint="cs"/>
          <w:spacing w:val="-2"/>
          <w:sz w:val="32"/>
          <w:szCs w:val="32"/>
          <w:rtl/>
          <w:lang w:bidi="ar-EG"/>
        </w:rPr>
        <w:t>ت</w:t>
      </w:r>
      <w:r w:rsidRPr="00155022">
        <w:rPr>
          <w:rFonts w:hint="cs"/>
          <w:spacing w:val="-2"/>
          <w:sz w:val="32"/>
          <w:szCs w:val="32"/>
          <w:rtl/>
        </w:rPr>
        <w:t>هر به عند الناس، ويشار إليه بالأصابع</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83"/>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ومنها</w:t>
      </w:r>
      <w:r w:rsidRPr="00155022">
        <w:rPr>
          <w:spacing w:val="-2"/>
          <w:sz w:val="32"/>
          <w:szCs w:val="32"/>
          <w:rtl/>
        </w:rPr>
        <w:t>)</w:t>
      </w:r>
      <w:r w:rsidRPr="00155022">
        <w:rPr>
          <w:rFonts w:hint="cs"/>
          <w:spacing w:val="-2"/>
          <w:sz w:val="32"/>
          <w:szCs w:val="32"/>
          <w:rtl/>
        </w:rPr>
        <w:t xml:space="preserve"> أي من شروط الصلاة </w:t>
      </w:r>
      <w:r w:rsidRPr="00155022">
        <w:rPr>
          <w:spacing w:val="-2"/>
          <w:sz w:val="32"/>
          <w:szCs w:val="32"/>
          <w:rtl/>
        </w:rPr>
        <w:t>(</w:t>
      </w:r>
      <w:r w:rsidRPr="00155022">
        <w:rPr>
          <w:rFonts w:hint="cs"/>
          <w:spacing w:val="-2"/>
          <w:sz w:val="32"/>
          <w:szCs w:val="32"/>
          <w:rtl/>
        </w:rPr>
        <w:t>اجتناب النجاسة</w:t>
      </w:r>
      <w:r w:rsidRPr="00155022">
        <w:rPr>
          <w:spacing w:val="-2"/>
          <w:sz w:val="32"/>
          <w:szCs w:val="32"/>
          <w:rtl/>
        </w:rPr>
        <w:t>)</w:t>
      </w:r>
      <w:r w:rsidRPr="00155022">
        <w:rPr>
          <w:rFonts w:hint="cs"/>
          <w:spacing w:val="-2"/>
          <w:sz w:val="32"/>
          <w:szCs w:val="32"/>
          <w:rtl/>
        </w:rPr>
        <w:t>.</w:t>
      </w:r>
    </w:p>
    <w:p w:rsidR="00AA2BAB" w:rsidRPr="00155022" w:rsidRDefault="00162FAB" w:rsidP="00915C46">
      <w:pPr>
        <w:pStyle w:val="a4"/>
        <w:ind w:right="142" w:firstLine="0"/>
        <w:jc w:val="left"/>
        <w:rPr>
          <w:spacing w:val="-2"/>
          <w:sz w:val="32"/>
          <w:szCs w:val="32"/>
          <w:rtl/>
        </w:rPr>
      </w:pPr>
      <w:r w:rsidRPr="00155022">
        <w:rPr>
          <w:rFonts w:hint="cs"/>
          <w:spacing w:val="-2"/>
          <w:sz w:val="32"/>
          <w:szCs w:val="32"/>
          <w:rtl/>
        </w:rPr>
        <w:t>حيث لم يعف عنها ببدن المصلي وثوبه وبقعتهما</w:t>
      </w:r>
    </w:p>
    <w:p w:rsidR="00AA2BAB" w:rsidRPr="00155022" w:rsidRDefault="00162FAB" w:rsidP="00915C46">
      <w:pPr>
        <w:pStyle w:val="a4"/>
        <w:ind w:right="142" w:firstLine="0"/>
        <w:jc w:val="left"/>
        <w:rPr>
          <w:spacing w:val="-6"/>
          <w:sz w:val="32"/>
          <w:szCs w:val="32"/>
          <w:rtl/>
        </w:rPr>
      </w:pPr>
      <w:r w:rsidRPr="00155022">
        <w:rPr>
          <w:rFonts w:hint="cs"/>
          <w:spacing w:val="-2"/>
          <w:sz w:val="32"/>
          <w:szCs w:val="32"/>
          <w:rtl/>
        </w:rPr>
        <w:t xml:space="preserve">وعدم حملها لحديث </w:t>
      </w:r>
      <w:r w:rsidRPr="00155022">
        <w:rPr>
          <w:rFonts w:hint="cs"/>
          <w:spacing w:val="-2"/>
          <w:sz w:val="32"/>
          <w:szCs w:val="32"/>
          <w:rtl/>
          <w:lang w:bidi="ar-EG"/>
        </w:rPr>
        <w:t>«</w:t>
      </w:r>
      <w:r w:rsidRPr="00155022">
        <w:rPr>
          <w:rFonts w:hint="cs"/>
          <w:spacing w:val="-2"/>
          <w:sz w:val="32"/>
          <w:szCs w:val="32"/>
          <w:rtl/>
        </w:rPr>
        <w:t>تنزهوا من البول فإن عامة عذاب القبل منه</w:t>
      </w:r>
      <w:r w:rsidRPr="00155022">
        <w:rPr>
          <w:rFonts w:hint="cs"/>
          <w:spacing w:val="-2"/>
          <w:sz w:val="32"/>
          <w:szCs w:val="32"/>
          <w:rtl/>
          <w:lang w:bidi="ar-EG"/>
        </w:rPr>
        <w:t>»</w:t>
      </w:r>
      <w:r w:rsidRPr="00155022">
        <w:rPr>
          <w:rFonts w:hint="cs"/>
          <w:spacing w:val="-2"/>
          <w:sz w:val="32"/>
          <w:szCs w:val="32"/>
          <w:rtl/>
        </w:rPr>
        <w:t xml:space="preserve"> </w:t>
      </w:r>
    </w:p>
    <w:p w:rsidR="00AA2BAB" w:rsidRPr="00155022" w:rsidRDefault="00162FAB" w:rsidP="00915C46">
      <w:pPr>
        <w:pStyle w:val="a4"/>
        <w:ind w:right="142" w:firstLine="0"/>
        <w:jc w:val="left"/>
        <w:rPr>
          <w:spacing w:val="-6"/>
          <w:sz w:val="32"/>
          <w:szCs w:val="32"/>
          <w:rtl/>
        </w:rPr>
      </w:pPr>
      <w:r w:rsidRPr="00155022">
        <w:rPr>
          <w:rFonts w:hint="cs"/>
          <w:spacing w:val="-6"/>
          <w:sz w:val="32"/>
          <w:szCs w:val="32"/>
          <w:rtl/>
        </w:rPr>
        <w:t xml:space="preserve">وقوله تعالى: </w:t>
      </w:r>
      <w:r w:rsidRPr="00155022">
        <w:rPr>
          <w:rFonts w:ascii="AGA Arabesque" w:hAnsi="AGA Arabesque"/>
          <w:sz w:val="32"/>
          <w:szCs w:val="32"/>
        </w:rPr>
        <w:t></w:t>
      </w:r>
      <w:r w:rsidRPr="00155022">
        <w:rPr>
          <w:spacing w:val="-6"/>
          <w:sz w:val="32"/>
          <w:szCs w:val="32"/>
          <w:rtl/>
        </w:rPr>
        <w:t>وَثِيَابَكَ فَطَهِّرْ</w:t>
      </w:r>
      <w:r w:rsidRPr="00155022">
        <w:rPr>
          <w:rFonts w:ascii="AGA Arabesque" w:hAnsi="AGA Arabesque"/>
          <w:sz w:val="32"/>
          <w:szCs w:val="32"/>
        </w:rPr>
        <w:t></w:t>
      </w:r>
      <w:r w:rsidRPr="00155022">
        <w:rPr>
          <w:rFonts w:ascii="Arial" w:hAnsi="Arial" w:hint="cs"/>
          <w:spacing w:val="-6"/>
          <w:sz w:val="32"/>
          <w:szCs w:val="32"/>
          <w:vertAlign w:val="superscript"/>
          <w:rtl/>
        </w:rPr>
        <w:t>(</w:t>
      </w:r>
      <w:r w:rsidRPr="00155022">
        <w:rPr>
          <w:rFonts w:ascii="Arial" w:hAnsi="Arial"/>
          <w:spacing w:val="-6"/>
          <w:sz w:val="32"/>
          <w:szCs w:val="32"/>
          <w:vertAlign w:val="superscript"/>
          <w:rtl/>
        </w:rPr>
        <w:footnoteReference w:id="1084"/>
      </w:r>
      <w:r w:rsidRPr="00155022">
        <w:rPr>
          <w:rFonts w:ascii="Arial" w:hAnsi="Arial" w:hint="cs"/>
          <w:spacing w:val="-6"/>
          <w:sz w:val="32"/>
          <w:szCs w:val="32"/>
          <w:vertAlign w:val="superscript"/>
          <w:rtl/>
        </w:rPr>
        <w:t>)</w:t>
      </w:r>
      <w:r w:rsidRPr="00155022">
        <w:rPr>
          <w:rFonts w:hint="cs"/>
          <w:spacing w:val="-6"/>
          <w:sz w:val="32"/>
          <w:szCs w:val="32"/>
          <w:rtl/>
        </w:rPr>
        <w:t xml:space="preserve"> </w:t>
      </w:r>
    </w:p>
    <w:p w:rsidR="00AA2BAB" w:rsidRPr="00155022" w:rsidRDefault="00162FAB" w:rsidP="00915C46">
      <w:pPr>
        <w:pStyle w:val="a4"/>
        <w:ind w:right="142" w:firstLine="0"/>
        <w:jc w:val="left"/>
        <w:rPr>
          <w:spacing w:val="-2"/>
          <w:sz w:val="32"/>
          <w:szCs w:val="32"/>
          <w:rtl/>
        </w:rPr>
      </w:pPr>
      <w:r w:rsidRPr="00155022">
        <w:rPr>
          <w:spacing w:val="-6"/>
          <w:sz w:val="32"/>
          <w:szCs w:val="32"/>
          <w:rtl/>
        </w:rPr>
        <w:lastRenderedPageBreak/>
        <w:t>(</w:t>
      </w:r>
      <w:r w:rsidRPr="00155022">
        <w:rPr>
          <w:rFonts w:hint="cs"/>
          <w:spacing w:val="-6"/>
          <w:sz w:val="32"/>
          <w:szCs w:val="32"/>
          <w:rtl/>
        </w:rPr>
        <w:t>فمن حمل نجاسة لا يعفى عنها</w:t>
      </w:r>
      <w:r w:rsidRPr="00155022">
        <w:rPr>
          <w:spacing w:val="-6"/>
          <w:sz w:val="32"/>
          <w:szCs w:val="32"/>
          <w:rtl/>
        </w:rPr>
        <w:t>)</w:t>
      </w:r>
      <w:r w:rsidRPr="00155022">
        <w:rPr>
          <w:rFonts w:hint="cs"/>
          <w:spacing w:val="-2"/>
          <w:sz w:val="32"/>
          <w:szCs w:val="32"/>
          <w:rtl/>
        </w:rPr>
        <w:t>ولو  بقارورة لم تصح صلاته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8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A2B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فإن كان معفو عنها كمن حمل </w:t>
      </w:r>
      <w:proofErr w:type="spellStart"/>
      <w:r w:rsidRPr="00155022">
        <w:rPr>
          <w:rFonts w:hint="cs"/>
          <w:spacing w:val="-2"/>
          <w:sz w:val="32"/>
          <w:szCs w:val="32"/>
          <w:rtl/>
        </w:rPr>
        <w:t>مستجمرا</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86"/>
      </w:r>
      <w:r w:rsidRPr="00155022">
        <w:rPr>
          <w:rFonts w:ascii="Arial" w:hAnsi="Arial" w:hint="cs"/>
          <w:spacing w:val="-2"/>
          <w:sz w:val="32"/>
          <w:szCs w:val="32"/>
          <w:vertAlign w:val="superscript"/>
          <w:rtl/>
        </w:rPr>
        <w:t>)</w:t>
      </w:r>
      <w:r w:rsidRPr="00155022">
        <w:rPr>
          <w:rFonts w:hint="cs"/>
          <w:spacing w:val="-2"/>
          <w:sz w:val="32"/>
          <w:szCs w:val="32"/>
          <w:rtl/>
        </w:rPr>
        <w:t xml:space="preserve"> أو حيوانا طاهرا صحت صلاته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8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A2BAB" w:rsidRPr="00155022" w:rsidRDefault="00162FAB" w:rsidP="00915C46">
      <w:pPr>
        <w:pStyle w:val="a4"/>
        <w:ind w:right="142" w:firstLine="0"/>
        <w:jc w:val="left"/>
        <w:rPr>
          <w:spacing w:val="-2"/>
          <w:sz w:val="32"/>
          <w:szCs w:val="32"/>
          <w:rtl/>
        </w:rPr>
      </w:pPr>
      <w:r w:rsidRPr="00155022">
        <w:rPr>
          <w:spacing w:val="-2"/>
          <w:sz w:val="32"/>
          <w:szCs w:val="32"/>
          <w:rtl/>
        </w:rPr>
        <w:t>(</w:t>
      </w:r>
      <w:proofErr w:type="spellStart"/>
      <w:r w:rsidRPr="00155022">
        <w:rPr>
          <w:rFonts w:hint="cs"/>
          <w:spacing w:val="-2"/>
          <w:sz w:val="32"/>
          <w:szCs w:val="32"/>
          <w:rtl/>
        </w:rPr>
        <w:t>أولاقاها</w:t>
      </w:r>
      <w:proofErr w:type="spellEnd"/>
      <w:r w:rsidRPr="00155022">
        <w:rPr>
          <w:spacing w:val="-2"/>
          <w:sz w:val="32"/>
          <w:szCs w:val="32"/>
          <w:rtl/>
        </w:rPr>
        <w:t>)</w:t>
      </w:r>
      <w:r w:rsidRPr="00155022">
        <w:rPr>
          <w:rFonts w:hint="cs"/>
          <w:spacing w:val="-2"/>
          <w:sz w:val="32"/>
          <w:szCs w:val="32"/>
          <w:rtl/>
        </w:rPr>
        <w:t xml:space="preserve"> أي لاقى نجاسة لا يعفى عنها </w:t>
      </w:r>
      <w:r w:rsidRPr="00155022">
        <w:rPr>
          <w:spacing w:val="-2"/>
          <w:sz w:val="32"/>
          <w:szCs w:val="32"/>
          <w:rtl/>
        </w:rPr>
        <w:t>(</w:t>
      </w:r>
      <w:r w:rsidRPr="00155022">
        <w:rPr>
          <w:rFonts w:hint="cs"/>
          <w:spacing w:val="-2"/>
          <w:sz w:val="32"/>
          <w:szCs w:val="32"/>
          <w:rtl/>
        </w:rPr>
        <w:t>بثوبه أو بدنه لم تصح صلاته</w:t>
      </w:r>
      <w:r w:rsidRPr="00155022">
        <w:rPr>
          <w:spacing w:val="-2"/>
          <w:sz w:val="32"/>
          <w:szCs w:val="32"/>
          <w:rtl/>
        </w:rPr>
        <w:t>)</w:t>
      </w:r>
      <w:r w:rsidRPr="00155022">
        <w:rPr>
          <w:rFonts w:hint="cs"/>
          <w:spacing w:val="-2"/>
          <w:sz w:val="32"/>
          <w:szCs w:val="32"/>
          <w:rtl/>
        </w:rPr>
        <w:t xml:space="preserve"> لعدم اجتنابه النجاسة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8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A2BAB" w:rsidRPr="00155022" w:rsidRDefault="00162FAB" w:rsidP="00915C46">
      <w:pPr>
        <w:pStyle w:val="a4"/>
        <w:ind w:right="142" w:firstLine="0"/>
        <w:jc w:val="left"/>
        <w:rPr>
          <w:spacing w:val="-2"/>
          <w:sz w:val="32"/>
          <w:szCs w:val="32"/>
          <w:rtl/>
        </w:rPr>
      </w:pPr>
      <w:r w:rsidRPr="00155022">
        <w:rPr>
          <w:rFonts w:hint="cs"/>
          <w:spacing w:val="-2"/>
          <w:sz w:val="32"/>
          <w:szCs w:val="32"/>
          <w:rtl/>
        </w:rPr>
        <w:t>وإن مس ثوبه ثوبا</w:t>
      </w:r>
      <w:r w:rsidR="00AA2BAB" w:rsidRPr="00155022">
        <w:rPr>
          <w:rFonts w:ascii="Arial" w:hAnsi="Arial" w:hint="cs"/>
          <w:spacing w:val="-2"/>
          <w:sz w:val="32"/>
          <w:szCs w:val="32"/>
          <w:vertAlign w:val="superscript"/>
          <w:rtl/>
        </w:rPr>
        <w:t xml:space="preserve"> </w:t>
      </w:r>
      <w:r w:rsidRPr="00155022">
        <w:rPr>
          <w:rFonts w:hint="cs"/>
          <w:spacing w:val="-2"/>
          <w:sz w:val="32"/>
          <w:szCs w:val="32"/>
          <w:rtl/>
        </w:rPr>
        <w:t>أو حائطا نجس</w:t>
      </w:r>
      <w:r w:rsidRPr="00155022">
        <w:rPr>
          <w:rFonts w:hint="cs"/>
          <w:spacing w:val="-2"/>
          <w:sz w:val="32"/>
          <w:szCs w:val="32"/>
          <w:rtl/>
          <w:lang w:bidi="ar-EG"/>
        </w:rPr>
        <w:t>ً</w:t>
      </w:r>
      <w:r w:rsidRPr="00155022">
        <w:rPr>
          <w:rFonts w:hint="cs"/>
          <w:spacing w:val="-2"/>
          <w:sz w:val="32"/>
          <w:szCs w:val="32"/>
          <w:rtl/>
        </w:rPr>
        <w:t>ا لم يستند إليه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8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A2BAB" w:rsidRPr="00155022" w:rsidRDefault="00162FAB" w:rsidP="00915C46">
      <w:pPr>
        <w:pStyle w:val="a4"/>
        <w:ind w:right="142" w:firstLine="0"/>
        <w:jc w:val="left"/>
        <w:rPr>
          <w:spacing w:val="-2"/>
          <w:sz w:val="32"/>
          <w:szCs w:val="32"/>
          <w:rtl/>
        </w:rPr>
      </w:pPr>
      <w:r w:rsidRPr="00155022">
        <w:rPr>
          <w:rFonts w:hint="cs"/>
          <w:spacing w:val="-2"/>
          <w:sz w:val="32"/>
          <w:szCs w:val="32"/>
          <w:rtl/>
        </w:rPr>
        <w:t>أو قابلها راكعا أو ساجدا ولم يلاقها صحت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9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AA2B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وإن طين أرضا نجسة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9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lang w:bidi="ar-EG"/>
        </w:rPr>
      </w:pPr>
      <w:r w:rsidRPr="00155022">
        <w:rPr>
          <w:rFonts w:hint="cs"/>
          <w:spacing w:val="-2"/>
          <w:sz w:val="32"/>
          <w:szCs w:val="32"/>
          <w:rtl/>
        </w:rPr>
        <w:t>أو فرشها طاهرا</w:t>
      </w:r>
      <w:r w:rsidRPr="00155022">
        <w:rPr>
          <w:spacing w:val="-2"/>
          <w:sz w:val="32"/>
          <w:szCs w:val="32"/>
          <w:rtl/>
        </w:rPr>
        <w:t>)</w:t>
      </w:r>
      <w:r w:rsidRPr="00155022">
        <w:rPr>
          <w:rFonts w:hint="cs"/>
          <w:spacing w:val="-2"/>
          <w:sz w:val="32"/>
          <w:szCs w:val="32"/>
          <w:rtl/>
        </w:rPr>
        <w:t xml:space="preserve"> صفيقا أو بسطه على حيوان نجس أو صلى على بساط باطنه فقط نجس </w:t>
      </w:r>
      <w:r w:rsidRPr="00155022">
        <w:rPr>
          <w:spacing w:val="-2"/>
          <w:sz w:val="32"/>
          <w:szCs w:val="32"/>
          <w:rtl/>
        </w:rPr>
        <w:t>(</w:t>
      </w:r>
      <w:r w:rsidRPr="00155022">
        <w:rPr>
          <w:rFonts w:hint="cs"/>
          <w:spacing w:val="-2"/>
          <w:sz w:val="32"/>
          <w:szCs w:val="32"/>
          <w:rtl/>
        </w:rPr>
        <w:t>كره</w:t>
      </w:r>
      <w:r w:rsidRPr="00155022">
        <w:rPr>
          <w:spacing w:val="-2"/>
          <w:sz w:val="32"/>
          <w:szCs w:val="32"/>
          <w:rtl/>
        </w:rPr>
        <w:t>)</w:t>
      </w:r>
      <w:r w:rsidRPr="00155022">
        <w:rPr>
          <w:rFonts w:hint="cs"/>
          <w:spacing w:val="-2"/>
          <w:sz w:val="32"/>
          <w:szCs w:val="32"/>
          <w:rtl/>
        </w:rPr>
        <w:t xml:space="preserve"> له ذلك لاعتماده على ما لا تصح الصلاة عليه </w:t>
      </w:r>
      <w:r w:rsidRPr="00155022">
        <w:rPr>
          <w:spacing w:val="-2"/>
          <w:sz w:val="32"/>
          <w:szCs w:val="32"/>
          <w:rtl/>
        </w:rPr>
        <w:t>(</w:t>
      </w:r>
      <w:r w:rsidRPr="00155022">
        <w:rPr>
          <w:rFonts w:hint="cs"/>
          <w:spacing w:val="-2"/>
          <w:sz w:val="32"/>
          <w:szCs w:val="32"/>
          <w:rtl/>
        </w:rPr>
        <w:t>وصحت</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92"/>
      </w:r>
      <w:r w:rsidRPr="00155022">
        <w:rPr>
          <w:rFonts w:ascii="Arial" w:hAnsi="Arial" w:hint="cs"/>
          <w:spacing w:val="-2"/>
          <w:sz w:val="32"/>
          <w:szCs w:val="32"/>
          <w:vertAlign w:val="superscript"/>
          <w:rtl/>
        </w:rPr>
        <w:t>)</w:t>
      </w:r>
      <w:r w:rsidRPr="00155022">
        <w:rPr>
          <w:rFonts w:hint="cs"/>
          <w:spacing w:val="-2"/>
          <w:sz w:val="32"/>
          <w:szCs w:val="32"/>
          <w:rtl/>
        </w:rPr>
        <w:t>.</w:t>
      </w:r>
    </w:p>
    <w:p w:rsidR="00276569"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لأنه ليس حاملا للنجاسة، ولا مباشرا لها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9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76569"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كانت</w:t>
      </w:r>
      <w:r w:rsidRPr="00155022">
        <w:rPr>
          <w:spacing w:val="-2"/>
          <w:sz w:val="32"/>
          <w:szCs w:val="32"/>
          <w:rtl/>
        </w:rPr>
        <w:t>)</w:t>
      </w:r>
      <w:r w:rsidRPr="00155022">
        <w:rPr>
          <w:rFonts w:hint="cs"/>
          <w:spacing w:val="-2"/>
          <w:sz w:val="32"/>
          <w:szCs w:val="32"/>
          <w:rtl/>
        </w:rPr>
        <w:t xml:space="preserve"> النجاسة </w:t>
      </w:r>
      <w:r w:rsidRPr="00155022">
        <w:rPr>
          <w:spacing w:val="-2"/>
          <w:sz w:val="32"/>
          <w:szCs w:val="32"/>
          <w:rtl/>
        </w:rPr>
        <w:t>(</w:t>
      </w:r>
      <w:r w:rsidRPr="00155022">
        <w:rPr>
          <w:rFonts w:hint="cs"/>
          <w:spacing w:val="-2"/>
          <w:sz w:val="32"/>
          <w:szCs w:val="32"/>
          <w:rtl/>
        </w:rPr>
        <w:t>بطرف مصلى متصل به صحت</w:t>
      </w:r>
      <w:r w:rsidRPr="00155022">
        <w:rPr>
          <w:spacing w:val="-2"/>
          <w:sz w:val="32"/>
          <w:szCs w:val="32"/>
          <w:rtl/>
        </w:rPr>
        <w:t>)</w:t>
      </w:r>
      <w:r w:rsidRPr="00155022">
        <w:rPr>
          <w:rFonts w:hint="cs"/>
          <w:spacing w:val="-2"/>
          <w:sz w:val="32"/>
          <w:szCs w:val="32"/>
          <w:rtl/>
        </w:rPr>
        <w:t xml:space="preserve"> الصلاة على الطاهر ولو تحرك النجس بحركته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9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76569" w:rsidRPr="00155022" w:rsidRDefault="00162FAB" w:rsidP="00915C46">
      <w:pPr>
        <w:pStyle w:val="a4"/>
        <w:ind w:left="56" w:right="142" w:firstLine="0"/>
        <w:jc w:val="left"/>
        <w:rPr>
          <w:spacing w:val="-2"/>
          <w:sz w:val="32"/>
          <w:szCs w:val="32"/>
          <w:rtl/>
        </w:rPr>
      </w:pPr>
      <w:r w:rsidRPr="00155022">
        <w:rPr>
          <w:rFonts w:hint="cs"/>
          <w:spacing w:val="-2"/>
          <w:sz w:val="32"/>
          <w:szCs w:val="32"/>
          <w:rtl/>
        </w:rPr>
        <w:t>وكذا لو كان تحت قدمه حبل مشدود في نجاسة وما يصلي عليه منه طاهر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9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76569"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إن لم</w:t>
      </w:r>
      <w:r w:rsidRPr="00155022">
        <w:rPr>
          <w:spacing w:val="-2"/>
          <w:sz w:val="32"/>
          <w:szCs w:val="32"/>
          <w:rtl/>
        </w:rPr>
        <w:t>)</w:t>
      </w:r>
      <w:r w:rsidRPr="00155022">
        <w:rPr>
          <w:rFonts w:hint="cs"/>
          <w:spacing w:val="-2"/>
          <w:sz w:val="32"/>
          <w:szCs w:val="32"/>
          <w:rtl/>
        </w:rPr>
        <w:t xml:space="preserve"> يكن متعلقا به بيده أو وسطه بحيث </w:t>
      </w:r>
      <w:r w:rsidRPr="00155022">
        <w:rPr>
          <w:spacing w:val="-2"/>
          <w:sz w:val="32"/>
          <w:szCs w:val="32"/>
          <w:rtl/>
        </w:rPr>
        <w:t>(</w:t>
      </w:r>
      <w:r w:rsidRPr="00155022">
        <w:rPr>
          <w:rFonts w:hint="cs"/>
          <w:spacing w:val="-2"/>
          <w:sz w:val="32"/>
          <w:szCs w:val="32"/>
          <w:rtl/>
        </w:rPr>
        <w:t>ينجر</w:t>
      </w:r>
      <w:r w:rsidRPr="00155022">
        <w:rPr>
          <w:spacing w:val="-2"/>
          <w:sz w:val="32"/>
          <w:szCs w:val="32"/>
          <w:rtl/>
        </w:rPr>
        <w:t>)</w:t>
      </w:r>
      <w:r w:rsidRPr="00155022">
        <w:rPr>
          <w:rFonts w:hint="cs"/>
          <w:spacing w:val="-2"/>
          <w:sz w:val="32"/>
          <w:szCs w:val="32"/>
          <w:rtl/>
        </w:rPr>
        <w:t xml:space="preserve"> معه </w:t>
      </w:r>
      <w:r w:rsidRPr="00155022">
        <w:rPr>
          <w:spacing w:val="-2"/>
          <w:sz w:val="32"/>
          <w:szCs w:val="32"/>
          <w:rtl/>
        </w:rPr>
        <w:t>(</w:t>
      </w:r>
      <w:r w:rsidRPr="00155022">
        <w:rPr>
          <w:rFonts w:hint="cs"/>
          <w:spacing w:val="-2"/>
          <w:sz w:val="32"/>
          <w:szCs w:val="32"/>
          <w:rtl/>
        </w:rPr>
        <w:t>بمشيه</w:t>
      </w:r>
      <w:r w:rsidRPr="00155022">
        <w:rPr>
          <w:spacing w:val="-2"/>
          <w:sz w:val="32"/>
          <w:szCs w:val="32"/>
          <w:rtl/>
        </w:rPr>
        <w:t>)</w:t>
      </w:r>
      <w:r w:rsidRPr="00155022">
        <w:rPr>
          <w:rFonts w:hint="cs"/>
          <w:spacing w:val="-2"/>
          <w:sz w:val="32"/>
          <w:szCs w:val="32"/>
          <w:rtl/>
        </w:rPr>
        <w:t xml:space="preserve"> فلا تصح، </w:t>
      </w:r>
    </w:p>
    <w:p w:rsidR="00162FAB" w:rsidRPr="00155022" w:rsidRDefault="00162FAB" w:rsidP="00915C46">
      <w:pPr>
        <w:pStyle w:val="a4"/>
        <w:ind w:left="56" w:right="142" w:firstLine="0"/>
        <w:jc w:val="left"/>
        <w:rPr>
          <w:spacing w:val="-2"/>
          <w:sz w:val="32"/>
          <w:szCs w:val="32"/>
          <w:rtl/>
          <w:lang w:bidi="ar-EG"/>
        </w:rPr>
      </w:pPr>
      <w:r w:rsidRPr="00155022">
        <w:rPr>
          <w:rFonts w:hint="cs"/>
          <w:spacing w:val="-2"/>
          <w:sz w:val="32"/>
          <w:szCs w:val="32"/>
          <w:rtl/>
        </w:rPr>
        <w:t>لأنه مستتبع لها، فهو كحاملها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96"/>
      </w:r>
      <w:r w:rsidRPr="00155022">
        <w:rPr>
          <w:rFonts w:ascii="Arial" w:hAnsi="Arial" w:hint="cs"/>
          <w:spacing w:val="-2"/>
          <w:sz w:val="32"/>
          <w:szCs w:val="32"/>
          <w:vertAlign w:val="superscript"/>
          <w:rtl/>
        </w:rPr>
        <w:t>)</w:t>
      </w:r>
      <w:r w:rsidRPr="00155022">
        <w:rPr>
          <w:rFonts w:hint="cs"/>
          <w:spacing w:val="-2"/>
          <w:sz w:val="32"/>
          <w:szCs w:val="32"/>
          <w:rtl/>
        </w:rPr>
        <w:t>.</w:t>
      </w:r>
    </w:p>
    <w:p w:rsidR="00276569" w:rsidRPr="00155022" w:rsidRDefault="00276569" w:rsidP="00915C46">
      <w:pPr>
        <w:pStyle w:val="a4"/>
        <w:ind w:left="56" w:right="142" w:firstLine="0"/>
        <w:jc w:val="left"/>
        <w:rPr>
          <w:spacing w:val="-2"/>
          <w:sz w:val="32"/>
          <w:szCs w:val="32"/>
          <w:rtl/>
        </w:rPr>
      </w:pPr>
      <w:r w:rsidRPr="00155022">
        <w:rPr>
          <w:rFonts w:hint="cs"/>
          <w:spacing w:val="-2"/>
          <w:sz w:val="32"/>
          <w:szCs w:val="32"/>
          <w:rtl/>
        </w:rPr>
        <w:t xml:space="preserve">وإن كانت سفينة كبيرة </w:t>
      </w:r>
      <w:proofErr w:type="spellStart"/>
      <w:r w:rsidRPr="00155022">
        <w:rPr>
          <w:rFonts w:hint="cs"/>
          <w:spacing w:val="-2"/>
          <w:sz w:val="32"/>
          <w:szCs w:val="32"/>
          <w:rtl/>
        </w:rPr>
        <w:t>أو</w:t>
      </w:r>
      <w:r w:rsidR="00162FAB" w:rsidRPr="00155022">
        <w:rPr>
          <w:rFonts w:hint="cs"/>
          <w:spacing w:val="-2"/>
          <w:sz w:val="32"/>
          <w:szCs w:val="32"/>
          <w:rtl/>
        </w:rPr>
        <w:t>حيوانا</w:t>
      </w:r>
      <w:proofErr w:type="spellEnd"/>
      <w:r w:rsidR="00162FAB" w:rsidRPr="00155022">
        <w:rPr>
          <w:rFonts w:hint="cs"/>
          <w:spacing w:val="-2"/>
          <w:sz w:val="32"/>
          <w:szCs w:val="32"/>
          <w:rtl/>
        </w:rPr>
        <w:t xml:space="preserve"> كبيرا لا يقدر على جره إذا استعصى عليه صحت، </w:t>
      </w:r>
    </w:p>
    <w:p w:rsidR="0027656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لأنه ليس </w:t>
      </w:r>
      <w:proofErr w:type="spellStart"/>
      <w:r w:rsidRPr="00155022">
        <w:rPr>
          <w:rFonts w:hint="cs"/>
          <w:spacing w:val="-2"/>
          <w:sz w:val="32"/>
          <w:szCs w:val="32"/>
          <w:rtl/>
        </w:rPr>
        <w:t>بمستتبع</w:t>
      </w:r>
      <w:proofErr w:type="spellEnd"/>
      <w:r w:rsidRPr="00155022">
        <w:rPr>
          <w:rFonts w:hint="cs"/>
          <w:spacing w:val="-2"/>
          <w:sz w:val="32"/>
          <w:szCs w:val="32"/>
          <w:rtl/>
        </w:rPr>
        <w:t xml:space="preserve"> لها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9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76569"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ومن</w:t>
      </w:r>
      <w:r w:rsidRPr="00155022">
        <w:rPr>
          <w:spacing w:val="-2"/>
          <w:sz w:val="32"/>
          <w:szCs w:val="32"/>
          <w:rtl/>
        </w:rPr>
        <w:t>)</w:t>
      </w:r>
      <w:r w:rsidRPr="00155022">
        <w:rPr>
          <w:rFonts w:hint="cs"/>
          <w:spacing w:val="-2"/>
          <w:sz w:val="32"/>
          <w:szCs w:val="32"/>
          <w:rtl/>
        </w:rPr>
        <w:t xml:space="preserve"> رأى عليه نجاسة بعد صلاته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98"/>
      </w:r>
      <w:r w:rsidRPr="00155022">
        <w:rPr>
          <w:rFonts w:ascii="Arial" w:hAnsi="Arial" w:hint="cs"/>
          <w:spacing w:val="-2"/>
          <w:sz w:val="32"/>
          <w:szCs w:val="32"/>
          <w:vertAlign w:val="superscript"/>
          <w:rtl/>
        </w:rPr>
        <w:t>)</w:t>
      </w:r>
      <w:r w:rsidRPr="00155022">
        <w:rPr>
          <w:rFonts w:hint="cs"/>
          <w:spacing w:val="-2"/>
          <w:sz w:val="32"/>
          <w:szCs w:val="32"/>
          <w:rtl/>
        </w:rPr>
        <w:t xml:space="preserve"> وجهل كونها أي النجاسة </w:t>
      </w:r>
      <w:r w:rsidRPr="00155022">
        <w:rPr>
          <w:spacing w:val="-2"/>
          <w:sz w:val="32"/>
          <w:szCs w:val="32"/>
          <w:rtl/>
        </w:rPr>
        <w:t>(</w:t>
      </w:r>
      <w:r w:rsidRPr="00155022">
        <w:rPr>
          <w:rFonts w:hint="cs"/>
          <w:spacing w:val="-2"/>
          <w:sz w:val="32"/>
          <w:szCs w:val="32"/>
          <w:rtl/>
        </w:rPr>
        <w:t>فيها</w:t>
      </w:r>
      <w:r w:rsidRPr="00155022">
        <w:rPr>
          <w:spacing w:val="-2"/>
          <w:sz w:val="32"/>
          <w:szCs w:val="32"/>
          <w:rtl/>
        </w:rPr>
        <w:t>)</w:t>
      </w:r>
      <w:r w:rsidRPr="00155022">
        <w:rPr>
          <w:rFonts w:hint="cs"/>
          <w:spacing w:val="-2"/>
          <w:sz w:val="32"/>
          <w:szCs w:val="32"/>
          <w:rtl/>
        </w:rPr>
        <w:t xml:space="preserve"> أي في الصلاة </w:t>
      </w:r>
      <w:r w:rsidRPr="00155022">
        <w:rPr>
          <w:spacing w:val="-2"/>
          <w:sz w:val="32"/>
          <w:szCs w:val="32"/>
          <w:rtl/>
        </w:rPr>
        <w:t>(</w:t>
      </w:r>
      <w:r w:rsidRPr="00155022">
        <w:rPr>
          <w:rFonts w:hint="cs"/>
          <w:spacing w:val="-2"/>
          <w:sz w:val="32"/>
          <w:szCs w:val="32"/>
          <w:rtl/>
        </w:rPr>
        <w:t>لم يعد</w:t>
      </w:r>
      <w:r w:rsidRPr="00155022">
        <w:rPr>
          <w:spacing w:val="-2"/>
          <w:sz w:val="32"/>
          <w:szCs w:val="32"/>
          <w:rtl/>
        </w:rPr>
        <w:t>)</w:t>
      </w:r>
      <w:r w:rsidRPr="00155022">
        <w:rPr>
          <w:rFonts w:hint="cs"/>
          <w:spacing w:val="-2"/>
          <w:sz w:val="32"/>
          <w:szCs w:val="32"/>
          <w:rtl/>
        </w:rPr>
        <w:t xml:space="preserve">ها لاحتمال حدوثها بعدها، فلا تبطل بالشك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وإن علم أنها</w:t>
      </w:r>
      <w:r w:rsidRPr="00155022">
        <w:rPr>
          <w:spacing w:val="-2"/>
          <w:sz w:val="32"/>
          <w:szCs w:val="32"/>
          <w:rtl/>
        </w:rPr>
        <w:t>)</w:t>
      </w:r>
      <w:r w:rsidRPr="00155022">
        <w:rPr>
          <w:rFonts w:hint="cs"/>
          <w:spacing w:val="-2"/>
          <w:sz w:val="32"/>
          <w:szCs w:val="32"/>
          <w:rtl/>
        </w:rPr>
        <w:t xml:space="preserve"> أي النجاسة </w:t>
      </w:r>
      <w:r w:rsidRPr="00155022">
        <w:rPr>
          <w:spacing w:val="-2"/>
          <w:sz w:val="32"/>
          <w:szCs w:val="32"/>
          <w:rtl/>
        </w:rPr>
        <w:t>(</w:t>
      </w:r>
      <w:r w:rsidRPr="00155022">
        <w:rPr>
          <w:rFonts w:hint="cs"/>
          <w:spacing w:val="-2"/>
          <w:sz w:val="32"/>
          <w:szCs w:val="32"/>
          <w:rtl/>
        </w:rPr>
        <w:t>كانت فيها</w:t>
      </w:r>
      <w:r w:rsidRPr="00155022">
        <w:rPr>
          <w:spacing w:val="-2"/>
          <w:sz w:val="32"/>
          <w:szCs w:val="32"/>
          <w:rtl/>
        </w:rPr>
        <w:t>)</w:t>
      </w:r>
      <w:r w:rsidRPr="00155022">
        <w:rPr>
          <w:rFonts w:hint="cs"/>
          <w:spacing w:val="-2"/>
          <w:sz w:val="32"/>
          <w:szCs w:val="32"/>
          <w:rtl/>
        </w:rPr>
        <w:t xml:space="preserve"> أي في الصلاة </w:t>
      </w:r>
      <w:r w:rsidRPr="00155022">
        <w:rPr>
          <w:spacing w:val="-2"/>
          <w:sz w:val="32"/>
          <w:szCs w:val="32"/>
          <w:rtl/>
        </w:rPr>
        <w:t>(</w:t>
      </w:r>
      <w:r w:rsidRPr="00155022">
        <w:rPr>
          <w:rFonts w:hint="cs"/>
          <w:spacing w:val="-2"/>
          <w:sz w:val="32"/>
          <w:szCs w:val="32"/>
          <w:rtl/>
        </w:rPr>
        <w:t>لكن جهلها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099"/>
      </w:r>
      <w:r w:rsidRPr="00155022">
        <w:rPr>
          <w:rFonts w:ascii="Arial" w:hAnsi="Arial" w:hint="cs"/>
          <w:spacing w:val="-2"/>
          <w:sz w:val="32"/>
          <w:szCs w:val="32"/>
          <w:vertAlign w:val="superscript"/>
          <w:rtl/>
        </w:rPr>
        <w:t>)</w:t>
      </w:r>
      <w:r w:rsidRPr="00155022">
        <w:rPr>
          <w:rFonts w:hint="cs"/>
          <w:spacing w:val="-2"/>
          <w:sz w:val="32"/>
          <w:szCs w:val="32"/>
          <w:rtl/>
        </w:rPr>
        <w:t xml:space="preserve"> أو نسيها أعاد</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00"/>
      </w:r>
      <w:r w:rsidRPr="00155022">
        <w:rPr>
          <w:rFonts w:ascii="Arial" w:hAnsi="Arial" w:hint="cs"/>
          <w:spacing w:val="-2"/>
          <w:sz w:val="32"/>
          <w:szCs w:val="32"/>
          <w:vertAlign w:val="superscript"/>
          <w:rtl/>
        </w:rPr>
        <w:t>)</w:t>
      </w:r>
      <w:r w:rsidRPr="00155022">
        <w:rPr>
          <w:rFonts w:hint="cs"/>
          <w:spacing w:val="-2"/>
          <w:sz w:val="32"/>
          <w:szCs w:val="32"/>
          <w:rtl/>
        </w:rPr>
        <w:t>.</w:t>
      </w:r>
    </w:p>
    <w:p w:rsidR="00276569" w:rsidRPr="00155022" w:rsidRDefault="00162FAB" w:rsidP="00915C46">
      <w:pPr>
        <w:pStyle w:val="a4"/>
        <w:ind w:right="142" w:firstLine="0"/>
        <w:jc w:val="left"/>
        <w:rPr>
          <w:spacing w:val="-6"/>
          <w:sz w:val="32"/>
          <w:szCs w:val="32"/>
          <w:rtl/>
        </w:rPr>
      </w:pPr>
      <w:r w:rsidRPr="00155022">
        <w:rPr>
          <w:rFonts w:hint="cs"/>
          <w:spacing w:val="-6"/>
          <w:sz w:val="32"/>
          <w:szCs w:val="32"/>
          <w:rtl/>
        </w:rPr>
        <w:t>كما لو صلى محدثا ناسيا</w:t>
      </w:r>
      <w:r w:rsidRPr="00155022">
        <w:rPr>
          <w:rFonts w:ascii="Arial" w:hAnsi="Arial" w:hint="cs"/>
          <w:spacing w:val="-6"/>
          <w:sz w:val="32"/>
          <w:szCs w:val="32"/>
          <w:vertAlign w:val="superscript"/>
          <w:rtl/>
        </w:rPr>
        <w:t>(</w:t>
      </w:r>
      <w:r w:rsidRPr="00155022">
        <w:rPr>
          <w:rFonts w:ascii="Arial" w:hAnsi="Arial"/>
          <w:spacing w:val="-6"/>
          <w:sz w:val="32"/>
          <w:szCs w:val="32"/>
          <w:vertAlign w:val="superscript"/>
          <w:rtl/>
        </w:rPr>
        <w:footnoteReference w:id="1101"/>
      </w:r>
      <w:r w:rsidRPr="00155022">
        <w:rPr>
          <w:rFonts w:ascii="Arial" w:hAnsi="Arial" w:hint="cs"/>
          <w:spacing w:val="-6"/>
          <w:sz w:val="32"/>
          <w:szCs w:val="32"/>
          <w:vertAlign w:val="superscript"/>
          <w:rtl/>
        </w:rPr>
        <w:t>)</w:t>
      </w:r>
      <w:r w:rsidRPr="00155022">
        <w:rPr>
          <w:rFonts w:hint="cs"/>
          <w:spacing w:val="-6"/>
          <w:sz w:val="32"/>
          <w:szCs w:val="32"/>
          <w:rtl/>
        </w:rPr>
        <w:t xml:space="preserve"> </w:t>
      </w:r>
    </w:p>
    <w:p w:rsidR="00276569" w:rsidRPr="00155022" w:rsidRDefault="00162FAB" w:rsidP="00915C46">
      <w:pPr>
        <w:pStyle w:val="a4"/>
        <w:ind w:right="142" w:firstLine="0"/>
        <w:jc w:val="left"/>
        <w:rPr>
          <w:spacing w:val="-6"/>
          <w:sz w:val="32"/>
          <w:szCs w:val="32"/>
          <w:rtl/>
        </w:rPr>
      </w:pPr>
      <w:r w:rsidRPr="00155022">
        <w:rPr>
          <w:spacing w:val="-6"/>
          <w:sz w:val="32"/>
          <w:szCs w:val="32"/>
          <w:rtl/>
        </w:rPr>
        <w:t>(</w:t>
      </w:r>
      <w:r w:rsidRPr="00155022">
        <w:rPr>
          <w:rFonts w:hint="cs"/>
          <w:spacing w:val="-6"/>
          <w:sz w:val="32"/>
          <w:szCs w:val="32"/>
          <w:rtl/>
        </w:rPr>
        <w:t>ومن جبر عظمه بـ</w:t>
      </w:r>
      <w:r w:rsidRPr="00155022">
        <w:rPr>
          <w:spacing w:val="-6"/>
          <w:sz w:val="32"/>
          <w:szCs w:val="32"/>
          <w:rtl/>
        </w:rPr>
        <w:t>)</w:t>
      </w:r>
      <w:r w:rsidRPr="00155022">
        <w:rPr>
          <w:rFonts w:hint="cs"/>
          <w:spacing w:val="-6"/>
          <w:sz w:val="32"/>
          <w:szCs w:val="32"/>
          <w:rtl/>
        </w:rPr>
        <w:t xml:space="preserve"> عظم </w:t>
      </w:r>
      <w:r w:rsidRPr="00155022">
        <w:rPr>
          <w:spacing w:val="-6"/>
          <w:sz w:val="32"/>
          <w:szCs w:val="32"/>
          <w:rtl/>
        </w:rPr>
        <w:t>(</w:t>
      </w:r>
      <w:r w:rsidRPr="00155022">
        <w:rPr>
          <w:rFonts w:hint="cs"/>
          <w:spacing w:val="-6"/>
          <w:sz w:val="32"/>
          <w:szCs w:val="32"/>
          <w:rtl/>
        </w:rPr>
        <w:t>نجس</w:t>
      </w:r>
      <w:r w:rsidRPr="00155022">
        <w:rPr>
          <w:spacing w:val="-6"/>
          <w:sz w:val="32"/>
          <w:szCs w:val="32"/>
          <w:rtl/>
        </w:rPr>
        <w:t>)</w:t>
      </w:r>
      <w:r w:rsidRPr="00155022">
        <w:rPr>
          <w:rFonts w:hint="cs"/>
          <w:spacing w:val="-6"/>
          <w:sz w:val="32"/>
          <w:szCs w:val="32"/>
          <w:rtl/>
        </w:rPr>
        <w:t xml:space="preserve"> أو خيط جرحه بخيط نجس وصح </w:t>
      </w:r>
      <w:r w:rsidRPr="00155022">
        <w:rPr>
          <w:spacing w:val="-6"/>
          <w:sz w:val="32"/>
          <w:szCs w:val="32"/>
          <w:rtl/>
        </w:rPr>
        <w:t>(</w:t>
      </w:r>
      <w:r w:rsidRPr="00155022">
        <w:rPr>
          <w:rFonts w:hint="cs"/>
          <w:spacing w:val="-6"/>
          <w:sz w:val="32"/>
          <w:szCs w:val="32"/>
          <w:rtl/>
        </w:rPr>
        <w:t>لم يجب قلعه مع الضرر</w:t>
      </w:r>
      <w:r w:rsidRPr="00155022">
        <w:rPr>
          <w:spacing w:val="-6"/>
          <w:sz w:val="32"/>
          <w:szCs w:val="32"/>
          <w:rtl/>
        </w:rPr>
        <w:t>)</w:t>
      </w:r>
      <w:r w:rsidRPr="00155022">
        <w:rPr>
          <w:rFonts w:hint="cs"/>
          <w:spacing w:val="-6"/>
          <w:sz w:val="32"/>
          <w:szCs w:val="32"/>
          <w:rtl/>
        </w:rPr>
        <w:t xml:space="preserve"> </w:t>
      </w:r>
    </w:p>
    <w:p w:rsidR="00162FAB" w:rsidRPr="00155022" w:rsidRDefault="00162FAB" w:rsidP="00915C46">
      <w:pPr>
        <w:pStyle w:val="a4"/>
        <w:ind w:right="142" w:firstLine="0"/>
        <w:jc w:val="left"/>
        <w:rPr>
          <w:spacing w:val="-6"/>
          <w:sz w:val="32"/>
          <w:szCs w:val="32"/>
          <w:rtl/>
        </w:rPr>
      </w:pPr>
      <w:r w:rsidRPr="00155022">
        <w:rPr>
          <w:rFonts w:hint="cs"/>
          <w:spacing w:val="-6"/>
          <w:sz w:val="32"/>
          <w:szCs w:val="32"/>
          <w:rtl/>
        </w:rPr>
        <w:t xml:space="preserve">بفوات نفس أو عضو أو مرض ولا </w:t>
      </w:r>
      <w:proofErr w:type="spellStart"/>
      <w:r w:rsidRPr="00155022">
        <w:rPr>
          <w:rFonts w:hint="cs"/>
          <w:spacing w:val="-6"/>
          <w:sz w:val="32"/>
          <w:szCs w:val="32"/>
          <w:rtl/>
        </w:rPr>
        <w:t>يتيمم</w:t>
      </w:r>
      <w:proofErr w:type="spellEnd"/>
      <w:r w:rsidRPr="00155022">
        <w:rPr>
          <w:rFonts w:hint="cs"/>
          <w:spacing w:val="-6"/>
          <w:sz w:val="32"/>
          <w:szCs w:val="32"/>
          <w:rtl/>
        </w:rPr>
        <w:t xml:space="preserve"> له إن </w:t>
      </w:r>
      <w:proofErr w:type="spellStart"/>
      <w:r w:rsidRPr="00155022">
        <w:rPr>
          <w:rFonts w:hint="cs"/>
          <w:spacing w:val="-6"/>
          <w:sz w:val="32"/>
          <w:szCs w:val="32"/>
          <w:rtl/>
        </w:rPr>
        <w:t>غطاه</w:t>
      </w:r>
      <w:proofErr w:type="spellEnd"/>
      <w:r w:rsidRPr="00155022">
        <w:rPr>
          <w:rFonts w:hint="cs"/>
          <w:spacing w:val="-6"/>
          <w:sz w:val="32"/>
          <w:szCs w:val="32"/>
          <w:rtl/>
        </w:rPr>
        <w:t xml:space="preserve"> اللحم</w:t>
      </w:r>
      <w:r w:rsidRPr="00155022">
        <w:rPr>
          <w:rFonts w:ascii="Arial" w:hAnsi="Arial" w:hint="cs"/>
          <w:spacing w:val="-6"/>
          <w:sz w:val="32"/>
          <w:szCs w:val="32"/>
          <w:vertAlign w:val="superscript"/>
          <w:rtl/>
        </w:rPr>
        <w:t>(</w:t>
      </w:r>
      <w:r w:rsidRPr="00155022">
        <w:rPr>
          <w:rFonts w:ascii="Arial" w:hAnsi="Arial"/>
          <w:spacing w:val="-6"/>
          <w:sz w:val="32"/>
          <w:szCs w:val="32"/>
          <w:vertAlign w:val="superscript"/>
          <w:rtl/>
        </w:rPr>
        <w:footnoteReference w:id="1102"/>
      </w:r>
      <w:r w:rsidRPr="00155022">
        <w:rPr>
          <w:rFonts w:ascii="Arial" w:hAnsi="Arial" w:hint="cs"/>
          <w:spacing w:val="-6"/>
          <w:sz w:val="32"/>
          <w:szCs w:val="32"/>
          <w:vertAlign w:val="superscript"/>
          <w:rtl/>
        </w:rPr>
        <w:t>)</w:t>
      </w:r>
      <w:r w:rsidRPr="00155022">
        <w:rPr>
          <w:rFonts w:hint="cs"/>
          <w:spacing w:val="-6"/>
          <w:sz w:val="32"/>
          <w:szCs w:val="32"/>
          <w:rtl/>
        </w:rPr>
        <w:t>.</w:t>
      </w:r>
    </w:p>
    <w:p w:rsidR="00276569" w:rsidRPr="00155022" w:rsidRDefault="00162FAB" w:rsidP="00915C46">
      <w:pPr>
        <w:pStyle w:val="a4"/>
        <w:ind w:left="56" w:right="142" w:firstLine="0"/>
        <w:jc w:val="left"/>
        <w:rPr>
          <w:spacing w:val="2"/>
          <w:sz w:val="32"/>
          <w:szCs w:val="32"/>
          <w:rtl/>
        </w:rPr>
      </w:pPr>
      <w:r w:rsidRPr="00155022">
        <w:rPr>
          <w:rFonts w:hint="cs"/>
          <w:spacing w:val="2"/>
          <w:sz w:val="32"/>
          <w:szCs w:val="32"/>
          <w:rtl/>
        </w:rPr>
        <w:t>وإن لم يخف ضررا لزمه قلعه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0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76569"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وما سقط منه</w:t>
      </w:r>
      <w:r w:rsidRPr="00155022">
        <w:rPr>
          <w:spacing w:val="2"/>
          <w:sz w:val="32"/>
          <w:szCs w:val="32"/>
          <w:rtl/>
        </w:rPr>
        <w:t>)</w:t>
      </w:r>
      <w:r w:rsidRPr="00155022">
        <w:rPr>
          <w:rFonts w:hint="cs"/>
          <w:spacing w:val="2"/>
          <w:sz w:val="32"/>
          <w:szCs w:val="32"/>
          <w:rtl/>
        </w:rPr>
        <w:t xml:space="preserve"> أي من آدمي </w:t>
      </w:r>
      <w:r w:rsidRPr="00155022">
        <w:rPr>
          <w:spacing w:val="2"/>
          <w:sz w:val="32"/>
          <w:szCs w:val="32"/>
          <w:rtl/>
        </w:rPr>
        <w:t>(</w:t>
      </w:r>
      <w:r w:rsidR="00276569" w:rsidRPr="00155022">
        <w:rPr>
          <w:rFonts w:hint="cs"/>
          <w:spacing w:val="2"/>
          <w:sz w:val="32"/>
          <w:szCs w:val="32"/>
          <w:rtl/>
        </w:rPr>
        <w:t>من عضو أو سن فـ</w:t>
      </w:r>
      <w:r w:rsidRPr="00155022">
        <w:rPr>
          <w:spacing w:val="2"/>
          <w:sz w:val="32"/>
          <w:szCs w:val="32"/>
          <w:rtl/>
        </w:rPr>
        <w:t>)</w:t>
      </w:r>
      <w:r w:rsidRPr="00155022">
        <w:rPr>
          <w:rFonts w:hint="cs"/>
          <w:spacing w:val="2"/>
          <w:sz w:val="32"/>
          <w:szCs w:val="32"/>
          <w:rtl/>
        </w:rPr>
        <w:t xml:space="preserve"> هو </w:t>
      </w:r>
      <w:r w:rsidRPr="00155022">
        <w:rPr>
          <w:spacing w:val="2"/>
          <w:sz w:val="32"/>
          <w:szCs w:val="32"/>
          <w:rtl/>
        </w:rPr>
        <w:t>(</w:t>
      </w:r>
      <w:r w:rsidRPr="00155022">
        <w:rPr>
          <w:rFonts w:hint="cs"/>
          <w:spacing w:val="2"/>
          <w:sz w:val="32"/>
          <w:szCs w:val="32"/>
          <w:rtl/>
        </w:rPr>
        <w:t>طاهر</w:t>
      </w:r>
      <w:r w:rsidRPr="00155022">
        <w:rPr>
          <w:spacing w:val="2"/>
          <w:sz w:val="32"/>
          <w:szCs w:val="32"/>
          <w:rtl/>
        </w:rPr>
        <w:t>)</w:t>
      </w:r>
      <w:r w:rsidRPr="00155022">
        <w:rPr>
          <w:rFonts w:hint="cs"/>
          <w:spacing w:val="2"/>
          <w:sz w:val="32"/>
          <w:szCs w:val="32"/>
          <w:rtl/>
        </w:rPr>
        <w:t xml:space="preserve"> أعاده أو لم يعده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0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7656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لأن ما أبين من حي فهو </w:t>
      </w:r>
      <w:proofErr w:type="spellStart"/>
      <w:r w:rsidRPr="00155022">
        <w:rPr>
          <w:rFonts w:hint="cs"/>
          <w:spacing w:val="2"/>
          <w:sz w:val="32"/>
          <w:szCs w:val="32"/>
          <w:rtl/>
        </w:rPr>
        <w:t>كميتته</w:t>
      </w:r>
      <w:proofErr w:type="spellEnd"/>
      <w:r w:rsidRPr="00155022">
        <w:rPr>
          <w:rFonts w:hint="cs"/>
          <w:spacing w:val="2"/>
          <w:sz w:val="32"/>
          <w:szCs w:val="32"/>
          <w:rtl/>
        </w:rPr>
        <w:t xml:space="preserve">، وميتة الآدمي طاهرة </w:t>
      </w:r>
    </w:p>
    <w:p w:rsidR="00276569"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وإن جعل موضع سنه سن شاة </w:t>
      </w:r>
      <w:proofErr w:type="spellStart"/>
      <w:r w:rsidRPr="00155022">
        <w:rPr>
          <w:rFonts w:hint="cs"/>
          <w:spacing w:val="2"/>
          <w:sz w:val="32"/>
          <w:szCs w:val="32"/>
          <w:rtl/>
        </w:rPr>
        <w:t>مذكاة</w:t>
      </w:r>
      <w:proofErr w:type="spellEnd"/>
      <w:r w:rsidRPr="00155022">
        <w:rPr>
          <w:rFonts w:hint="cs"/>
          <w:spacing w:val="2"/>
          <w:sz w:val="32"/>
          <w:szCs w:val="32"/>
          <w:rtl/>
        </w:rPr>
        <w:t xml:space="preserve"> فصلاته معه صحيحة ثبتت أو لم تثبت </w:t>
      </w:r>
    </w:p>
    <w:p w:rsidR="00276569" w:rsidRPr="00155022" w:rsidRDefault="00162FAB" w:rsidP="00915C46">
      <w:pPr>
        <w:pStyle w:val="a4"/>
        <w:ind w:left="56" w:right="142" w:firstLine="0"/>
        <w:jc w:val="left"/>
        <w:rPr>
          <w:spacing w:val="2"/>
          <w:sz w:val="32"/>
          <w:szCs w:val="32"/>
          <w:rtl/>
        </w:rPr>
      </w:pPr>
      <w:r w:rsidRPr="00155022">
        <w:rPr>
          <w:rFonts w:hint="cs"/>
          <w:spacing w:val="2"/>
          <w:sz w:val="32"/>
          <w:szCs w:val="32"/>
          <w:rtl/>
        </w:rPr>
        <w:t>ووصل المرأة شعرها بشعر حرام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0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 xml:space="preserve">ولا بأس بوصله بقرامل وهي </w:t>
      </w:r>
      <w:proofErr w:type="spellStart"/>
      <w:r w:rsidRPr="00155022">
        <w:rPr>
          <w:rFonts w:hint="cs"/>
          <w:spacing w:val="2"/>
          <w:sz w:val="32"/>
          <w:szCs w:val="32"/>
          <w:rtl/>
        </w:rPr>
        <w:t>الأعقصة</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06"/>
      </w:r>
      <w:r w:rsidRPr="00155022">
        <w:rPr>
          <w:rFonts w:ascii="Arial" w:hAnsi="Arial" w:hint="cs"/>
          <w:spacing w:val="2"/>
          <w:sz w:val="32"/>
          <w:szCs w:val="32"/>
          <w:vertAlign w:val="superscript"/>
          <w:rtl/>
        </w:rPr>
        <w:t>)</w:t>
      </w:r>
      <w:r w:rsidRPr="00155022">
        <w:rPr>
          <w:rFonts w:hint="cs"/>
          <w:spacing w:val="2"/>
          <w:sz w:val="32"/>
          <w:szCs w:val="32"/>
          <w:rtl/>
        </w:rPr>
        <w:t>.</w:t>
      </w:r>
    </w:p>
    <w:p w:rsidR="00276569" w:rsidRPr="00155022" w:rsidRDefault="00162FAB" w:rsidP="00915C46">
      <w:pPr>
        <w:pStyle w:val="a4"/>
        <w:ind w:right="142" w:firstLine="0"/>
        <w:jc w:val="left"/>
        <w:rPr>
          <w:spacing w:val="-2"/>
          <w:sz w:val="32"/>
          <w:szCs w:val="32"/>
          <w:rtl/>
        </w:rPr>
      </w:pPr>
      <w:r w:rsidRPr="00155022">
        <w:rPr>
          <w:rFonts w:hint="cs"/>
          <w:spacing w:val="-2"/>
          <w:sz w:val="32"/>
          <w:szCs w:val="32"/>
          <w:rtl/>
        </w:rPr>
        <w:t>وتركها أفضل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0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276569"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ولا تصح الصلاة إن كان الشعر نجسا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ولا تصح الصلاة</w:t>
      </w:r>
      <w:r w:rsidRPr="00155022">
        <w:rPr>
          <w:spacing w:val="-2"/>
          <w:sz w:val="32"/>
          <w:szCs w:val="32"/>
          <w:rtl/>
        </w:rPr>
        <w:t>)</w:t>
      </w:r>
      <w:r w:rsidRPr="00155022">
        <w:rPr>
          <w:rFonts w:hint="cs"/>
          <w:spacing w:val="-2"/>
          <w:sz w:val="32"/>
          <w:szCs w:val="32"/>
          <w:rtl/>
        </w:rPr>
        <w:t xml:space="preserve"> بلا عذر، فرضا كانت أو نفلا غير صلاة جنازة </w:t>
      </w:r>
      <w:r w:rsidRPr="00155022">
        <w:rPr>
          <w:spacing w:val="-2"/>
          <w:sz w:val="32"/>
          <w:szCs w:val="32"/>
          <w:rtl/>
        </w:rPr>
        <w:t>(</w:t>
      </w:r>
      <w:r w:rsidRPr="00155022">
        <w:rPr>
          <w:rFonts w:hint="cs"/>
          <w:spacing w:val="-2"/>
          <w:sz w:val="32"/>
          <w:szCs w:val="32"/>
          <w:rtl/>
        </w:rPr>
        <w:t>في مقبرة</w:t>
      </w:r>
      <w:r w:rsidRPr="00155022">
        <w:rPr>
          <w:spacing w:val="-2"/>
          <w:sz w:val="32"/>
          <w:szCs w:val="32"/>
          <w:rtl/>
        </w:rPr>
        <w:t>)</w:t>
      </w:r>
      <w:r w:rsidRPr="00155022">
        <w:rPr>
          <w:rFonts w:hint="cs"/>
          <w:spacing w:val="-2"/>
          <w:sz w:val="32"/>
          <w:szCs w:val="32"/>
          <w:rtl/>
        </w:rPr>
        <w:t xml:space="preserve"> بتثليث الباء</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08"/>
      </w:r>
      <w:r w:rsidRPr="00155022">
        <w:rPr>
          <w:rFonts w:ascii="Arial" w:hAnsi="Arial" w:hint="cs"/>
          <w:spacing w:val="-2"/>
          <w:sz w:val="32"/>
          <w:szCs w:val="32"/>
          <w:vertAlign w:val="superscript"/>
          <w:rtl/>
        </w:rPr>
        <w:t>)</w:t>
      </w:r>
      <w:r w:rsidRPr="00155022">
        <w:rPr>
          <w:rFonts w:hint="cs"/>
          <w:spacing w:val="-2"/>
          <w:sz w:val="32"/>
          <w:szCs w:val="32"/>
          <w:rtl/>
        </w:rPr>
        <w:t>.</w:t>
      </w:r>
    </w:p>
    <w:p w:rsidR="00DD58C5" w:rsidRPr="00155022" w:rsidRDefault="00162FAB" w:rsidP="00915C46">
      <w:pPr>
        <w:pStyle w:val="a4"/>
        <w:ind w:right="142" w:firstLine="0"/>
        <w:jc w:val="left"/>
        <w:rPr>
          <w:spacing w:val="-2"/>
          <w:sz w:val="32"/>
          <w:szCs w:val="32"/>
          <w:rtl/>
        </w:rPr>
      </w:pPr>
      <w:r w:rsidRPr="00155022">
        <w:rPr>
          <w:rFonts w:hint="cs"/>
          <w:spacing w:val="-2"/>
          <w:sz w:val="32"/>
          <w:szCs w:val="32"/>
          <w:rtl/>
        </w:rPr>
        <w:t>ولا يضر قبران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09"/>
      </w:r>
      <w:r w:rsidRPr="00155022">
        <w:rPr>
          <w:rFonts w:ascii="Arial" w:hAnsi="Arial" w:hint="cs"/>
          <w:spacing w:val="-2"/>
          <w:sz w:val="32"/>
          <w:szCs w:val="32"/>
          <w:vertAlign w:val="superscript"/>
          <w:rtl/>
        </w:rPr>
        <w:t>)</w:t>
      </w:r>
      <w:r w:rsidRPr="00155022">
        <w:rPr>
          <w:rFonts w:hint="cs"/>
          <w:spacing w:val="-2"/>
          <w:sz w:val="32"/>
          <w:szCs w:val="32"/>
          <w:rtl/>
        </w:rPr>
        <w:t xml:space="preserve"> ولا ما دفن بداره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1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لا في </w:t>
      </w:r>
      <w:r w:rsidRPr="00155022">
        <w:rPr>
          <w:spacing w:val="-2"/>
          <w:sz w:val="32"/>
          <w:szCs w:val="32"/>
          <w:rtl/>
        </w:rPr>
        <w:t>(</w:t>
      </w:r>
      <w:r w:rsidRPr="00155022">
        <w:rPr>
          <w:rFonts w:hint="cs"/>
          <w:spacing w:val="-2"/>
          <w:sz w:val="32"/>
          <w:szCs w:val="32"/>
          <w:rtl/>
        </w:rPr>
        <w:t>حش</w:t>
      </w:r>
      <w:r w:rsidRPr="00155022">
        <w:rPr>
          <w:spacing w:val="-2"/>
          <w:sz w:val="32"/>
          <w:szCs w:val="32"/>
          <w:rtl/>
        </w:rPr>
        <w:t>)</w:t>
      </w:r>
      <w:r w:rsidRPr="00155022">
        <w:rPr>
          <w:rFonts w:hint="cs"/>
          <w:spacing w:val="-2"/>
          <w:sz w:val="32"/>
          <w:szCs w:val="32"/>
          <w:rtl/>
        </w:rPr>
        <w:t xml:space="preserve"> بضم الحاء وفتحها وهو المرحاض</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11"/>
      </w:r>
      <w:r w:rsidRPr="00155022">
        <w:rPr>
          <w:rFonts w:ascii="Arial" w:hAnsi="Arial" w:hint="cs"/>
          <w:spacing w:val="-2"/>
          <w:sz w:val="32"/>
          <w:szCs w:val="32"/>
          <w:vertAlign w:val="superscript"/>
          <w:rtl/>
        </w:rPr>
        <w:t>)</w:t>
      </w:r>
      <w:r w:rsidRPr="00155022">
        <w:rPr>
          <w:rFonts w:hint="cs"/>
          <w:spacing w:val="-2"/>
          <w:sz w:val="32"/>
          <w:szCs w:val="32"/>
          <w:rtl/>
        </w:rPr>
        <w:t>.</w:t>
      </w:r>
    </w:p>
    <w:p w:rsidR="00DD58C5"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لا في </w:t>
      </w:r>
      <w:r w:rsidRPr="00155022">
        <w:rPr>
          <w:spacing w:val="-2"/>
          <w:sz w:val="32"/>
          <w:szCs w:val="32"/>
          <w:rtl/>
        </w:rPr>
        <w:t>(</w:t>
      </w:r>
      <w:r w:rsidRPr="00155022">
        <w:rPr>
          <w:rFonts w:hint="cs"/>
          <w:spacing w:val="-2"/>
          <w:sz w:val="32"/>
          <w:szCs w:val="32"/>
          <w:rtl/>
        </w:rPr>
        <w:t>حمام</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12"/>
      </w:r>
      <w:r w:rsidRPr="00155022">
        <w:rPr>
          <w:rFonts w:ascii="Arial" w:hAnsi="Arial" w:hint="cs"/>
          <w:spacing w:val="-2"/>
          <w:sz w:val="32"/>
          <w:szCs w:val="32"/>
          <w:vertAlign w:val="superscript"/>
          <w:rtl/>
        </w:rPr>
        <w:t>)</w:t>
      </w:r>
      <w:r w:rsidRPr="00155022">
        <w:rPr>
          <w:rFonts w:hint="cs"/>
          <w:spacing w:val="-2"/>
          <w:sz w:val="32"/>
          <w:szCs w:val="32"/>
          <w:rtl/>
        </w:rPr>
        <w:t xml:space="preserve"> داخله وخارجه، وجميع ما يتبعه في البيع </w:t>
      </w:r>
    </w:p>
    <w:p w:rsidR="00DD58C5"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وأعطان إبل</w:t>
      </w:r>
      <w:r w:rsidRPr="00155022">
        <w:rPr>
          <w:spacing w:val="-2"/>
          <w:sz w:val="32"/>
          <w:szCs w:val="32"/>
          <w:rtl/>
        </w:rPr>
        <w:t>)</w:t>
      </w:r>
      <w:r w:rsidRPr="00155022">
        <w:rPr>
          <w:rFonts w:hint="cs"/>
          <w:spacing w:val="-2"/>
          <w:sz w:val="32"/>
          <w:szCs w:val="32"/>
          <w:rtl/>
        </w:rPr>
        <w:t xml:space="preserve"> واحدها عطن بفتح الطاء،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وهي المعاطن جمع معطن بكسر الطاء، وهي ما تقيم فيها وتأوي إليها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13"/>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لا في </w:t>
      </w:r>
      <w:r w:rsidRPr="00155022">
        <w:rPr>
          <w:spacing w:val="-2"/>
          <w:sz w:val="32"/>
          <w:szCs w:val="32"/>
          <w:rtl/>
        </w:rPr>
        <w:t>(</w:t>
      </w:r>
      <w:r w:rsidRPr="00155022">
        <w:rPr>
          <w:rFonts w:hint="cs"/>
          <w:spacing w:val="-2"/>
          <w:sz w:val="32"/>
          <w:szCs w:val="32"/>
          <w:rtl/>
        </w:rPr>
        <w:t>مغصوب</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14"/>
      </w:r>
      <w:r w:rsidRPr="00155022">
        <w:rPr>
          <w:rFonts w:ascii="Arial" w:hAnsi="Arial" w:hint="cs"/>
          <w:spacing w:val="-2"/>
          <w:sz w:val="32"/>
          <w:szCs w:val="32"/>
          <w:vertAlign w:val="superscript"/>
          <w:rtl/>
        </w:rPr>
        <w:t>)</w:t>
      </w:r>
      <w:r w:rsidRPr="00155022">
        <w:rPr>
          <w:rFonts w:hint="cs"/>
          <w:spacing w:val="-2"/>
          <w:sz w:val="32"/>
          <w:szCs w:val="32"/>
          <w:rtl/>
        </w:rPr>
        <w:t>.</w:t>
      </w:r>
    </w:p>
    <w:p w:rsidR="00DD58C5" w:rsidRPr="00155022" w:rsidRDefault="00162FAB" w:rsidP="000D051A">
      <w:pPr>
        <w:pStyle w:val="a4"/>
        <w:ind w:right="142" w:firstLine="0"/>
        <w:jc w:val="left"/>
        <w:rPr>
          <w:spacing w:val="-2"/>
          <w:sz w:val="32"/>
          <w:szCs w:val="32"/>
          <w:rtl/>
        </w:rPr>
      </w:pPr>
      <w:r w:rsidRPr="00155022">
        <w:rPr>
          <w:rFonts w:hint="cs"/>
          <w:spacing w:val="-2"/>
          <w:sz w:val="32"/>
          <w:szCs w:val="32"/>
          <w:rtl/>
        </w:rPr>
        <w:lastRenderedPageBreak/>
        <w:t>ومجزرة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1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D58C5"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ومزبلة </w:t>
      </w:r>
    </w:p>
    <w:p w:rsidR="00DD58C5" w:rsidRPr="00155022" w:rsidRDefault="00162FAB" w:rsidP="00915C46">
      <w:pPr>
        <w:pStyle w:val="a4"/>
        <w:ind w:left="56" w:right="142" w:firstLine="0"/>
        <w:jc w:val="left"/>
        <w:rPr>
          <w:spacing w:val="-2"/>
          <w:sz w:val="32"/>
          <w:szCs w:val="32"/>
          <w:rtl/>
        </w:rPr>
      </w:pPr>
      <w:r w:rsidRPr="00155022">
        <w:rPr>
          <w:rFonts w:hint="cs"/>
          <w:spacing w:val="-2"/>
          <w:sz w:val="32"/>
          <w:szCs w:val="32"/>
          <w:rtl/>
        </w:rPr>
        <w:t>وقارعة طريق</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1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D58C5"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لا في </w:t>
      </w:r>
      <w:r w:rsidRPr="00155022">
        <w:rPr>
          <w:spacing w:val="-2"/>
          <w:sz w:val="32"/>
          <w:szCs w:val="32"/>
          <w:rtl/>
        </w:rPr>
        <w:t>(</w:t>
      </w:r>
      <w:r w:rsidRPr="00155022">
        <w:rPr>
          <w:rFonts w:hint="cs"/>
          <w:spacing w:val="-2"/>
          <w:sz w:val="32"/>
          <w:szCs w:val="32"/>
          <w:rtl/>
        </w:rPr>
        <w:t>أسطحتها</w:t>
      </w:r>
      <w:r w:rsidRPr="00155022">
        <w:rPr>
          <w:spacing w:val="-2"/>
          <w:sz w:val="32"/>
          <w:szCs w:val="32"/>
          <w:rtl/>
        </w:rPr>
        <w:t>)</w:t>
      </w:r>
      <w:r w:rsidRPr="00155022">
        <w:rPr>
          <w:rFonts w:hint="cs"/>
          <w:spacing w:val="-2"/>
          <w:sz w:val="32"/>
          <w:szCs w:val="32"/>
          <w:rtl/>
        </w:rPr>
        <w:t xml:space="preserve"> أي أسطحة تلك المواضع</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1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وسطح نهر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18"/>
      </w:r>
      <w:r w:rsidRPr="00155022">
        <w:rPr>
          <w:rFonts w:ascii="Arial" w:hAnsi="Arial" w:hint="cs"/>
          <w:spacing w:val="-2"/>
          <w:sz w:val="32"/>
          <w:szCs w:val="32"/>
          <w:vertAlign w:val="superscript"/>
          <w:rtl/>
        </w:rPr>
        <w:t>)</w:t>
      </w:r>
      <w:r w:rsidRPr="00155022">
        <w:rPr>
          <w:rFonts w:hint="cs"/>
          <w:spacing w:val="-2"/>
          <w:sz w:val="32"/>
          <w:szCs w:val="32"/>
          <w:rtl/>
        </w:rPr>
        <w:t>.</w:t>
      </w:r>
    </w:p>
    <w:p w:rsidR="00DD58C5" w:rsidRPr="00155022" w:rsidRDefault="00162FAB" w:rsidP="00915C46">
      <w:pPr>
        <w:pStyle w:val="a4"/>
        <w:ind w:right="142" w:firstLine="0"/>
        <w:jc w:val="left"/>
        <w:rPr>
          <w:spacing w:val="-2"/>
          <w:sz w:val="32"/>
          <w:szCs w:val="32"/>
          <w:rtl/>
        </w:rPr>
      </w:pPr>
      <w:r w:rsidRPr="00155022">
        <w:rPr>
          <w:rFonts w:hint="cs"/>
          <w:spacing w:val="-2"/>
          <w:sz w:val="32"/>
          <w:szCs w:val="32"/>
          <w:rtl/>
        </w:rPr>
        <w:t>والمنع في ذلك تعبدي</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1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E360B6" w:rsidRPr="00155022" w:rsidRDefault="00162FAB" w:rsidP="00915C46">
      <w:pPr>
        <w:pStyle w:val="a4"/>
        <w:ind w:right="142" w:firstLine="0"/>
        <w:jc w:val="left"/>
        <w:rPr>
          <w:spacing w:val="-2"/>
          <w:sz w:val="32"/>
          <w:szCs w:val="32"/>
          <w:rtl/>
        </w:rPr>
      </w:pPr>
      <w:r w:rsidRPr="00155022">
        <w:rPr>
          <w:rFonts w:hint="cs"/>
          <w:spacing w:val="-2"/>
          <w:sz w:val="32"/>
          <w:szCs w:val="32"/>
          <w:rtl/>
        </w:rPr>
        <w:t>لما رو</w:t>
      </w:r>
      <w:r w:rsidRPr="00155022">
        <w:rPr>
          <w:rFonts w:hint="cs"/>
          <w:spacing w:val="-2"/>
          <w:sz w:val="32"/>
          <w:szCs w:val="32"/>
          <w:rtl/>
          <w:lang w:bidi="ar-EG"/>
        </w:rPr>
        <w:t>ى</w:t>
      </w:r>
      <w:r w:rsidRPr="00155022">
        <w:rPr>
          <w:rFonts w:hint="cs"/>
          <w:spacing w:val="-2"/>
          <w:sz w:val="32"/>
          <w:szCs w:val="32"/>
          <w:rtl/>
        </w:rPr>
        <w:t xml:space="preserve"> ابن ماجه والترمذي عن ابن عمر أن رسول الله </w:t>
      </w:r>
      <w:r w:rsidRPr="00155022">
        <w:rPr>
          <w:spacing w:val="-2"/>
          <w:sz w:val="32"/>
          <w:szCs w:val="32"/>
          <w:rtl/>
        </w:rPr>
        <w:t>صلى الله عليه وسلم</w:t>
      </w:r>
      <w:r w:rsidRPr="00155022">
        <w:rPr>
          <w:rFonts w:hint="cs"/>
          <w:spacing w:val="-2"/>
          <w:sz w:val="32"/>
          <w:szCs w:val="32"/>
          <w:rtl/>
        </w:rPr>
        <w:t xml:space="preserve"> </w:t>
      </w:r>
    </w:p>
    <w:p w:rsidR="00E360B6" w:rsidRPr="00155022" w:rsidRDefault="00162FAB" w:rsidP="00915C46">
      <w:pPr>
        <w:pStyle w:val="a4"/>
        <w:ind w:right="142" w:firstLine="0"/>
        <w:jc w:val="left"/>
        <w:rPr>
          <w:spacing w:val="-2"/>
          <w:sz w:val="32"/>
          <w:szCs w:val="32"/>
          <w:rtl/>
        </w:rPr>
      </w:pPr>
      <w:r w:rsidRPr="00155022">
        <w:rPr>
          <w:rFonts w:hint="cs"/>
          <w:spacing w:val="-2"/>
          <w:sz w:val="32"/>
          <w:szCs w:val="32"/>
          <w:rtl/>
        </w:rPr>
        <w:t>نهى أن يصلي في سبع مواطن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20"/>
      </w:r>
      <w:r w:rsidRPr="00155022">
        <w:rPr>
          <w:rFonts w:ascii="Arial" w:hAnsi="Arial" w:hint="cs"/>
          <w:spacing w:val="-2"/>
          <w:sz w:val="32"/>
          <w:szCs w:val="32"/>
          <w:vertAlign w:val="superscript"/>
          <w:rtl/>
        </w:rPr>
        <w:t>)</w:t>
      </w:r>
      <w:r w:rsidRPr="00155022">
        <w:rPr>
          <w:rFonts w:hint="cs"/>
          <w:spacing w:val="-2"/>
          <w:sz w:val="32"/>
          <w:szCs w:val="32"/>
          <w:rtl/>
        </w:rPr>
        <w:t xml:space="preserve"> المزبلة والمجزرة والمقبرة وقارعة الطريق وفي الحمام </w:t>
      </w:r>
    </w:p>
    <w:p w:rsidR="000D051A" w:rsidRDefault="000D051A" w:rsidP="00915C46">
      <w:pPr>
        <w:pStyle w:val="a4"/>
        <w:ind w:right="142" w:firstLine="0"/>
        <w:jc w:val="left"/>
        <w:rPr>
          <w:spacing w:val="-2"/>
          <w:sz w:val="32"/>
          <w:szCs w:val="32"/>
          <w:rtl/>
        </w:rPr>
      </w:pPr>
    </w:p>
    <w:p w:rsidR="000D051A" w:rsidRDefault="000D051A" w:rsidP="00915C46">
      <w:pPr>
        <w:pStyle w:val="a4"/>
        <w:ind w:right="142" w:firstLine="0"/>
        <w:jc w:val="left"/>
        <w:rPr>
          <w:spacing w:val="-2"/>
          <w:sz w:val="32"/>
          <w:szCs w:val="32"/>
          <w:rtl/>
        </w:rPr>
      </w:pP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وفي معاطن الإبل وفوق ظهر بيت الله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21"/>
      </w:r>
      <w:r w:rsidRPr="00155022">
        <w:rPr>
          <w:rFonts w:ascii="Arial" w:hAnsi="Arial" w:hint="cs"/>
          <w:spacing w:val="-2"/>
          <w:sz w:val="32"/>
          <w:szCs w:val="32"/>
          <w:vertAlign w:val="superscript"/>
          <w:rtl/>
        </w:rPr>
        <w:t>)</w:t>
      </w:r>
      <w:r w:rsidRPr="00155022">
        <w:rPr>
          <w:rFonts w:hint="cs"/>
          <w:spacing w:val="-2"/>
          <w:sz w:val="32"/>
          <w:szCs w:val="32"/>
          <w:rtl/>
        </w:rPr>
        <w:t>.</w:t>
      </w:r>
    </w:p>
    <w:p w:rsidR="00E360B6"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وتصح</w:t>
      </w:r>
      <w:r w:rsidRPr="00155022">
        <w:rPr>
          <w:spacing w:val="-2"/>
          <w:sz w:val="32"/>
          <w:szCs w:val="32"/>
          <w:rtl/>
        </w:rPr>
        <w:t>)</w:t>
      </w:r>
      <w:r w:rsidRPr="00155022">
        <w:rPr>
          <w:rFonts w:hint="cs"/>
          <w:spacing w:val="-2"/>
          <w:sz w:val="32"/>
          <w:szCs w:val="32"/>
          <w:rtl/>
        </w:rPr>
        <w:t xml:space="preserve"> الصلاة </w:t>
      </w:r>
      <w:r w:rsidRPr="00155022">
        <w:rPr>
          <w:spacing w:val="-2"/>
          <w:sz w:val="32"/>
          <w:szCs w:val="32"/>
          <w:rtl/>
        </w:rPr>
        <w:t>(</w:t>
      </w:r>
      <w:r w:rsidRPr="00155022">
        <w:rPr>
          <w:rFonts w:hint="cs"/>
          <w:spacing w:val="-2"/>
          <w:sz w:val="32"/>
          <w:szCs w:val="32"/>
          <w:rtl/>
        </w:rPr>
        <w:t>إليها</w:t>
      </w:r>
      <w:r w:rsidRPr="00155022">
        <w:rPr>
          <w:spacing w:val="-2"/>
          <w:sz w:val="32"/>
          <w:szCs w:val="32"/>
          <w:rtl/>
        </w:rPr>
        <w:t>)</w:t>
      </w:r>
      <w:r w:rsidRPr="00155022">
        <w:rPr>
          <w:rFonts w:hint="cs"/>
          <w:spacing w:val="-2"/>
          <w:sz w:val="32"/>
          <w:szCs w:val="32"/>
          <w:rtl/>
        </w:rPr>
        <w:t xml:space="preserve"> أي إلى تلك الأماكن، مع الكراهة إن لم يكن حائل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2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E360B6" w:rsidRPr="00155022" w:rsidRDefault="00162FAB" w:rsidP="00915C46">
      <w:pPr>
        <w:pStyle w:val="a4"/>
        <w:ind w:left="56" w:right="142" w:firstLine="0"/>
        <w:jc w:val="left"/>
        <w:rPr>
          <w:spacing w:val="-2"/>
          <w:sz w:val="32"/>
          <w:szCs w:val="32"/>
          <w:rtl/>
        </w:rPr>
      </w:pPr>
      <w:r w:rsidRPr="00155022">
        <w:rPr>
          <w:rFonts w:hint="cs"/>
          <w:spacing w:val="-2"/>
          <w:sz w:val="32"/>
          <w:szCs w:val="32"/>
          <w:rtl/>
        </w:rPr>
        <w:t>وتصح صلاة الجنازة والجمعة والعيد ونحوها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23"/>
      </w:r>
      <w:r w:rsidRPr="00155022">
        <w:rPr>
          <w:rFonts w:ascii="Arial" w:hAnsi="Arial" w:hint="cs"/>
          <w:spacing w:val="-2"/>
          <w:sz w:val="32"/>
          <w:szCs w:val="32"/>
          <w:vertAlign w:val="superscript"/>
          <w:rtl/>
        </w:rPr>
        <w:t>)</w:t>
      </w:r>
      <w:r w:rsidRPr="00155022">
        <w:rPr>
          <w:rFonts w:hint="cs"/>
          <w:spacing w:val="-2"/>
          <w:sz w:val="32"/>
          <w:szCs w:val="32"/>
          <w:rtl/>
        </w:rPr>
        <w:t xml:space="preserve"> بطريق لضرورة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2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وغصب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25"/>
      </w:r>
      <w:r w:rsidRPr="00155022">
        <w:rPr>
          <w:rFonts w:ascii="Arial" w:hAnsi="Arial" w:hint="cs"/>
          <w:spacing w:val="-2"/>
          <w:sz w:val="32"/>
          <w:szCs w:val="32"/>
          <w:vertAlign w:val="superscript"/>
          <w:rtl/>
        </w:rPr>
        <w:t>)</w:t>
      </w:r>
      <w:r w:rsidRPr="00155022">
        <w:rPr>
          <w:rFonts w:hint="cs"/>
          <w:spacing w:val="-2"/>
          <w:sz w:val="32"/>
          <w:szCs w:val="32"/>
          <w:rtl/>
        </w:rPr>
        <w:t>.</w:t>
      </w:r>
    </w:p>
    <w:p w:rsidR="00E360B6"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 xml:space="preserve">وتصح الصلاة على راحلة بطريق </w:t>
      </w:r>
    </w:p>
    <w:p w:rsidR="00E360B6"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وفي سفينة ويأتي </w:t>
      </w:r>
    </w:p>
    <w:p w:rsidR="00E360B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ولا تصح الفريضة في الكعبة ولا فوقها</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2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والحجر منها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27"/>
      </w:r>
      <w:r w:rsidRPr="00155022">
        <w:rPr>
          <w:rFonts w:ascii="Arial" w:hAnsi="Arial" w:hint="cs"/>
          <w:spacing w:val="-2"/>
          <w:sz w:val="32"/>
          <w:szCs w:val="32"/>
          <w:vertAlign w:val="superscript"/>
          <w:rtl/>
        </w:rPr>
        <w:t>)</w:t>
      </w:r>
      <w:r w:rsidRPr="00155022">
        <w:rPr>
          <w:rFonts w:hint="cs"/>
          <w:spacing w:val="-2"/>
          <w:sz w:val="32"/>
          <w:szCs w:val="32"/>
          <w:rtl/>
        </w:rPr>
        <w:t>.</w:t>
      </w:r>
    </w:p>
    <w:p w:rsidR="004C7AD9" w:rsidRPr="00155022" w:rsidRDefault="00162FAB" w:rsidP="00915C46">
      <w:pPr>
        <w:pStyle w:val="a4"/>
        <w:ind w:left="56" w:right="142" w:firstLine="0"/>
        <w:jc w:val="left"/>
        <w:rPr>
          <w:spacing w:val="-2"/>
          <w:sz w:val="32"/>
          <w:szCs w:val="32"/>
          <w:rtl/>
        </w:rPr>
      </w:pPr>
      <w:r w:rsidRPr="00155022">
        <w:rPr>
          <w:rFonts w:hint="cs"/>
          <w:spacing w:val="-2"/>
          <w:sz w:val="32"/>
          <w:szCs w:val="32"/>
          <w:rtl/>
        </w:rPr>
        <w:t>وإن وقف على منتهاها، بحيث لم يبق وراءه شيء منها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2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C7AD9" w:rsidRPr="00155022" w:rsidRDefault="00162FAB" w:rsidP="00915C46">
      <w:pPr>
        <w:pStyle w:val="a4"/>
        <w:ind w:left="56" w:right="142" w:firstLine="0"/>
        <w:jc w:val="left"/>
        <w:rPr>
          <w:spacing w:val="-2"/>
          <w:sz w:val="32"/>
          <w:szCs w:val="32"/>
          <w:rtl/>
        </w:rPr>
      </w:pPr>
      <w:r w:rsidRPr="00155022">
        <w:rPr>
          <w:rFonts w:hint="cs"/>
          <w:spacing w:val="-2"/>
          <w:sz w:val="32"/>
          <w:szCs w:val="32"/>
          <w:rtl/>
        </w:rPr>
        <w:t>أو وقف خارجها وسجد فيها صحت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29"/>
      </w:r>
      <w:r w:rsidRPr="00155022">
        <w:rPr>
          <w:rFonts w:ascii="Arial" w:hAnsi="Arial" w:hint="cs"/>
          <w:spacing w:val="-2"/>
          <w:sz w:val="32"/>
          <w:szCs w:val="32"/>
          <w:vertAlign w:val="superscript"/>
          <w:rtl/>
        </w:rPr>
        <w:t>)</w:t>
      </w:r>
      <w:r w:rsidRPr="00155022">
        <w:rPr>
          <w:rFonts w:hint="cs"/>
          <w:spacing w:val="-2"/>
          <w:sz w:val="32"/>
          <w:szCs w:val="32"/>
          <w:rtl/>
        </w:rPr>
        <w:t xml:space="preserve"> لأنه غير مستدبر لشيء منها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وتصح النافلة</w:t>
      </w:r>
      <w:r w:rsidRPr="00155022">
        <w:rPr>
          <w:spacing w:val="-2"/>
          <w:sz w:val="32"/>
          <w:szCs w:val="32"/>
          <w:rtl/>
        </w:rPr>
        <w:t>)</w:t>
      </w:r>
      <w:r w:rsidRPr="00155022">
        <w:rPr>
          <w:rFonts w:hint="cs"/>
          <w:spacing w:val="-2"/>
          <w:sz w:val="32"/>
          <w:szCs w:val="32"/>
          <w:rtl/>
        </w:rPr>
        <w:t xml:space="preserve"> </w:t>
      </w:r>
      <w:proofErr w:type="spellStart"/>
      <w:r w:rsidRPr="00155022">
        <w:rPr>
          <w:rFonts w:hint="cs"/>
          <w:spacing w:val="-2"/>
          <w:sz w:val="32"/>
          <w:szCs w:val="32"/>
          <w:rtl/>
        </w:rPr>
        <w:t>والمنذورة</w:t>
      </w:r>
      <w:proofErr w:type="spellEnd"/>
      <w:r w:rsidRPr="00155022">
        <w:rPr>
          <w:rFonts w:hint="cs"/>
          <w:spacing w:val="-2"/>
          <w:sz w:val="32"/>
          <w:szCs w:val="32"/>
          <w:rtl/>
        </w:rPr>
        <w:t xml:space="preserve"> فيها وعليها </w:t>
      </w:r>
      <w:r w:rsidRPr="00155022">
        <w:rPr>
          <w:spacing w:val="-2"/>
          <w:sz w:val="32"/>
          <w:szCs w:val="32"/>
          <w:rtl/>
        </w:rPr>
        <w:t>(</w:t>
      </w:r>
      <w:r w:rsidRPr="00155022">
        <w:rPr>
          <w:rFonts w:hint="cs"/>
          <w:spacing w:val="-2"/>
          <w:sz w:val="32"/>
          <w:szCs w:val="32"/>
          <w:rtl/>
        </w:rPr>
        <w:t>باستقبال شاخص منها</w:t>
      </w:r>
      <w:r w:rsidRPr="00155022">
        <w:rPr>
          <w:spacing w:val="-2"/>
          <w:sz w:val="32"/>
          <w:szCs w:val="32"/>
          <w:rtl/>
        </w:rPr>
        <w:t>)</w:t>
      </w:r>
      <w:r w:rsidRPr="00155022">
        <w:rPr>
          <w:rFonts w:hint="cs"/>
          <w:spacing w:val="-2"/>
          <w:sz w:val="32"/>
          <w:szCs w:val="32"/>
          <w:rtl/>
        </w:rPr>
        <w:t xml:space="preserve"> أي مع استقبال شاخص من الكعبة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30"/>
      </w:r>
      <w:r w:rsidRPr="00155022">
        <w:rPr>
          <w:rFonts w:ascii="Arial" w:hAnsi="Arial" w:hint="cs"/>
          <w:spacing w:val="-2"/>
          <w:sz w:val="32"/>
          <w:szCs w:val="32"/>
          <w:vertAlign w:val="superscript"/>
          <w:rtl/>
        </w:rPr>
        <w:t>)</w:t>
      </w:r>
      <w:r w:rsidRPr="00155022">
        <w:rPr>
          <w:rFonts w:hint="cs"/>
          <w:spacing w:val="-2"/>
          <w:sz w:val="32"/>
          <w:szCs w:val="32"/>
          <w:rtl/>
        </w:rPr>
        <w:t>.</w:t>
      </w:r>
    </w:p>
    <w:p w:rsidR="004C7AD9"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 xml:space="preserve">فلو صلى إلى جهة الباب أو على ظهرها ولا شاخص متصل بها لم تصح، </w:t>
      </w:r>
    </w:p>
    <w:p w:rsidR="004C7AD9"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ذكره في المغني والشرح عن الأصحاب، لأنه غير مستقبل لشيء منها، </w:t>
      </w:r>
    </w:p>
    <w:p w:rsidR="004C7AD9" w:rsidRPr="00155022" w:rsidRDefault="00162FAB" w:rsidP="00915C46">
      <w:pPr>
        <w:pStyle w:val="a4"/>
        <w:ind w:right="142" w:firstLine="0"/>
        <w:jc w:val="left"/>
        <w:rPr>
          <w:spacing w:val="-2"/>
          <w:sz w:val="32"/>
          <w:szCs w:val="32"/>
          <w:rtl/>
        </w:rPr>
      </w:pPr>
      <w:r w:rsidRPr="00155022">
        <w:rPr>
          <w:rFonts w:hint="cs"/>
          <w:spacing w:val="-2"/>
          <w:sz w:val="32"/>
          <w:szCs w:val="32"/>
          <w:rtl/>
        </w:rPr>
        <w:t>وقال في التنقيح: اختاره الأكثر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3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C7AD9" w:rsidRPr="00155022" w:rsidRDefault="00162FAB" w:rsidP="00915C46">
      <w:pPr>
        <w:pStyle w:val="a4"/>
        <w:ind w:right="142" w:firstLine="0"/>
        <w:jc w:val="left"/>
        <w:rPr>
          <w:spacing w:val="-2"/>
          <w:sz w:val="32"/>
          <w:szCs w:val="32"/>
          <w:rtl/>
        </w:rPr>
      </w:pPr>
      <w:r w:rsidRPr="00155022">
        <w:rPr>
          <w:rFonts w:hint="cs"/>
          <w:spacing w:val="-2"/>
          <w:sz w:val="32"/>
          <w:szCs w:val="32"/>
          <w:rtl/>
        </w:rPr>
        <w:t>وقال في المغني: الأولى أنه لا يشترط، لأن الواجب استقبال موضعها وهوائها دون حيطانها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32"/>
      </w:r>
      <w:r w:rsidRPr="00155022">
        <w:rPr>
          <w:rFonts w:ascii="Arial" w:hAnsi="Arial" w:hint="cs"/>
          <w:spacing w:val="-2"/>
          <w:sz w:val="32"/>
          <w:szCs w:val="32"/>
          <w:vertAlign w:val="superscript"/>
          <w:rtl/>
        </w:rPr>
        <w:t>)</w:t>
      </w:r>
    </w:p>
    <w:p w:rsidR="004C7AD9"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ولهذا تصح على جبل أبي قبيس وهو أعلى منها </w:t>
      </w:r>
    </w:p>
    <w:p w:rsidR="004C7AD9"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وقدمه في التنقيح، وصححه في تصحيح الفروع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قال في الإنصاف: وهو المذهب على ما </w:t>
      </w:r>
      <w:proofErr w:type="spellStart"/>
      <w:r w:rsidRPr="00155022">
        <w:rPr>
          <w:rFonts w:hint="cs"/>
          <w:spacing w:val="-2"/>
          <w:sz w:val="32"/>
          <w:szCs w:val="32"/>
          <w:rtl/>
        </w:rPr>
        <w:t>اصطلحناه</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33"/>
      </w:r>
      <w:r w:rsidRPr="00155022">
        <w:rPr>
          <w:rFonts w:ascii="Arial" w:hAnsi="Arial" w:hint="cs"/>
          <w:spacing w:val="-2"/>
          <w:sz w:val="32"/>
          <w:szCs w:val="32"/>
          <w:vertAlign w:val="superscript"/>
          <w:rtl/>
        </w:rPr>
        <w:t>)</w:t>
      </w:r>
      <w:r w:rsidRPr="00155022">
        <w:rPr>
          <w:rFonts w:hint="cs"/>
          <w:spacing w:val="-2"/>
          <w:sz w:val="32"/>
          <w:szCs w:val="32"/>
          <w:rtl/>
        </w:rPr>
        <w:t>.</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ويستحب نفله في الكعبة بين الأسطوانتين وجاهه، إذا دخل لفعله عليه السلام.</w:t>
      </w:r>
    </w:p>
    <w:p w:rsidR="004C7AD9" w:rsidRPr="00155022" w:rsidRDefault="00162FAB" w:rsidP="000D051A">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ومنها</w:t>
      </w:r>
      <w:r w:rsidRPr="00155022">
        <w:rPr>
          <w:spacing w:val="-2"/>
          <w:sz w:val="32"/>
          <w:szCs w:val="32"/>
          <w:rtl/>
        </w:rPr>
        <w:t>)</w:t>
      </w:r>
      <w:r w:rsidRPr="00155022">
        <w:rPr>
          <w:rFonts w:hint="cs"/>
          <w:spacing w:val="-2"/>
          <w:sz w:val="32"/>
          <w:szCs w:val="32"/>
          <w:rtl/>
        </w:rPr>
        <w:t xml:space="preserve"> أي من شروط الصلاة </w:t>
      </w:r>
      <w:r w:rsidRPr="00155022">
        <w:rPr>
          <w:spacing w:val="-2"/>
          <w:sz w:val="32"/>
          <w:szCs w:val="32"/>
          <w:rtl/>
        </w:rPr>
        <w:t>(</w:t>
      </w:r>
      <w:r w:rsidRPr="00155022">
        <w:rPr>
          <w:rFonts w:hint="cs"/>
          <w:spacing w:val="-2"/>
          <w:sz w:val="32"/>
          <w:szCs w:val="32"/>
          <w:rtl/>
        </w:rPr>
        <w:t>استقبال القبلة</w:t>
      </w:r>
      <w:r w:rsidRPr="00155022">
        <w:rPr>
          <w:spacing w:val="-2"/>
          <w:sz w:val="32"/>
          <w:szCs w:val="32"/>
          <w:rtl/>
        </w:rPr>
        <w:t>)</w:t>
      </w:r>
      <w:r w:rsidRPr="00155022">
        <w:rPr>
          <w:rFonts w:hint="cs"/>
          <w:spacing w:val="-2"/>
          <w:sz w:val="32"/>
          <w:szCs w:val="32"/>
          <w:rtl/>
        </w:rPr>
        <w:t xml:space="preserve"> أي الكعبة </w:t>
      </w:r>
    </w:p>
    <w:p w:rsidR="004C7AD9" w:rsidRPr="00155022" w:rsidRDefault="00162FAB" w:rsidP="00915C46">
      <w:pPr>
        <w:pStyle w:val="a4"/>
        <w:ind w:left="56" w:right="142" w:firstLine="0"/>
        <w:jc w:val="left"/>
        <w:rPr>
          <w:spacing w:val="-2"/>
          <w:sz w:val="32"/>
          <w:szCs w:val="32"/>
          <w:rtl/>
        </w:rPr>
      </w:pPr>
      <w:r w:rsidRPr="00155022">
        <w:rPr>
          <w:rFonts w:hint="cs"/>
          <w:spacing w:val="-2"/>
          <w:sz w:val="32"/>
          <w:szCs w:val="32"/>
          <w:rtl/>
        </w:rPr>
        <w:t>أو وجهتها لمن بعد</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3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سميت قبلة لإقبال الناس عليها قال تعالى </w:t>
      </w:r>
      <w:r w:rsidRPr="00155022">
        <w:rPr>
          <w:spacing w:val="-2"/>
          <w:sz w:val="32"/>
          <w:szCs w:val="32"/>
          <w:rtl/>
        </w:rPr>
        <w:t>(</w:t>
      </w:r>
      <w:r w:rsidRPr="00155022">
        <w:rPr>
          <w:rFonts w:hint="cs"/>
          <w:spacing w:val="-2"/>
          <w:sz w:val="32"/>
          <w:szCs w:val="32"/>
          <w:rtl/>
        </w:rPr>
        <w:t>فول وجهك شطر المسجد الحرام</w:t>
      </w:r>
      <w:r w:rsidRPr="00155022">
        <w:rPr>
          <w:spacing w:val="-2"/>
          <w:sz w:val="32"/>
          <w:szCs w:val="32"/>
          <w:rtl/>
        </w:rPr>
        <w:t>)</w:t>
      </w:r>
      <w:r w:rsidRPr="00155022">
        <w:rPr>
          <w:rFonts w:hint="cs"/>
          <w:spacing w:val="-2"/>
          <w:sz w:val="32"/>
          <w:szCs w:val="32"/>
          <w:rtl/>
        </w:rPr>
        <w:t>.</w:t>
      </w:r>
    </w:p>
    <w:p w:rsidR="004C7AD9"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فلا تصح</w:t>
      </w:r>
      <w:r w:rsidRPr="00155022">
        <w:rPr>
          <w:spacing w:val="-2"/>
          <w:sz w:val="32"/>
          <w:szCs w:val="32"/>
          <w:rtl/>
        </w:rPr>
        <w:t>)</w:t>
      </w:r>
      <w:r w:rsidRPr="00155022">
        <w:rPr>
          <w:rFonts w:hint="cs"/>
          <w:spacing w:val="-2"/>
          <w:sz w:val="32"/>
          <w:szCs w:val="32"/>
          <w:rtl/>
        </w:rPr>
        <w:t xml:space="preserve"> الصلاة </w:t>
      </w:r>
      <w:r w:rsidRPr="00155022">
        <w:rPr>
          <w:spacing w:val="-2"/>
          <w:sz w:val="32"/>
          <w:szCs w:val="32"/>
          <w:rtl/>
        </w:rPr>
        <w:t>(</w:t>
      </w:r>
      <w:r w:rsidRPr="00155022">
        <w:rPr>
          <w:rFonts w:hint="cs"/>
          <w:spacing w:val="-2"/>
          <w:sz w:val="32"/>
          <w:szCs w:val="32"/>
          <w:rtl/>
        </w:rPr>
        <w:t>بدونه</w:t>
      </w:r>
      <w:r w:rsidRPr="00155022">
        <w:rPr>
          <w:spacing w:val="-2"/>
          <w:sz w:val="32"/>
          <w:szCs w:val="32"/>
          <w:rtl/>
        </w:rPr>
        <w:t>)</w:t>
      </w:r>
      <w:r w:rsidRPr="00155022">
        <w:rPr>
          <w:rFonts w:hint="cs"/>
          <w:spacing w:val="-2"/>
          <w:sz w:val="32"/>
          <w:szCs w:val="32"/>
          <w:rtl/>
        </w:rPr>
        <w:t xml:space="preserve"> أي بدون الاستقبال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3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C7AD9"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إلا لعاجز</w:t>
      </w:r>
      <w:r w:rsidRPr="00155022">
        <w:rPr>
          <w:spacing w:val="-2"/>
          <w:sz w:val="32"/>
          <w:szCs w:val="32"/>
          <w:rtl/>
        </w:rPr>
        <w:t>)</w:t>
      </w:r>
      <w:r w:rsidRPr="00155022">
        <w:rPr>
          <w:rFonts w:hint="cs"/>
          <w:spacing w:val="-2"/>
          <w:sz w:val="32"/>
          <w:szCs w:val="32"/>
          <w:rtl/>
        </w:rPr>
        <w:t xml:space="preserve"> كالمربوط لغير القبلة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36"/>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والمصلوب.</w:t>
      </w:r>
    </w:p>
    <w:p w:rsidR="004C7AD9"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وعند اشتداد الحرب </w:t>
      </w:r>
    </w:p>
    <w:p w:rsidR="004C7AD9" w:rsidRPr="00155022" w:rsidRDefault="00162FAB" w:rsidP="00915C46">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إلا لـ </w:t>
      </w:r>
      <w:r w:rsidRPr="00155022">
        <w:rPr>
          <w:spacing w:val="-2"/>
          <w:sz w:val="32"/>
          <w:szCs w:val="32"/>
          <w:rtl/>
        </w:rPr>
        <w:t>(</w:t>
      </w:r>
      <w:r w:rsidRPr="00155022">
        <w:rPr>
          <w:rFonts w:hint="cs"/>
          <w:spacing w:val="-2"/>
          <w:sz w:val="32"/>
          <w:szCs w:val="32"/>
          <w:rtl/>
        </w:rPr>
        <w:t>متنقل راكب سائر</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3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4C7AD9"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لا نازل </w:t>
      </w:r>
      <w:r w:rsidRPr="00155022">
        <w:rPr>
          <w:spacing w:val="-2"/>
          <w:sz w:val="32"/>
          <w:szCs w:val="32"/>
          <w:rtl/>
        </w:rPr>
        <w:t>(</w:t>
      </w:r>
      <w:r w:rsidRPr="00155022">
        <w:rPr>
          <w:rFonts w:hint="cs"/>
          <w:spacing w:val="-2"/>
          <w:sz w:val="32"/>
          <w:szCs w:val="32"/>
          <w:rtl/>
        </w:rPr>
        <w:t>في سفر</w:t>
      </w:r>
      <w:r w:rsidRPr="00155022">
        <w:rPr>
          <w:spacing w:val="-2"/>
          <w:sz w:val="32"/>
          <w:szCs w:val="32"/>
          <w:rtl/>
        </w:rPr>
        <w:t>)</w:t>
      </w:r>
      <w:r w:rsidRPr="00155022">
        <w:rPr>
          <w:rFonts w:hint="cs"/>
          <w:spacing w:val="-2"/>
          <w:sz w:val="32"/>
          <w:szCs w:val="32"/>
          <w:rtl/>
        </w:rPr>
        <w:t xml:space="preserve"> مباح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38"/>
      </w:r>
      <w:r w:rsidRPr="00155022">
        <w:rPr>
          <w:rFonts w:ascii="Arial" w:hAnsi="Arial" w:hint="cs"/>
          <w:spacing w:val="-2"/>
          <w:sz w:val="32"/>
          <w:szCs w:val="32"/>
          <w:vertAlign w:val="superscript"/>
          <w:rtl/>
        </w:rPr>
        <w:t>)</w:t>
      </w:r>
      <w:r w:rsidRPr="00155022">
        <w:rPr>
          <w:rFonts w:hint="cs"/>
          <w:spacing w:val="-2"/>
          <w:sz w:val="32"/>
          <w:szCs w:val="32"/>
          <w:rtl/>
        </w:rPr>
        <w:t xml:space="preserve"> طويل أو قصير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39"/>
      </w:r>
      <w:r w:rsidRPr="00155022">
        <w:rPr>
          <w:rFonts w:ascii="Arial" w:hAnsi="Arial" w:hint="cs"/>
          <w:spacing w:val="-2"/>
          <w:sz w:val="32"/>
          <w:szCs w:val="32"/>
          <w:vertAlign w:val="superscript"/>
          <w:rtl/>
        </w:rPr>
        <w:t>)</w:t>
      </w:r>
      <w:r w:rsidRPr="00155022">
        <w:rPr>
          <w:rFonts w:hint="cs"/>
          <w:spacing w:val="-2"/>
          <w:sz w:val="32"/>
          <w:szCs w:val="32"/>
          <w:rtl/>
        </w:rPr>
        <w:t xml:space="preserve"> إذا كان يقصد جهة معينة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4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وله أن يتطوع على راحلته حيثما توجهت 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41"/>
      </w:r>
      <w:r w:rsidRPr="00155022">
        <w:rPr>
          <w:rFonts w:ascii="Arial" w:hAnsi="Arial" w:hint="cs"/>
          <w:spacing w:val="-2"/>
          <w:sz w:val="32"/>
          <w:szCs w:val="32"/>
          <w:vertAlign w:val="superscript"/>
          <w:rtl/>
        </w:rPr>
        <w:t>)</w:t>
      </w:r>
      <w:r w:rsidRPr="00155022">
        <w:rPr>
          <w:rFonts w:hint="cs"/>
          <w:spacing w:val="-2"/>
          <w:sz w:val="32"/>
          <w:szCs w:val="32"/>
          <w:rtl/>
        </w:rPr>
        <w:t>.</w:t>
      </w:r>
    </w:p>
    <w:p w:rsidR="007E6DFF"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ويلزمه افتتاح الصلاة</w:t>
      </w:r>
      <w:r w:rsidRPr="00155022">
        <w:rPr>
          <w:spacing w:val="-2"/>
          <w:sz w:val="32"/>
          <w:szCs w:val="32"/>
          <w:rtl/>
        </w:rPr>
        <w:t>)</w:t>
      </w:r>
      <w:r w:rsidRPr="00155022">
        <w:rPr>
          <w:rFonts w:hint="cs"/>
          <w:spacing w:val="-2"/>
          <w:sz w:val="32"/>
          <w:szCs w:val="32"/>
          <w:rtl/>
        </w:rPr>
        <w:t xml:space="preserve"> بالإحرام إن أمكنه </w:t>
      </w:r>
      <w:r w:rsidRPr="00155022">
        <w:rPr>
          <w:spacing w:val="-2"/>
          <w:sz w:val="32"/>
          <w:szCs w:val="32"/>
          <w:rtl/>
        </w:rPr>
        <w:t>(</w:t>
      </w:r>
      <w:r w:rsidRPr="00155022">
        <w:rPr>
          <w:rFonts w:hint="cs"/>
          <w:spacing w:val="-2"/>
          <w:sz w:val="32"/>
          <w:szCs w:val="32"/>
          <w:rtl/>
        </w:rPr>
        <w:t>إليها</w:t>
      </w:r>
      <w:r w:rsidRPr="00155022">
        <w:rPr>
          <w:spacing w:val="-2"/>
          <w:sz w:val="32"/>
          <w:szCs w:val="32"/>
          <w:rtl/>
        </w:rPr>
        <w:t>)</w:t>
      </w:r>
      <w:r w:rsidRPr="00155022">
        <w:rPr>
          <w:rFonts w:hint="cs"/>
          <w:spacing w:val="-2"/>
          <w:sz w:val="32"/>
          <w:szCs w:val="32"/>
          <w:rtl/>
        </w:rPr>
        <w:t xml:space="preserve"> أي إلى القبلة، بالدابة أو بنفسه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4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E6DFF"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ويركع ويسجد إن أمكنه بلا مشقة </w:t>
      </w:r>
    </w:p>
    <w:p w:rsidR="007E6DFF" w:rsidRPr="00155022" w:rsidRDefault="00162FAB" w:rsidP="00915C46">
      <w:pPr>
        <w:pStyle w:val="a4"/>
        <w:ind w:left="56" w:right="142" w:firstLine="0"/>
        <w:jc w:val="left"/>
        <w:rPr>
          <w:spacing w:val="-2"/>
          <w:sz w:val="32"/>
          <w:szCs w:val="32"/>
          <w:rtl/>
        </w:rPr>
      </w:pPr>
      <w:r w:rsidRPr="00155022">
        <w:rPr>
          <w:rFonts w:hint="cs"/>
          <w:spacing w:val="-2"/>
          <w:sz w:val="32"/>
          <w:szCs w:val="32"/>
          <w:rtl/>
        </w:rPr>
        <w:t>وإلا فإلى جهة سيره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4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ويومئ بهما ويجعل سجوده أخفض.</w:t>
      </w:r>
    </w:p>
    <w:p w:rsidR="007E6DFF"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وراكب المحفة الواسعة والسفينة والراحلة الواقفة يلزمه الاستقبال في كل صلاته </w:t>
      </w:r>
    </w:p>
    <w:p w:rsidR="007E6DFF"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إلا لمسافر </w:t>
      </w:r>
      <w:r w:rsidRPr="00155022">
        <w:rPr>
          <w:spacing w:val="-2"/>
          <w:sz w:val="32"/>
          <w:szCs w:val="32"/>
          <w:rtl/>
        </w:rPr>
        <w:t>(</w:t>
      </w:r>
      <w:r w:rsidRPr="00155022">
        <w:rPr>
          <w:rFonts w:hint="cs"/>
          <w:spacing w:val="-2"/>
          <w:sz w:val="32"/>
          <w:szCs w:val="32"/>
          <w:rtl/>
        </w:rPr>
        <w:t>ماش</w:t>
      </w:r>
      <w:r w:rsidRPr="00155022">
        <w:rPr>
          <w:spacing w:val="-2"/>
          <w:sz w:val="32"/>
          <w:szCs w:val="32"/>
          <w:rtl/>
        </w:rPr>
        <w:t>)</w:t>
      </w:r>
      <w:r w:rsidRPr="00155022">
        <w:rPr>
          <w:rFonts w:hint="cs"/>
          <w:spacing w:val="-2"/>
          <w:sz w:val="32"/>
          <w:szCs w:val="32"/>
          <w:rtl/>
        </w:rPr>
        <w:t xml:space="preserve"> قياسا على الراكب</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4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E6DFF"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ويلزمه</w:t>
      </w:r>
      <w:r w:rsidRPr="00155022">
        <w:rPr>
          <w:spacing w:val="-2"/>
          <w:sz w:val="32"/>
          <w:szCs w:val="32"/>
          <w:rtl/>
        </w:rPr>
        <w:t>)</w:t>
      </w:r>
      <w:r w:rsidRPr="00155022">
        <w:rPr>
          <w:rFonts w:hint="cs"/>
          <w:spacing w:val="-2"/>
          <w:sz w:val="32"/>
          <w:szCs w:val="32"/>
          <w:rtl/>
        </w:rPr>
        <w:t xml:space="preserve"> أي الماشي </w:t>
      </w:r>
      <w:r w:rsidRPr="00155022">
        <w:rPr>
          <w:spacing w:val="-2"/>
          <w:sz w:val="32"/>
          <w:szCs w:val="32"/>
          <w:rtl/>
        </w:rPr>
        <w:t>(</w:t>
      </w:r>
      <w:r w:rsidRPr="00155022">
        <w:rPr>
          <w:rFonts w:hint="cs"/>
          <w:spacing w:val="-2"/>
          <w:sz w:val="32"/>
          <w:szCs w:val="32"/>
          <w:rtl/>
        </w:rPr>
        <w:t>الافتتاح</w:t>
      </w:r>
      <w:r w:rsidRPr="00155022">
        <w:rPr>
          <w:spacing w:val="-2"/>
          <w:sz w:val="32"/>
          <w:szCs w:val="32"/>
          <w:rtl/>
        </w:rPr>
        <w:t>)</w:t>
      </w:r>
      <w:r w:rsidRPr="00155022">
        <w:rPr>
          <w:rFonts w:hint="cs"/>
          <w:spacing w:val="-2"/>
          <w:sz w:val="32"/>
          <w:szCs w:val="32"/>
          <w:rtl/>
        </w:rPr>
        <w:t xml:space="preserve"> إليها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4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والركوع والسجود إليها</w:t>
      </w:r>
      <w:r w:rsidRPr="00155022">
        <w:rPr>
          <w:spacing w:val="-2"/>
          <w:sz w:val="32"/>
          <w:szCs w:val="32"/>
          <w:rtl/>
        </w:rPr>
        <w:t>)</w:t>
      </w:r>
      <w:r w:rsidRPr="00155022">
        <w:rPr>
          <w:rFonts w:hint="cs"/>
          <w:spacing w:val="-2"/>
          <w:sz w:val="32"/>
          <w:szCs w:val="32"/>
          <w:rtl/>
        </w:rPr>
        <w:t xml:space="preserve"> أي إلى القبلة، لتيسر ذلك عليه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46"/>
      </w:r>
      <w:r w:rsidRPr="00155022">
        <w:rPr>
          <w:rFonts w:ascii="Arial" w:hAnsi="Arial" w:hint="cs"/>
          <w:spacing w:val="-2"/>
          <w:sz w:val="32"/>
          <w:szCs w:val="32"/>
          <w:vertAlign w:val="superscript"/>
          <w:rtl/>
        </w:rPr>
        <w:t>)</w:t>
      </w:r>
      <w:r w:rsidRPr="00155022">
        <w:rPr>
          <w:rFonts w:hint="cs"/>
          <w:spacing w:val="-2"/>
          <w:sz w:val="32"/>
          <w:szCs w:val="32"/>
          <w:rtl/>
        </w:rPr>
        <w:t>.</w:t>
      </w:r>
    </w:p>
    <w:p w:rsidR="007E6DFF" w:rsidRPr="00155022" w:rsidRDefault="00162FAB" w:rsidP="00915C46">
      <w:pPr>
        <w:pStyle w:val="a4"/>
        <w:ind w:right="142" w:firstLine="0"/>
        <w:jc w:val="left"/>
        <w:rPr>
          <w:spacing w:val="-2"/>
          <w:sz w:val="32"/>
          <w:szCs w:val="32"/>
          <w:rtl/>
        </w:rPr>
      </w:pPr>
      <w:r w:rsidRPr="00155022">
        <w:rPr>
          <w:rFonts w:hint="cs"/>
          <w:spacing w:val="-2"/>
          <w:sz w:val="32"/>
          <w:szCs w:val="32"/>
          <w:rtl/>
        </w:rPr>
        <w:t>وإن داس النجاسة عمدا بطلت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4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E6DFF" w:rsidRPr="00155022" w:rsidRDefault="00162FAB" w:rsidP="00915C46">
      <w:pPr>
        <w:pStyle w:val="a4"/>
        <w:ind w:right="142" w:firstLine="0"/>
        <w:jc w:val="left"/>
        <w:rPr>
          <w:spacing w:val="-2"/>
          <w:sz w:val="32"/>
          <w:szCs w:val="32"/>
          <w:rtl/>
        </w:rPr>
      </w:pPr>
      <w:r w:rsidRPr="00155022">
        <w:rPr>
          <w:rFonts w:hint="cs"/>
          <w:spacing w:val="-2"/>
          <w:sz w:val="32"/>
          <w:szCs w:val="32"/>
          <w:rtl/>
        </w:rPr>
        <w:t>وإن داسها مركوبه فلا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4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E6DFF" w:rsidRPr="00155022" w:rsidRDefault="00162FAB" w:rsidP="00915C46">
      <w:pPr>
        <w:pStyle w:val="a4"/>
        <w:ind w:right="142" w:firstLine="0"/>
        <w:jc w:val="left"/>
        <w:rPr>
          <w:spacing w:val="-2"/>
          <w:sz w:val="32"/>
          <w:szCs w:val="32"/>
          <w:rtl/>
        </w:rPr>
      </w:pPr>
      <w:r w:rsidRPr="00155022">
        <w:rPr>
          <w:rFonts w:hint="cs"/>
          <w:spacing w:val="-2"/>
          <w:sz w:val="32"/>
          <w:szCs w:val="32"/>
          <w:rtl/>
        </w:rPr>
        <w:t>وإن لم يعذر من عدلت به دابته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4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E6DFF" w:rsidRPr="00155022" w:rsidRDefault="00162FAB" w:rsidP="00915C46">
      <w:pPr>
        <w:pStyle w:val="a4"/>
        <w:ind w:right="142" w:firstLine="0"/>
        <w:jc w:val="left"/>
        <w:rPr>
          <w:spacing w:val="-2"/>
          <w:sz w:val="32"/>
          <w:szCs w:val="32"/>
          <w:rtl/>
        </w:rPr>
      </w:pPr>
      <w:r w:rsidRPr="00155022">
        <w:rPr>
          <w:rFonts w:hint="cs"/>
          <w:spacing w:val="-2"/>
          <w:sz w:val="32"/>
          <w:szCs w:val="32"/>
          <w:rtl/>
        </w:rPr>
        <w:t>أو عدل إلى غير القبلة عن جهة سيره مع علمه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5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E6DFF"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أو عذر وطال </w:t>
      </w:r>
      <w:proofErr w:type="spellStart"/>
      <w:r w:rsidRPr="00155022">
        <w:rPr>
          <w:rFonts w:hint="cs"/>
          <w:spacing w:val="-2"/>
          <w:sz w:val="32"/>
          <w:szCs w:val="32"/>
          <w:rtl/>
        </w:rPr>
        <w:t>عدوله</w:t>
      </w:r>
      <w:proofErr w:type="spellEnd"/>
      <w:r w:rsidRPr="00155022">
        <w:rPr>
          <w:rFonts w:hint="cs"/>
          <w:spacing w:val="-2"/>
          <w:sz w:val="32"/>
          <w:szCs w:val="32"/>
          <w:rtl/>
        </w:rPr>
        <w:t xml:space="preserve"> عرفا بطلت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5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وفرض من قرب من القبلة</w:t>
      </w:r>
      <w:r w:rsidRPr="00155022">
        <w:rPr>
          <w:spacing w:val="-2"/>
          <w:sz w:val="32"/>
          <w:szCs w:val="32"/>
          <w:rtl/>
        </w:rPr>
        <w:t>)</w:t>
      </w:r>
      <w:r w:rsidRPr="00155022">
        <w:rPr>
          <w:rFonts w:hint="cs"/>
          <w:spacing w:val="-2"/>
          <w:sz w:val="32"/>
          <w:szCs w:val="32"/>
          <w:rtl/>
        </w:rPr>
        <w:t xml:space="preserve"> أي الكعبة وهو من أمكنه معاينتها.</w:t>
      </w:r>
    </w:p>
    <w:p w:rsidR="007E6DFF"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أو الخبر عن يقين </w:t>
      </w:r>
      <w:r w:rsidRPr="00155022">
        <w:rPr>
          <w:spacing w:val="-2"/>
          <w:sz w:val="32"/>
          <w:szCs w:val="32"/>
          <w:rtl/>
        </w:rPr>
        <w:t>(</w:t>
      </w:r>
      <w:r w:rsidRPr="00155022">
        <w:rPr>
          <w:rFonts w:hint="cs"/>
          <w:spacing w:val="-2"/>
          <w:sz w:val="32"/>
          <w:szCs w:val="32"/>
          <w:rtl/>
        </w:rPr>
        <w:t>إصابة عينها</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52"/>
      </w:r>
      <w:r w:rsidRPr="00155022">
        <w:rPr>
          <w:rFonts w:ascii="Arial" w:hAnsi="Arial" w:hint="cs"/>
          <w:spacing w:val="-2"/>
          <w:sz w:val="32"/>
          <w:szCs w:val="32"/>
          <w:vertAlign w:val="superscript"/>
          <w:rtl/>
        </w:rPr>
        <w:t>)</w:t>
      </w:r>
      <w:r w:rsidRPr="00155022">
        <w:rPr>
          <w:rFonts w:hint="cs"/>
          <w:spacing w:val="-2"/>
          <w:sz w:val="32"/>
          <w:szCs w:val="32"/>
          <w:rtl/>
        </w:rPr>
        <w:t xml:space="preserve"> ببدنه كله بحيث لا يخرج شيء منه عن الكعبة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5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E6DFF"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ولا يضر علو ولا نزول</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5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7E6DFF"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فرض </w:t>
      </w:r>
      <w:r w:rsidRPr="00155022">
        <w:rPr>
          <w:spacing w:val="-2"/>
          <w:sz w:val="32"/>
          <w:szCs w:val="32"/>
          <w:rtl/>
        </w:rPr>
        <w:t>(</w:t>
      </w:r>
      <w:r w:rsidRPr="00155022">
        <w:rPr>
          <w:rFonts w:hint="cs"/>
          <w:spacing w:val="-2"/>
          <w:sz w:val="32"/>
          <w:szCs w:val="32"/>
          <w:rtl/>
        </w:rPr>
        <w:t>من بعد</w:t>
      </w:r>
      <w:r w:rsidRPr="00155022">
        <w:rPr>
          <w:spacing w:val="-2"/>
          <w:sz w:val="32"/>
          <w:szCs w:val="32"/>
          <w:rtl/>
        </w:rPr>
        <w:t>)</w:t>
      </w:r>
      <w:r w:rsidRPr="00155022">
        <w:rPr>
          <w:rFonts w:hint="cs"/>
          <w:spacing w:val="-2"/>
          <w:sz w:val="32"/>
          <w:szCs w:val="32"/>
          <w:rtl/>
        </w:rPr>
        <w:t xml:space="preserve"> عن الكعبة استقبال </w:t>
      </w:r>
      <w:r w:rsidRPr="00155022">
        <w:rPr>
          <w:spacing w:val="-2"/>
          <w:sz w:val="32"/>
          <w:szCs w:val="32"/>
          <w:rtl/>
        </w:rPr>
        <w:t>(</w:t>
      </w:r>
      <w:r w:rsidRPr="00155022">
        <w:rPr>
          <w:rFonts w:hint="cs"/>
          <w:spacing w:val="-2"/>
          <w:sz w:val="32"/>
          <w:szCs w:val="32"/>
          <w:rtl/>
        </w:rPr>
        <w:t xml:space="preserve">جهتها </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5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فلا يضر </w:t>
      </w:r>
      <w:proofErr w:type="spellStart"/>
      <w:r w:rsidRPr="00155022">
        <w:rPr>
          <w:rFonts w:hint="cs"/>
          <w:spacing w:val="-2"/>
          <w:sz w:val="32"/>
          <w:szCs w:val="32"/>
          <w:rtl/>
        </w:rPr>
        <w:t>التيامن</w:t>
      </w:r>
      <w:proofErr w:type="spellEnd"/>
      <w:r w:rsidRPr="00155022">
        <w:rPr>
          <w:rFonts w:hint="cs"/>
          <w:spacing w:val="-2"/>
          <w:sz w:val="32"/>
          <w:szCs w:val="32"/>
          <w:rtl/>
        </w:rPr>
        <w:t xml:space="preserve"> ولا التياسر اليسيران عرفا.</w:t>
      </w:r>
    </w:p>
    <w:p w:rsidR="007E6DFF"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إلا من كان بمسجده </w:t>
      </w:r>
      <w:r w:rsidRPr="00155022">
        <w:rPr>
          <w:spacing w:val="-2"/>
          <w:sz w:val="32"/>
          <w:szCs w:val="32"/>
          <w:rtl/>
        </w:rPr>
        <w:t>صلى الله عليه وسلم</w:t>
      </w:r>
      <w:r w:rsidRPr="00155022">
        <w:rPr>
          <w:rFonts w:hint="cs"/>
          <w:spacing w:val="-2"/>
          <w:sz w:val="32"/>
          <w:szCs w:val="32"/>
          <w:rtl/>
        </w:rPr>
        <w:t xml:space="preserve"> لأن قبلته متيقنة </w:t>
      </w:r>
    </w:p>
    <w:p w:rsidR="007E6DFF"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فإن أخبره</w:t>
      </w:r>
      <w:r w:rsidRPr="00155022">
        <w:rPr>
          <w:spacing w:val="-2"/>
          <w:sz w:val="32"/>
          <w:szCs w:val="32"/>
          <w:rtl/>
        </w:rPr>
        <w:t>)</w:t>
      </w:r>
      <w:r w:rsidRPr="00155022">
        <w:rPr>
          <w:rFonts w:hint="cs"/>
          <w:spacing w:val="-2"/>
          <w:sz w:val="32"/>
          <w:szCs w:val="32"/>
          <w:rtl/>
        </w:rPr>
        <w:t xml:space="preserve"> بالقبلة مكلف </w:t>
      </w:r>
      <w:r w:rsidRPr="00155022">
        <w:rPr>
          <w:spacing w:val="-2"/>
          <w:sz w:val="32"/>
          <w:szCs w:val="32"/>
          <w:rtl/>
        </w:rPr>
        <w:t>(</w:t>
      </w:r>
      <w:r w:rsidRPr="00155022">
        <w:rPr>
          <w:rFonts w:hint="cs"/>
          <w:spacing w:val="-2"/>
          <w:sz w:val="32"/>
          <w:szCs w:val="32"/>
          <w:rtl/>
        </w:rPr>
        <w:t>ثقة</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56"/>
      </w:r>
      <w:r w:rsidRPr="00155022">
        <w:rPr>
          <w:rFonts w:ascii="Arial" w:hAnsi="Arial" w:hint="cs"/>
          <w:spacing w:val="-2"/>
          <w:sz w:val="32"/>
          <w:szCs w:val="32"/>
          <w:vertAlign w:val="superscript"/>
          <w:rtl/>
        </w:rPr>
        <w:t>)</w:t>
      </w:r>
      <w:r w:rsidRPr="00155022">
        <w:rPr>
          <w:rFonts w:hint="cs"/>
          <w:spacing w:val="-2"/>
          <w:sz w:val="32"/>
          <w:szCs w:val="32"/>
          <w:rtl/>
        </w:rPr>
        <w:t xml:space="preserve"> عدل ظاهر وباطنا </w:t>
      </w:r>
      <w:r w:rsidRPr="00155022">
        <w:rPr>
          <w:spacing w:val="-2"/>
          <w:sz w:val="32"/>
          <w:szCs w:val="32"/>
          <w:rtl/>
        </w:rPr>
        <w:t>(</w:t>
      </w:r>
      <w:r w:rsidRPr="00155022">
        <w:rPr>
          <w:rFonts w:hint="cs"/>
          <w:spacing w:val="-2"/>
          <w:sz w:val="32"/>
          <w:szCs w:val="32"/>
          <w:rtl/>
        </w:rPr>
        <w:t>بيقين</w:t>
      </w:r>
      <w:r w:rsidRPr="00155022">
        <w:rPr>
          <w:spacing w:val="-2"/>
          <w:sz w:val="32"/>
          <w:szCs w:val="32"/>
          <w:rtl/>
        </w:rPr>
        <w:t>)</w:t>
      </w:r>
      <w:r w:rsidRPr="00155022">
        <w:rPr>
          <w:rFonts w:hint="cs"/>
          <w:spacing w:val="-2"/>
          <w:sz w:val="32"/>
          <w:szCs w:val="32"/>
          <w:rtl/>
        </w:rPr>
        <w:t xml:space="preserve"> عمل به،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حرا كان أو عبدا، رجلا كان أو امرأة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57"/>
      </w:r>
      <w:r w:rsidRPr="00155022">
        <w:rPr>
          <w:rFonts w:ascii="Arial" w:hAnsi="Arial" w:hint="cs"/>
          <w:spacing w:val="-2"/>
          <w:sz w:val="32"/>
          <w:szCs w:val="32"/>
          <w:vertAlign w:val="superscript"/>
          <w:rtl/>
        </w:rPr>
        <w:t>)</w:t>
      </w:r>
      <w:r w:rsidRPr="00155022">
        <w:rPr>
          <w:rFonts w:hint="cs"/>
          <w:spacing w:val="-2"/>
          <w:sz w:val="32"/>
          <w:szCs w:val="32"/>
          <w:rtl/>
          <w:lang w:bidi="ar-EG"/>
        </w:rPr>
        <w:t>.</w:t>
      </w:r>
    </w:p>
    <w:p w:rsidR="007E6DFF" w:rsidRPr="00155022" w:rsidRDefault="00162FAB" w:rsidP="00915C46">
      <w:pPr>
        <w:pStyle w:val="a4"/>
        <w:ind w:left="56" w:right="142" w:firstLine="0"/>
        <w:jc w:val="left"/>
        <w:rPr>
          <w:spacing w:val="-2"/>
          <w:sz w:val="32"/>
          <w:szCs w:val="32"/>
          <w:rtl/>
        </w:rPr>
      </w:pPr>
      <w:r w:rsidRPr="00155022">
        <w:rPr>
          <w:spacing w:val="-2"/>
          <w:sz w:val="32"/>
          <w:szCs w:val="32"/>
          <w:rtl/>
        </w:rPr>
        <w:t>(</w:t>
      </w:r>
      <w:proofErr w:type="spellStart"/>
      <w:r w:rsidRPr="00155022">
        <w:rPr>
          <w:rFonts w:hint="cs"/>
          <w:spacing w:val="-2"/>
          <w:sz w:val="32"/>
          <w:szCs w:val="32"/>
          <w:rtl/>
        </w:rPr>
        <w:t>أووجد</w:t>
      </w:r>
      <w:proofErr w:type="spellEnd"/>
      <w:r w:rsidRPr="00155022">
        <w:rPr>
          <w:rFonts w:hint="cs"/>
          <w:spacing w:val="-2"/>
          <w:sz w:val="32"/>
          <w:szCs w:val="32"/>
          <w:rtl/>
        </w:rPr>
        <w:t xml:space="preserve"> محاريب إسلامية عمل بها</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58"/>
      </w:r>
      <w:r w:rsidRPr="00155022">
        <w:rPr>
          <w:rFonts w:ascii="Arial" w:hAnsi="Arial" w:hint="cs"/>
          <w:spacing w:val="-2"/>
          <w:sz w:val="32"/>
          <w:szCs w:val="32"/>
          <w:vertAlign w:val="superscript"/>
          <w:rtl/>
        </w:rPr>
        <w:t>)</w:t>
      </w:r>
      <w:r w:rsidRPr="00155022">
        <w:rPr>
          <w:rFonts w:hint="cs"/>
          <w:spacing w:val="-2"/>
          <w:sz w:val="32"/>
          <w:szCs w:val="32"/>
          <w:rtl/>
        </w:rPr>
        <w:t xml:space="preserve"> لأن اتفاقهم عليها مع تكرار </w:t>
      </w:r>
      <w:proofErr w:type="spellStart"/>
      <w:r w:rsidRPr="00155022">
        <w:rPr>
          <w:rFonts w:hint="cs"/>
          <w:spacing w:val="-2"/>
          <w:sz w:val="32"/>
          <w:szCs w:val="32"/>
          <w:rtl/>
        </w:rPr>
        <w:t>الأعصار</w:t>
      </w:r>
      <w:proofErr w:type="spellEnd"/>
      <w:r w:rsidRPr="00155022">
        <w:rPr>
          <w:rFonts w:hint="cs"/>
          <w:spacing w:val="-2"/>
          <w:sz w:val="32"/>
          <w:szCs w:val="32"/>
          <w:rtl/>
        </w:rPr>
        <w:t xml:space="preserve"> إجماع عليها، </w:t>
      </w:r>
    </w:p>
    <w:p w:rsidR="000D051A" w:rsidRDefault="000D051A" w:rsidP="00915C46">
      <w:pPr>
        <w:pStyle w:val="a4"/>
        <w:ind w:left="56" w:right="142" w:firstLine="0"/>
        <w:jc w:val="left"/>
        <w:rPr>
          <w:spacing w:val="-2"/>
          <w:sz w:val="32"/>
          <w:szCs w:val="32"/>
          <w:rtl/>
        </w:rPr>
      </w:pP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فلا تجوز مخالفتها، حيث علمها للمسلمين ولا ينحرف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59"/>
      </w:r>
      <w:r w:rsidRPr="00155022">
        <w:rPr>
          <w:rFonts w:ascii="Arial" w:hAnsi="Arial" w:hint="cs"/>
          <w:spacing w:val="-2"/>
          <w:sz w:val="32"/>
          <w:szCs w:val="32"/>
          <w:vertAlign w:val="superscript"/>
          <w:rtl/>
        </w:rPr>
        <w:t>)</w:t>
      </w:r>
      <w:r w:rsidRPr="00155022">
        <w:rPr>
          <w:rFonts w:hint="cs"/>
          <w:spacing w:val="-2"/>
          <w:sz w:val="32"/>
          <w:szCs w:val="32"/>
          <w:rtl/>
        </w:rPr>
        <w:t>.</w:t>
      </w:r>
    </w:p>
    <w:p w:rsidR="00DA7A03"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ويستدل عليها في السفر بالقطب</w:t>
      </w:r>
      <w:r w:rsidRPr="00155022">
        <w:rPr>
          <w:spacing w:val="-2"/>
          <w:sz w:val="32"/>
          <w:szCs w:val="32"/>
          <w:rtl/>
        </w:rPr>
        <w:t>)</w:t>
      </w:r>
      <w:r w:rsidRPr="00155022">
        <w:rPr>
          <w:rFonts w:hint="cs"/>
          <w:spacing w:val="-2"/>
          <w:sz w:val="32"/>
          <w:szCs w:val="32"/>
          <w:rtl/>
        </w:rPr>
        <w:t xml:space="preserve"> وهو أثبت أدلتها، لأنه لا يزول عن مكانه إلا قليلا </w:t>
      </w:r>
    </w:p>
    <w:p w:rsidR="00DA7A03" w:rsidRPr="00155022" w:rsidRDefault="00162FAB" w:rsidP="00915C46">
      <w:pPr>
        <w:pStyle w:val="a4"/>
        <w:ind w:left="56" w:right="142" w:firstLine="0"/>
        <w:jc w:val="left"/>
        <w:rPr>
          <w:rFonts w:ascii="Arial" w:hAnsi="Arial"/>
          <w:spacing w:val="-2"/>
          <w:sz w:val="32"/>
          <w:szCs w:val="32"/>
          <w:vertAlign w:val="superscript"/>
          <w:rtl/>
        </w:rPr>
      </w:pPr>
      <w:r w:rsidRPr="00155022">
        <w:rPr>
          <w:rFonts w:hint="cs"/>
          <w:spacing w:val="-2"/>
          <w:sz w:val="32"/>
          <w:szCs w:val="32"/>
          <w:rtl/>
        </w:rPr>
        <w:t>وهو نجم خفي شمالي وحوله أنجم دائرة كفراشة الرحى في أحد طرفيه الجدي والآخر الفرقدان</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 يكون وراء ظهر المصلي بالشام.</w:t>
      </w:r>
    </w:p>
    <w:p w:rsidR="00DA7A03"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وعلى عاتقه الأيسر بمصر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يستدل عليها بـ </w:t>
      </w:r>
      <w:r w:rsidRPr="00155022">
        <w:rPr>
          <w:spacing w:val="-2"/>
          <w:sz w:val="32"/>
          <w:szCs w:val="32"/>
          <w:rtl/>
        </w:rPr>
        <w:t>(</w:t>
      </w:r>
      <w:r w:rsidRPr="00155022">
        <w:rPr>
          <w:rFonts w:hint="cs"/>
          <w:spacing w:val="-2"/>
          <w:sz w:val="32"/>
          <w:szCs w:val="32"/>
          <w:rtl/>
        </w:rPr>
        <w:t>الشمس والقمر ومنازلهما</w:t>
      </w:r>
      <w:r w:rsidRPr="00155022">
        <w:rPr>
          <w:spacing w:val="-2"/>
          <w:sz w:val="32"/>
          <w:szCs w:val="32"/>
          <w:rtl/>
        </w:rPr>
        <w:t>)</w:t>
      </w:r>
      <w:r w:rsidRPr="00155022">
        <w:rPr>
          <w:rFonts w:hint="cs"/>
          <w:spacing w:val="-2"/>
          <w:sz w:val="32"/>
          <w:szCs w:val="32"/>
          <w:rtl/>
        </w:rPr>
        <w:t xml:space="preserve"> أي منازل الشمس والقمر تطلع من الشرق وتغرب من المغرب.</w:t>
      </w:r>
    </w:p>
    <w:p w:rsidR="00DA7A03" w:rsidRPr="00155022" w:rsidRDefault="00162FAB" w:rsidP="00915C46">
      <w:pPr>
        <w:pStyle w:val="a4"/>
        <w:ind w:left="56" w:right="142" w:firstLine="0"/>
        <w:jc w:val="left"/>
        <w:rPr>
          <w:spacing w:val="-2"/>
          <w:sz w:val="32"/>
          <w:szCs w:val="32"/>
          <w:rtl/>
        </w:rPr>
      </w:pPr>
      <w:r w:rsidRPr="00155022">
        <w:rPr>
          <w:rFonts w:hint="cs"/>
          <w:spacing w:val="-2"/>
          <w:sz w:val="32"/>
          <w:szCs w:val="32"/>
          <w:rtl/>
        </w:rPr>
        <w:t>ويستحب تعلم أدلة القبلة والوقت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6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A7A03"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فإن دخل الوقت وخفيت عليه لزمه </w:t>
      </w:r>
    </w:p>
    <w:p w:rsidR="00DA7A03" w:rsidRPr="00155022" w:rsidRDefault="00162FAB" w:rsidP="00915C46">
      <w:pPr>
        <w:pStyle w:val="a4"/>
        <w:ind w:left="56" w:right="142" w:firstLine="0"/>
        <w:jc w:val="left"/>
        <w:rPr>
          <w:spacing w:val="-2"/>
          <w:sz w:val="32"/>
          <w:szCs w:val="32"/>
          <w:rtl/>
        </w:rPr>
      </w:pPr>
      <w:r w:rsidRPr="00155022">
        <w:rPr>
          <w:rFonts w:hint="cs"/>
          <w:spacing w:val="-2"/>
          <w:sz w:val="32"/>
          <w:szCs w:val="32"/>
          <w:rtl/>
        </w:rPr>
        <w:t>ويقلد إن ضاق الوقت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6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اجتهد مجتهدان فاختلفا جهة لم يتبع أحدهما الآخر</w:t>
      </w:r>
      <w:r w:rsidRPr="00155022">
        <w:rPr>
          <w:spacing w:val="-2"/>
          <w:sz w:val="32"/>
          <w:szCs w:val="32"/>
          <w:rtl/>
        </w:rPr>
        <w:t>)</w:t>
      </w:r>
      <w:r w:rsidRPr="00155022">
        <w:rPr>
          <w:rFonts w:hint="cs"/>
          <w:spacing w:val="-2"/>
          <w:sz w:val="32"/>
          <w:szCs w:val="32"/>
          <w:rtl/>
        </w:rPr>
        <w:t xml:space="preserve"> وإن كان أعلم منه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62"/>
      </w:r>
      <w:r w:rsidRPr="00155022">
        <w:rPr>
          <w:rFonts w:ascii="Arial" w:hAnsi="Arial" w:hint="cs"/>
          <w:spacing w:val="-2"/>
          <w:sz w:val="32"/>
          <w:szCs w:val="32"/>
          <w:vertAlign w:val="superscript"/>
          <w:rtl/>
        </w:rPr>
        <w:t>)</w:t>
      </w:r>
      <w:r w:rsidRPr="00155022">
        <w:rPr>
          <w:rFonts w:hint="cs"/>
          <w:spacing w:val="-2"/>
          <w:sz w:val="32"/>
          <w:szCs w:val="32"/>
          <w:rtl/>
        </w:rPr>
        <w:t>.</w:t>
      </w:r>
    </w:p>
    <w:p w:rsidR="00DA7A03" w:rsidRPr="00155022" w:rsidRDefault="00162FAB" w:rsidP="000D051A">
      <w:pPr>
        <w:pStyle w:val="a4"/>
        <w:ind w:right="142" w:firstLine="0"/>
        <w:jc w:val="left"/>
        <w:rPr>
          <w:spacing w:val="-2"/>
          <w:sz w:val="32"/>
          <w:szCs w:val="32"/>
          <w:rtl/>
        </w:rPr>
      </w:pPr>
      <w:r w:rsidRPr="00155022">
        <w:rPr>
          <w:rFonts w:hint="cs"/>
          <w:spacing w:val="-2"/>
          <w:sz w:val="32"/>
          <w:szCs w:val="32"/>
          <w:rtl/>
        </w:rPr>
        <w:t>ولا يقتدي به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63"/>
      </w:r>
      <w:r w:rsidRPr="00155022">
        <w:rPr>
          <w:rFonts w:ascii="Arial" w:hAnsi="Arial" w:hint="cs"/>
          <w:spacing w:val="-2"/>
          <w:sz w:val="32"/>
          <w:szCs w:val="32"/>
          <w:vertAlign w:val="superscript"/>
          <w:rtl/>
        </w:rPr>
        <w:t>)</w:t>
      </w:r>
      <w:r w:rsidRPr="00155022">
        <w:rPr>
          <w:rFonts w:hint="cs"/>
          <w:spacing w:val="-2"/>
          <w:sz w:val="32"/>
          <w:szCs w:val="32"/>
          <w:rtl/>
        </w:rPr>
        <w:t xml:space="preserve"> لأن كلا منهما يعتقد خطأ الآخر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6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A7A03" w:rsidRPr="00155022" w:rsidRDefault="00162FAB" w:rsidP="00915C46">
      <w:pPr>
        <w:pStyle w:val="a4"/>
        <w:ind w:left="56"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ويتبع المقلد</w:t>
      </w:r>
      <w:r w:rsidRPr="00155022">
        <w:rPr>
          <w:spacing w:val="-2"/>
          <w:sz w:val="32"/>
          <w:szCs w:val="32"/>
          <w:rtl/>
        </w:rPr>
        <w:t>)</w:t>
      </w:r>
      <w:r w:rsidRPr="00155022">
        <w:rPr>
          <w:rFonts w:hint="cs"/>
          <w:spacing w:val="-2"/>
          <w:sz w:val="32"/>
          <w:szCs w:val="32"/>
          <w:rtl/>
        </w:rPr>
        <w:t xml:space="preserve"> لجهل أو عم</w:t>
      </w:r>
      <w:r w:rsidRPr="00155022">
        <w:rPr>
          <w:rFonts w:hint="cs"/>
          <w:spacing w:val="-2"/>
          <w:sz w:val="32"/>
          <w:szCs w:val="32"/>
          <w:rtl/>
          <w:lang w:bidi="ar-EG"/>
        </w:rPr>
        <w:t>ى</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أوثقهما</w:t>
      </w:r>
      <w:r w:rsidRPr="00155022">
        <w:rPr>
          <w:spacing w:val="-2"/>
          <w:sz w:val="32"/>
          <w:szCs w:val="32"/>
          <w:rtl/>
        </w:rPr>
        <w:t>)</w:t>
      </w:r>
      <w:r w:rsidRPr="00155022">
        <w:rPr>
          <w:rFonts w:hint="cs"/>
          <w:spacing w:val="-2"/>
          <w:sz w:val="32"/>
          <w:szCs w:val="32"/>
          <w:rtl/>
        </w:rPr>
        <w:t xml:space="preserve"> أي أعلمهما وأصدقهما وأشدهما تحريا لدينه </w:t>
      </w:r>
      <w:r w:rsidRPr="00155022">
        <w:rPr>
          <w:spacing w:val="-2"/>
          <w:sz w:val="32"/>
          <w:szCs w:val="32"/>
          <w:rtl/>
        </w:rPr>
        <w:t>(</w:t>
      </w:r>
      <w:r w:rsidRPr="00155022">
        <w:rPr>
          <w:rFonts w:hint="cs"/>
          <w:spacing w:val="-2"/>
          <w:sz w:val="32"/>
          <w:szCs w:val="32"/>
          <w:rtl/>
        </w:rPr>
        <w:t>عنده</w:t>
      </w:r>
      <w:r w:rsidRPr="00155022">
        <w:rPr>
          <w:spacing w:val="-2"/>
          <w:sz w:val="32"/>
          <w:szCs w:val="32"/>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لأن الصواب إليه أقرب، فإن تساويا خير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65"/>
      </w:r>
      <w:r w:rsidRPr="00155022">
        <w:rPr>
          <w:rFonts w:ascii="Arial" w:hAnsi="Arial" w:hint="cs"/>
          <w:spacing w:val="-2"/>
          <w:sz w:val="32"/>
          <w:szCs w:val="32"/>
          <w:vertAlign w:val="superscript"/>
          <w:rtl/>
        </w:rPr>
        <w:t>)</w:t>
      </w:r>
      <w:r w:rsidRPr="00155022">
        <w:rPr>
          <w:rFonts w:hint="cs"/>
          <w:spacing w:val="-2"/>
          <w:sz w:val="32"/>
          <w:szCs w:val="32"/>
          <w:rtl/>
        </w:rPr>
        <w:t>.</w:t>
      </w:r>
    </w:p>
    <w:p w:rsidR="00DA7A03"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وإن قلد اثنين لم يرجع برجوع أحدهما </w:t>
      </w:r>
    </w:p>
    <w:p w:rsidR="00DA7A03"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ومن صلى بغير اجتهاد</w:t>
      </w:r>
      <w:r w:rsidRPr="00155022">
        <w:rPr>
          <w:spacing w:val="-2"/>
          <w:sz w:val="32"/>
          <w:szCs w:val="32"/>
          <w:rtl/>
        </w:rPr>
        <w:t>)</w:t>
      </w:r>
      <w:r w:rsidRPr="00155022">
        <w:rPr>
          <w:rFonts w:hint="cs"/>
          <w:spacing w:val="-2"/>
          <w:sz w:val="32"/>
          <w:szCs w:val="32"/>
          <w:rtl/>
        </w:rPr>
        <w:t xml:space="preserve"> إن كان يحسنه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66"/>
      </w:r>
      <w:r w:rsidRPr="00155022">
        <w:rPr>
          <w:rFonts w:ascii="Arial" w:hAnsi="Arial" w:hint="cs"/>
          <w:spacing w:val="-2"/>
          <w:sz w:val="32"/>
          <w:szCs w:val="32"/>
          <w:vertAlign w:val="superscript"/>
          <w:rtl/>
        </w:rPr>
        <w:t>)</w:t>
      </w:r>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ولا تقليد</w:t>
      </w:r>
      <w:r w:rsidRPr="00155022">
        <w:rPr>
          <w:spacing w:val="-2"/>
          <w:sz w:val="32"/>
          <w:szCs w:val="32"/>
          <w:rtl/>
        </w:rPr>
        <w:t>)</w:t>
      </w:r>
      <w:r w:rsidRPr="00155022">
        <w:rPr>
          <w:rFonts w:hint="cs"/>
          <w:spacing w:val="-2"/>
          <w:sz w:val="32"/>
          <w:szCs w:val="32"/>
          <w:rtl/>
        </w:rPr>
        <w:t xml:space="preserve"> إن لم يحسن الاجتهاد </w:t>
      </w:r>
      <w:r w:rsidRPr="00155022">
        <w:rPr>
          <w:spacing w:val="-2"/>
          <w:sz w:val="32"/>
          <w:szCs w:val="32"/>
          <w:rtl/>
        </w:rPr>
        <w:t>(</w:t>
      </w:r>
      <w:r w:rsidRPr="00155022">
        <w:rPr>
          <w:rFonts w:hint="cs"/>
          <w:spacing w:val="-2"/>
          <w:sz w:val="32"/>
          <w:szCs w:val="32"/>
          <w:rtl/>
        </w:rPr>
        <w:t>قضى</w:t>
      </w:r>
      <w:r w:rsidRPr="00155022">
        <w:rPr>
          <w:spacing w:val="-2"/>
          <w:sz w:val="32"/>
          <w:szCs w:val="32"/>
          <w:rtl/>
        </w:rPr>
        <w:t>)</w:t>
      </w:r>
      <w:r w:rsidRPr="00155022">
        <w:rPr>
          <w:rFonts w:hint="cs"/>
          <w:spacing w:val="-2"/>
          <w:sz w:val="32"/>
          <w:szCs w:val="32"/>
          <w:rtl/>
        </w:rPr>
        <w:t xml:space="preserve"> ولو أصاب </w:t>
      </w:r>
      <w:r w:rsidRPr="00155022">
        <w:rPr>
          <w:spacing w:val="-2"/>
          <w:sz w:val="32"/>
          <w:szCs w:val="32"/>
          <w:rtl/>
        </w:rPr>
        <w:t>(</w:t>
      </w:r>
      <w:r w:rsidRPr="00155022">
        <w:rPr>
          <w:rFonts w:hint="cs"/>
          <w:spacing w:val="-2"/>
          <w:sz w:val="32"/>
          <w:szCs w:val="32"/>
          <w:rtl/>
        </w:rPr>
        <w:t>إن وجد من يقلده</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67"/>
      </w:r>
      <w:r w:rsidRPr="00155022">
        <w:rPr>
          <w:rFonts w:ascii="Arial" w:hAnsi="Arial" w:hint="cs"/>
          <w:spacing w:val="-2"/>
          <w:sz w:val="32"/>
          <w:szCs w:val="32"/>
          <w:vertAlign w:val="superscript"/>
          <w:rtl/>
        </w:rPr>
        <w:t>)</w:t>
      </w:r>
      <w:r w:rsidRPr="00155022">
        <w:rPr>
          <w:rFonts w:hint="cs"/>
          <w:spacing w:val="-2"/>
          <w:sz w:val="32"/>
          <w:szCs w:val="32"/>
          <w:rtl/>
        </w:rPr>
        <w:t xml:space="preserve"> فإن لم يجد أعمى أو جاهل من يقلده فتحريا وصليا فلا إعادة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6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وإن صلى بصير حضرا فأخطأ أو صلى أعمى بلا دليل من لمس محراب أو نحوه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69"/>
      </w:r>
      <w:r w:rsidRPr="00155022">
        <w:rPr>
          <w:rFonts w:ascii="Arial" w:hAnsi="Arial" w:hint="cs"/>
          <w:spacing w:val="-2"/>
          <w:sz w:val="32"/>
          <w:szCs w:val="32"/>
          <w:vertAlign w:val="superscript"/>
          <w:rtl/>
        </w:rPr>
        <w:t>)</w:t>
      </w:r>
      <w:r w:rsidRPr="00155022">
        <w:rPr>
          <w:rFonts w:hint="cs"/>
          <w:spacing w:val="-2"/>
          <w:sz w:val="32"/>
          <w:szCs w:val="32"/>
          <w:rtl/>
        </w:rPr>
        <w:t xml:space="preserve"> أو خبر ثقة أعادا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70"/>
      </w:r>
      <w:r w:rsidRPr="00155022">
        <w:rPr>
          <w:rFonts w:ascii="Arial" w:hAnsi="Arial" w:hint="cs"/>
          <w:spacing w:val="-2"/>
          <w:sz w:val="32"/>
          <w:szCs w:val="32"/>
          <w:vertAlign w:val="superscript"/>
          <w:rtl/>
        </w:rPr>
        <w:t>)</w:t>
      </w:r>
      <w:r w:rsidRPr="00155022">
        <w:rPr>
          <w:rFonts w:hint="cs"/>
          <w:spacing w:val="-2"/>
          <w:sz w:val="32"/>
          <w:szCs w:val="32"/>
          <w:rtl/>
        </w:rPr>
        <w:t>.</w:t>
      </w:r>
    </w:p>
    <w:p w:rsidR="00DA7A03" w:rsidRPr="00155022" w:rsidRDefault="00162FAB" w:rsidP="000D051A">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ويجتهد العارف بأدلة القبلة لكل صلاة</w:t>
      </w:r>
      <w:r w:rsidRPr="00155022">
        <w:rPr>
          <w:spacing w:val="-2"/>
          <w:sz w:val="32"/>
          <w:szCs w:val="32"/>
          <w:rtl/>
        </w:rPr>
        <w:t>)</w:t>
      </w:r>
      <w:r w:rsidRPr="00155022">
        <w:rPr>
          <w:rFonts w:hint="cs"/>
          <w:spacing w:val="-2"/>
          <w:sz w:val="32"/>
          <w:szCs w:val="32"/>
          <w:rtl/>
        </w:rPr>
        <w:t xml:space="preserve"> لأنها واقعة متجددة فتستدعي طلبا جديدا </w:t>
      </w:r>
    </w:p>
    <w:p w:rsidR="00DA7A03"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ويصلي بـ</w:t>
      </w:r>
      <w:r w:rsidRPr="00155022">
        <w:rPr>
          <w:spacing w:val="-2"/>
          <w:sz w:val="32"/>
          <w:szCs w:val="32"/>
          <w:rtl/>
        </w:rPr>
        <w:t>)</w:t>
      </w:r>
      <w:r w:rsidRPr="00155022">
        <w:rPr>
          <w:rFonts w:hint="cs"/>
          <w:spacing w:val="-2"/>
          <w:sz w:val="32"/>
          <w:szCs w:val="32"/>
          <w:rtl/>
        </w:rPr>
        <w:t xml:space="preserve"> الاجتهاد </w:t>
      </w:r>
      <w:r w:rsidRPr="00155022">
        <w:rPr>
          <w:spacing w:val="-2"/>
          <w:sz w:val="32"/>
          <w:szCs w:val="32"/>
          <w:rtl/>
        </w:rPr>
        <w:t>(</w:t>
      </w:r>
      <w:r w:rsidRPr="00155022">
        <w:rPr>
          <w:rFonts w:hint="cs"/>
          <w:spacing w:val="-2"/>
          <w:sz w:val="32"/>
          <w:szCs w:val="32"/>
          <w:rtl/>
        </w:rPr>
        <w:t>الثاني</w:t>
      </w:r>
      <w:r w:rsidRPr="00155022">
        <w:rPr>
          <w:spacing w:val="-2"/>
          <w:sz w:val="32"/>
          <w:szCs w:val="32"/>
          <w:rtl/>
        </w:rPr>
        <w:t>)</w:t>
      </w:r>
      <w:r w:rsidRPr="00155022">
        <w:rPr>
          <w:rFonts w:hint="cs"/>
          <w:spacing w:val="-2"/>
          <w:sz w:val="32"/>
          <w:szCs w:val="32"/>
          <w:rtl/>
        </w:rPr>
        <w:t xml:space="preserve">  لأنه ترجح في ظنه، ولو كان في صلاته ويبن</w:t>
      </w:r>
      <w:r w:rsidR="00DA7A03" w:rsidRPr="00155022">
        <w:rPr>
          <w:rFonts w:hint="cs"/>
          <w:spacing w:val="-2"/>
          <w:sz w:val="32"/>
          <w:szCs w:val="32"/>
          <w:rtl/>
        </w:rPr>
        <w:t>ي</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ولا يقضي ما صلى بـ</w:t>
      </w:r>
      <w:r w:rsidRPr="00155022">
        <w:rPr>
          <w:spacing w:val="-2"/>
          <w:sz w:val="32"/>
          <w:szCs w:val="32"/>
          <w:rtl/>
        </w:rPr>
        <w:t>)</w:t>
      </w:r>
      <w:r w:rsidRPr="00155022">
        <w:rPr>
          <w:rFonts w:hint="cs"/>
          <w:spacing w:val="-2"/>
          <w:sz w:val="32"/>
          <w:szCs w:val="32"/>
          <w:rtl/>
        </w:rPr>
        <w:t xml:space="preserve"> الاجتهاد </w:t>
      </w:r>
      <w:r w:rsidRPr="00155022">
        <w:rPr>
          <w:spacing w:val="-2"/>
          <w:sz w:val="32"/>
          <w:szCs w:val="32"/>
          <w:rtl/>
        </w:rPr>
        <w:t>(</w:t>
      </w:r>
      <w:r w:rsidRPr="00155022">
        <w:rPr>
          <w:rFonts w:hint="cs"/>
          <w:spacing w:val="-2"/>
          <w:sz w:val="32"/>
          <w:szCs w:val="32"/>
          <w:rtl/>
        </w:rPr>
        <w:t>الأول</w:t>
      </w:r>
      <w:r w:rsidRPr="00155022">
        <w:rPr>
          <w:spacing w:val="-2"/>
          <w:sz w:val="32"/>
          <w:szCs w:val="32"/>
          <w:rtl/>
        </w:rPr>
        <w:t>)</w:t>
      </w:r>
      <w:r w:rsidRPr="00155022">
        <w:rPr>
          <w:rFonts w:hint="cs"/>
          <w:spacing w:val="-2"/>
          <w:sz w:val="32"/>
          <w:szCs w:val="32"/>
          <w:rtl/>
        </w:rPr>
        <w:t xml:space="preserve"> لأن الاجتهاد لا ينقض الاجتهاد.</w:t>
      </w:r>
    </w:p>
    <w:p w:rsidR="00DA7A03"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ومن أخبر فيها بالخطأ يقينا لزمه قبوله </w:t>
      </w:r>
    </w:p>
    <w:p w:rsidR="00162FAB" w:rsidRPr="00155022" w:rsidRDefault="00162FAB" w:rsidP="00915C46">
      <w:pPr>
        <w:pStyle w:val="a4"/>
        <w:ind w:right="142" w:firstLine="0"/>
        <w:jc w:val="left"/>
        <w:rPr>
          <w:spacing w:val="-2"/>
          <w:sz w:val="32"/>
          <w:szCs w:val="32"/>
          <w:rtl/>
          <w:lang w:bidi="ar-EG"/>
        </w:rPr>
      </w:pPr>
      <w:r w:rsidRPr="00155022">
        <w:rPr>
          <w:rFonts w:hint="cs"/>
          <w:spacing w:val="-2"/>
          <w:sz w:val="32"/>
          <w:szCs w:val="32"/>
          <w:rtl/>
        </w:rPr>
        <w:t>وإن لم يظهر لمجتهد جهة في السفر صلى على حسب حاله</w:t>
      </w:r>
      <w:r w:rsidRPr="00155022">
        <w:rPr>
          <w:rFonts w:hint="cs"/>
          <w:spacing w:val="-2"/>
          <w:sz w:val="32"/>
          <w:szCs w:val="32"/>
          <w:rtl/>
          <w:lang w:bidi="ar-EG"/>
        </w:rPr>
        <w:t>.</w:t>
      </w:r>
    </w:p>
    <w:p w:rsidR="00DA7A03" w:rsidRPr="00155022" w:rsidRDefault="00162FAB" w:rsidP="000D051A">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ومنها</w:t>
      </w:r>
      <w:r w:rsidRPr="00155022">
        <w:rPr>
          <w:spacing w:val="-2"/>
          <w:sz w:val="32"/>
          <w:szCs w:val="32"/>
          <w:rtl/>
        </w:rPr>
        <w:t>)</w:t>
      </w:r>
      <w:r w:rsidRPr="00155022">
        <w:rPr>
          <w:rFonts w:hint="cs"/>
          <w:spacing w:val="-2"/>
          <w:sz w:val="32"/>
          <w:szCs w:val="32"/>
          <w:rtl/>
        </w:rPr>
        <w:t xml:space="preserve"> أي من شرو</w:t>
      </w:r>
      <w:r w:rsidRPr="00155022">
        <w:rPr>
          <w:rFonts w:hint="cs"/>
          <w:spacing w:val="-2"/>
          <w:sz w:val="32"/>
          <w:szCs w:val="32"/>
          <w:rtl/>
          <w:lang w:bidi="ar-EG"/>
        </w:rPr>
        <w:t>ط</w:t>
      </w:r>
      <w:r w:rsidRPr="00155022">
        <w:rPr>
          <w:rFonts w:hint="cs"/>
          <w:spacing w:val="-2"/>
          <w:sz w:val="32"/>
          <w:szCs w:val="32"/>
          <w:rtl/>
        </w:rPr>
        <w:t xml:space="preserve"> الصلاة </w:t>
      </w:r>
      <w:r w:rsidRPr="00155022">
        <w:rPr>
          <w:spacing w:val="-2"/>
          <w:sz w:val="32"/>
          <w:szCs w:val="32"/>
          <w:rtl/>
        </w:rPr>
        <w:t>(</w:t>
      </w:r>
      <w:r w:rsidRPr="00155022">
        <w:rPr>
          <w:rFonts w:hint="cs"/>
          <w:spacing w:val="-2"/>
          <w:sz w:val="32"/>
          <w:szCs w:val="32"/>
          <w:rtl/>
        </w:rPr>
        <w:t>النية</w:t>
      </w:r>
      <w:r w:rsidRPr="00155022">
        <w:rPr>
          <w:spacing w:val="-2"/>
          <w:sz w:val="32"/>
          <w:szCs w:val="32"/>
          <w:rtl/>
        </w:rPr>
        <w:t>)</w:t>
      </w:r>
      <w:r w:rsidRPr="00155022">
        <w:rPr>
          <w:rFonts w:hint="cs"/>
          <w:spacing w:val="-2"/>
          <w:sz w:val="32"/>
          <w:szCs w:val="32"/>
          <w:rtl/>
        </w:rPr>
        <w:t xml:space="preserve"> وبها تمت الشروط </w:t>
      </w:r>
    </w:p>
    <w:p w:rsidR="00DA7A03"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وهي لغة القصد وهو عزم القلب على الشيء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وشرعا: العزم على فعل العبادة تقربا إلى الله تعالى.</w:t>
      </w:r>
    </w:p>
    <w:p w:rsidR="00DA7A03"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ومحلها القلب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والتلفظ بها ليس بشرط</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71"/>
      </w:r>
      <w:r w:rsidRPr="00155022">
        <w:rPr>
          <w:rFonts w:ascii="Arial" w:hAnsi="Arial" w:hint="cs"/>
          <w:spacing w:val="-2"/>
          <w:sz w:val="32"/>
          <w:szCs w:val="32"/>
          <w:vertAlign w:val="superscript"/>
          <w:rtl/>
        </w:rPr>
        <w:t>)</w:t>
      </w:r>
      <w:r w:rsidRPr="00155022">
        <w:rPr>
          <w:rFonts w:hint="cs"/>
          <w:spacing w:val="-2"/>
          <w:sz w:val="32"/>
          <w:szCs w:val="32"/>
          <w:rtl/>
        </w:rPr>
        <w:t xml:space="preserve"> إذ الغرض جعل العبادة لله تعالى.</w:t>
      </w:r>
    </w:p>
    <w:p w:rsidR="00921D62"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وإن سبق لسانه إلى غير ما نواه لم يضر </w:t>
      </w:r>
    </w:p>
    <w:p w:rsidR="00921D62"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فيجب أن ينوي عين صلاة معينة</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7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21D62" w:rsidRPr="00155022" w:rsidRDefault="00162FAB" w:rsidP="00915C46">
      <w:pPr>
        <w:pStyle w:val="a4"/>
        <w:ind w:left="56" w:right="142" w:firstLine="0"/>
        <w:jc w:val="left"/>
        <w:rPr>
          <w:spacing w:val="-2"/>
          <w:sz w:val="32"/>
          <w:szCs w:val="32"/>
          <w:rtl/>
        </w:rPr>
      </w:pPr>
      <w:r w:rsidRPr="00155022">
        <w:rPr>
          <w:rFonts w:hint="cs"/>
          <w:spacing w:val="-2"/>
          <w:sz w:val="32"/>
          <w:szCs w:val="32"/>
          <w:rtl/>
        </w:rPr>
        <w:t>فرضا كانت كالظهر والعصر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7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21D62" w:rsidRPr="00155022" w:rsidRDefault="00162FAB" w:rsidP="00915C46">
      <w:pPr>
        <w:pStyle w:val="a4"/>
        <w:ind w:left="56" w:right="142" w:firstLine="0"/>
        <w:jc w:val="left"/>
        <w:rPr>
          <w:spacing w:val="-2"/>
          <w:sz w:val="32"/>
          <w:szCs w:val="32"/>
          <w:rtl/>
        </w:rPr>
      </w:pPr>
      <w:r w:rsidRPr="00155022">
        <w:rPr>
          <w:rFonts w:hint="cs"/>
          <w:spacing w:val="-2"/>
          <w:sz w:val="32"/>
          <w:szCs w:val="32"/>
          <w:rtl/>
        </w:rPr>
        <w:t>أو نفلا كالوتر</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7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E20C2" w:rsidRDefault="000E20C2" w:rsidP="00CA7735">
      <w:pPr>
        <w:pStyle w:val="a4"/>
        <w:ind w:right="142" w:firstLine="0"/>
        <w:jc w:val="left"/>
        <w:rPr>
          <w:spacing w:val="-2"/>
          <w:sz w:val="32"/>
          <w:szCs w:val="32"/>
          <w:rtl/>
        </w:rPr>
      </w:pPr>
    </w:p>
    <w:p w:rsidR="00162FAB" w:rsidRPr="00155022" w:rsidRDefault="00162FAB" w:rsidP="00CA7735">
      <w:pPr>
        <w:pStyle w:val="a4"/>
        <w:ind w:right="142" w:firstLine="0"/>
        <w:jc w:val="left"/>
        <w:rPr>
          <w:spacing w:val="-2"/>
          <w:sz w:val="32"/>
          <w:szCs w:val="32"/>
          <w:rtl/>
        </w:rPr>
      </w:pPr>
      <w:r w:rsidRPr="00155022">
        <w:rPr>
          <w:rFonts w:hint="cs"/>
          <w:spacing w:val="-2"/>
          <w:sz w:val="32"/>
          <w:szCs w:val="32"/>
          <w:rtl/>
        </w:rPr>
        <w:t>والسنة الراتبة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75"/>
      </w:r>
      <w:r w:rsidRPr="00155022">
        <w:rPr>
          <w:rFonts w:ascii="Arial" w:hAnsi="Arial" w:hint="cs"/>
          <w:spacing w:val="-2"/>
          <w:sz w:val="32"/>
          <w:szCs w:val="32"/>
          <w:vertAlign w:val="superscript"/>
          <w:rtl/>
        </w:rPr>
        <w:t>)</w:t>
      </w:r>
      <w:r w:rsidRPr="00155022">
        <w:rPr>
          <w:rFonts w:hint="cs"/>
          <w:spacing w:val="-2"/>
          <w:sz w:val="32"/>
          <w:szCs w:val="32"/>
          <w:rtl/>
        </w:rPr>
        <w:t xml:space="preserve"> لحديث إنما الأعمال بالنيات.</w:t>
      </w:r>
    </w:p>
    <w:p w:rsidR="00921D62" w:rsidRPr="00155022" w:rsidRDefault="00162FAB" w:rsidP="00915C46">
      <w:pPr>
        <w:pStyle w:val="a4"/>
        <w:ind w:right="142" w:firstLine="0"/>
        <w:jc w:val="left"/>
        <w:rPr>
          <w:spacing w:val="-2"/>
          <w:sz w:val="32"/>
          <w:szCs w:val="32"/>
          <w:rtl/>
        </w:rPr>
      </w:pPr>
      <w:r w:rsidRPr="00155022">
        <w:rPr>
          <w:spacing w:val="-2"/>
          <w:sz w:val="32"/>
          <w:szCs w:val="32"/>
          <w:rtl/>
        </w:rPr>
        <w:lastRenderedPageBreak/>
        <w:t>(</w:t>
      </w:r>
      <w:r w:rsidRPr="00155022">
        <w:rPr>
          <w:rFonts w:hint="cs"/>
          <w:spacing w:val="-2"/>
          <w:sz w:val="32"/>
          <w:szCs w:val="32"/>
          <w:rtl/>
        </w:rPr>
        <w:t>ولا يشترط في الفرض</w:t>
      </w:r>
      <w:r w:rsidRPr="00155022">
        <w:rPr>
          <w:spacing w:val="-2"/>
          <w:sz w:val="32"/>
          <w:szCs w:val="32"/>
          <w:rtl/>
        </w:rPr>
        <w:t>)</w:t>
      </w:r>
      <w:r w:rsidRPr="00155022">
        <w:rPr>
          <w:rFonts w:hint="cs"/>
          <w:spacing w:val="-2"/>
          <w:sz w:val="32"/>
          <w:szCs w:val="32"/>
          <w:rtl/>
        </w:rPr>
        <w:t xml:space="preserve"> أن </w:t>
      </w:r>
      <w:proofErr w:type="spellStart"/>
      <w:r w:rsidRPr="00155022">
        <w:rPr>
          <w:rFonts w:hint="cs"/>
          <w:spacing w:val="-2"/>
          <w:sz w:val="32"/>
          <w:szCs w:val="32"/>
          <w:rtl/>
        </w:rPr>
        <w:t>ينويه</w:t>
      </w:r>
      <w:proofErr w:type="spellEnd"/>
      <w:r w:rsidRPr="00155022">
        <w:rPr>
          <w:rFonts w:hint="cs"/>
          <w:spacing w:val="-2"/>
          <w:sz w:val="32"/>
          <w:szCs w:val="32"/>
          <w:rtl/>
        </w:rPr>
        <w:t xml:space="preserve"> فرضا، فتكفي نية الظهر ونحوه </w:t>
      </w:r>
    </w:p>
    <w:p w:rsidR="00921D62"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لا في </w:t>
      </w:r>
      <w:r w:rsidRPr="00155022">
        <w:rPr>
          <w:spacing w:val="-2"/>
          <w:sz w:val="32"/>
          <w:szCs w:val="32"/>
          <w:rtl/>
        </w:rPr>
        <w:t>(</w:t>
      </w:r>
      <w:r w:rsidRPr="00155022">
        <w:rPr>
          <w:rFonts w:hint="cs"/>
          <w:spacing w:val="-2"/>
          <w:sz w:val="32"/>
          <w:szCs w:val="32"/>
          <w:rtl/>
        </w:rPr>
        <w:t>الأداء و</w:t>
      </w:r>
      <w:r w:rsidRPr="00155022">
        <w:rPr>
          <w:spacing w:val="-2"/>
          <w:sz w:val="32"/>
          <w:szCs w:val="32"/>
          <w:rtl/>
        </w:rPr>
        <w:t>)</w:t>
      </w:r>
      <w:r w:rsidRPr="00155022">
        <w:rPr>
          <w:rFonts w:hint="cs"/>
          <w:spacing w:val="-2"/>
          <w:sz w:val="32"/>
          <w:szCs w:val="32"/>
          <w:rtl/>
        </w:rPr>
        <w:t xml:space="preserve"> لا في </w:t>
      </w:r>
      <w:r w:rsidRPr="00155022">
        <w:rPr>
          <w:spacing w:val="-2"/>
          <w:sz w:val="32"/>
          <w:szCs w:val="32"/>
          <w:rtl/>
        </w:rPr>
        <w:t>(</w:t>
      </w:r>
      <w:r w:rsidRPr="00155022">
        <w:rPr>
          <w:rFonts w:hint="cs"/>
          <w:spacing w:val="-2"/>
          <w:sz w:val="32"/>
          <w:szCs w:val="32"/>
          <w:rtl/>
        </w:rPr>
        <w:t>القضاء</w:t>
      </w:r>
      <w:r w:rsidRPr="00155022">
        <w:rPr>
          <w:spacing w:val="-2"/>
          <w:sz w:val="32"/>
          <w:szCs w:val="32"/>
          <w:rtl/>
        </w:rPr>
        <w:t>)</w:t>
      </w:r>
      <w:r w:rsidRPr="00155022">
        <w:rPr>
          <w:rFonts w:hint="cs"/>
          <w:spacing w:val="-2"/>
          <w:sz w:val="32"/>
          <w:szCs w:val="32"/>
          <w:rtl/>
        </w:rPr>
        <w:t xml:space="preserve"> نيتهما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76"/>
      </w:r>
      <w:r w:rsidRPr="00155022">
        <w:rPr>
          <w:rFonts w:ascii="Arial" w:hAnsi="Arial" w:hint="cs"/>
          <w:spacing w:val="-2"/>
          <w:sz w:val="32"/>
          <w:szCs w:val="32"/>
          <w:vertAlign w:val="superscript"/>
          <w:rtl/>
        </w:rPr>
        <w:t>)</w:t>
      </w:r>
      <w:r w:rsidRPr="00155022">
        <w:rPr>
          <w:rFonts w:hint="cs"/>
          <w:spacing w:val="-2"/>
          <w:sz w:val="32"/>
          <w:szCs w:val="32"/>
          <w:rtl/>
        </w:rPr>
        <w:t xml:space="preserve"> لأن التعيين يغني عن ذلك</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7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ويصح قضاء بنية أداء وعكسه إذا بان خلاف ظنه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78"/>
      </w:r>
      <w:r w:rsidRPr="00155022">
        <w:rPr>
          <w:rFonts w:ascii="Arial" w:hAnsi="Arial" w:hint="cs"/>
          <w:spacing w:val="-2"/>
          <w:sz w:val="32"/>
          <w:szCs w:val="32"/>
          <w:vertAlign w:val="superscript"/>
          <w:rtl/>
        </w:rPr>
        <w:t>)</w:t>
      </w:r>
      <w:r w:rsidRPr="00155022">
        <w:rPr>
          <w:rFonts w:hint="cs"/>
          <w:spacing w:val="-2"/>
          <w:sz w:val="32"/>
          <w:szCs w:val="32"/>
          <w:rtl/>
        </w:rPr>
        <w:t>.</w:t>
      </w:r>
    </w:p>
    <w:p w:rsidR="00921D62"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لا يشترط في </w:t>
      </w:r>
      <w:r w:rsidRPr="00155022">
        <w:rPr>
          <w:spacing w:val="-2"/>
          <w:sz w:val="32"/>
          <w:szCs w:val="32"/>
          <w:rtl/>
        </w:rPr>
        <w:t>(</w:t>
      </w:r>
      <w:r w:rsidRPr="00155022">
        <w:rPr>
          <w:rFonts w:hint="cs"/>
          <w:spacing w:val="-2"/>
          <w:sz w:val="32"/>
          <w:szCs w:val="32"/>
          <w:rtl/>
        </w:rPr>
        <w:t>النفل والإعادة</w:t>
      </w:r>
      <w:r w:rsidRPr="00155022">
        <w:rPr>
          <w:spacing w:val="-2"/>
          <w:sz w:val="32"/>
          <w:szCs w:val="32"/>
          <w:rtl/>
        </w:rPr>
        <w:t>)</w:t>
      </w:r>
      <w:r w:rsidRPr="00155022">
        <w:rPr>
          <w:rFonts w:hint="cs"/>
          <w:spacing w:val="-2"/>
          <w:sz w:val="32"/>
          <w:szCs w:val="32"/>
          <w:rtl/>
        </w:rPr>
        <w:t xml:space="preserve"> أي الصلاة المعادة </w:t>
      </w:r>
      <w:r w:rsidRPr="00155022">
        <w:rPr>
          <w:spacing w:val="-2"/>
          <w:sz w:val="32"/>
          <w:szCs w:val="32"/>
          <w:rtl/>
        </w:rPr>
        <w:t>(</w:t>
      </w:r>
      <w:r w:rsidRPr="00155022">
        <w:rPr>
          <w:rFonts w:hint="cs"/>
          <w:spacing w:val="-2"/>
          <w:sz w:val="32"/>
          <w:szCs w:val="32"/>
          <w:rtl/>
        </w:rPr>
        <w:t>نيتهن</w:t>
      </w:r>
      <w:r w:rsidRPr="00155022">
        <w:rPr>
          <w:spacing w:val="-2"/>
          <w:sz w:val="32"/>
          <w:szCs w:val="32"/>
          <w:rtl/>
        </w:rPr>
        <w:t>)</w:t>
      </w:r>
      <w:r w:rsidRPr="00155022">
        <w:rPr>
          <w:rFonts w:hint="cs"/>
          <w:spacing w:val="-2"/>
          <w:sz w:val="32"/>
          <w:szCs w:val="32"/>
          <w:rtl/>
        </w:rPr>
        <w:t xml:space="preserve"> </w:t>
      </w:r>
    </w:p>
    <w:p w:rsidR="00921D62" w:rsidRPr="00155022" w:rsidRDefault="00162FAB" w:rsidP="00915C46">
      <w:pPr>
        <w:pStyle w:val="a4"/>
        <w:ind w:right="142" w:firstLine="0"/>
        <w:jc w:val="left"/>
        <w:rPr>
          <w:spacing w:val="-2"/>
          <w:sz w:val="32"/>
          <w:szCs w:val="32"/>
          <w:rtl/>
        </w:rPr>
      </w:pPr>
      <w:r w:rsidRPr="00155022">
        <w:rPr>
          <w:rFonts w:hint="cs"/>
          <w:spacing w:val="-2"/>
          <w:sz w:val="32"/>
          <w:szCs w:val="32"/>
          <w:rtl/>
        </w:rPr>
        <w:t>فلا يعتبر أن ينوي الصبي الظهر نفلا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7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21D62"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ولا أن ينوي الظهر من أعادها معادة، </w:t>
      </w:r>
    </w:p>
    <w:p w:rsidR="00921D62" w:rsidRPr="00155022" w:rsidRDefault="00162FAB" w:rsidP="00915C46">
      <w:pPr>
        <w:pStyle w:val="a4"/>
        <w:ind w:right="142" w:firstLine="0"/>
        <w:jc w:val="left"/>
        <w:rPr>
          <w:spacing w:val="-2"/>
          <w:sz w:val="32"/>
          <w:szCs w:val="32"/>
          <w:rtl/>
        </w:rPr>
      </w:pPr>
      <w:r w:rsidRPr="00155022">
        <w:rPr>
          <w:rFonts w:hint="cs"/>
          <w:spacing w:val="-2"/>
          <w:sz w:val="32"/>
          <w:szCs w:val="32"/>
          <w:rtl/>
        </w:rPr>
        <w:t>كما لا تعتبر نية الفرض وأولى</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8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E20C2" w:rsidRDefault="000E20C2" w:rsidP="00915C46">
      <w:pPr>
        <w:pStyle w:val="a4"/>
        <w:ind w:right="142" w:firstLine="0"/>
        <w:jc w:val="left"/>
        <w:rPr>
          <w:spacing w:val="-2"/>
          <w:sz w:val="32"/>
          <w:szCs w:val="32"/>
          <w:rtl/>
        </w:rPr>
      </w:pPr>
    </w:p>
    <w:p w:rsidR="00921D62" w:rsidRPr="00155022" w:rsidRDefault="00162FAB" w:rsidP="00915C46">
      <w:pPr>
        <w:pStyle w:val="a4"/>
        <w:ind w:right="142" w:firstLine="0"/>
        <w:jc w:val="left"/>
        <w:rPr>
          <w:spacing w:val="-2"/>
          <w:sz w:val="32"/>
          <w:szCs w:val="32"/>
          <w:rtl/>
        </w:rPr>
      </w:pPr>
      <w:r w:rsidRPr="00155022">
        <w:rPr>
          <w:rFonts w:hint="cs"/>
          <w:spacing w:val="-2"/>
          <w:sz w:val="32"/>
          <w:szCs w:val="32"/>
          <w:rtl/>
        </w:rPr>
        <w:t>ولا تعتبر إضافة الفعل إلى الله تعالى فيها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8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21D62"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 xml:space="preserve">ولا في باقي العبادات </w:t>
      </w:r>
    </w:p>
    <w:p w:rsidR="00921D62" w:rsidRPr="00155022" w:rsidRDefault="00162FAB" w:rsidP="00915C46">
      <w:pPr>
        <w:pStyle w:val="a4"/>
        <w:ind w:right="142" w:firstLine="0"/>
        <w:jc w:val="left"/>
        <w:rPr>
          <w:spacing w:val="-2"/>
          <w:sz w:val="32"/>
          <w:szCs w:val="32"/>
          <w:rtl/>
        </w:rPr>
      </w:pPr>
      <w:r w:rsidRPr="00155022">
        <w:rPr>
          <w:rFonts w:hint="cs"/>
          <w:spacing w:val="-2"/>
          <w:sz w:val="32"/>
          <w:szCs w:val="32"/>
          <w:rtl/>
        </w:rPr>
        <w:t>ولا عدد الركعات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8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921D62"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ومن عليها ظهران عين السابقة، لأجل الترتيب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ولا يمنع صحتها قصد تعليمها ونحوه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83"/>
      </w:r>
      <w:r w:rsidRPr="00155022">
        <w:rPr>
          <w:rFonts w:ascii="Arial" w:hAnsi="Arial" w:hint="cs"/>
          <w:spacing w:val="-2"/>
          <w:sz w:val="32"/>
          <w:szCs w:val="32"/>
          <w:vertAlign w:val="superscript"/>
          <w:rtl/>
        </w:rPr>
        <w:t>)</w:t>
      </w:r>
      <w:r w:rsidRPr="00155022">
        <w:rPr>
          <w:rFonts w:hint="cs"/>
          <w:spacing w:val="-2"/>
          <w:sz w:val="32"/>
          <w:szCs w:val="32"/>
          <w:rtl/>
        </w:rPr>
        <w:t>.</w:t>
      </w:r>
    </w:p>
    <w:p w:rsidR="00921D62"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 xml:space="preserve">وينوي مع </w:t>
      </w:r>
      <w:proofErr w:type="spellStart"/>
      <w:r w:rsidRPr="00155022">
        <w:rPr>
          <w:rFonts w:hint="cs"/>
          <w:spacing w:val="-2"/>
          <w:sz w:val="32"/>
          <w:szCs w:val="32"/>
          <w:rtl/>
        </w:rPr>
        <w:t>التحريمة</w:t>
      </w:r>
      <w:proofErr w:type="spellEnd"/>
      <w:r w:rsidRPr="00155022">
        <w:rPr>
          <w:spacing w:val="-2"/>
          <w:sz w:val="32"/>
          <w:szCs w:val="32"/>
          <w:rtl/>
        </w:rPr>
        <w:t>)</w:t>
      </w:r>
      <w:r w:rsidRPr="00155022">
        <w:rPr>
          <w:rFonts w:hint="cs"/>
          <w:spacing w:val="-2"/>
          <w:sz w:val="32"/>
          <w:szCs w:val="32"/>
          <w:rtl/>
        </w:rPr>
        <w:t xml:space="preserve"> لتكون النية مقارنة للعبادة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84"/>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136F4"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وله تقديمها</w:t>
      </w:r>
      <w:r w:rsidRPr="00155022">
        <w:rPr>
          <w:spacing w:val="-2"/>
          <w:sz w:val="32"/>
          <w:szCs w:val="32"/>
          <w:rtl/>
        </w:rPr>
        <w:t>)</w:t>
      </w:r>
      <w:r w:rsidRPr="00155022">
        <w:rPr>
          <w:rFonts w:hint="cs"/>
          <w:spacing w:val="-2"/>
          <w:sz w:val="32"/>
          <w:szCs w:val="32"/>
          <w:rtl/>
        </w:rPr>
        <w:t xml:space="preserve"> أي النية </w:t>
      </w:r>
      <w:r w:rsidRPr="00155022">
        <w:rPr>
          <w:spacing w:val="-2"/>
          <w:sz w:val="32"/>
          <w:szCs w:val="32"/>
          <w:rtl/>
        </w:rPr>
        <w:t>(</w:t>
      </w:r>
      <w:r w:rsidRPr="00155022">
        <w:rPr>
          <w:rFonts w:hint="cs"/>
          <w:spacing w:val="-2"/>
          <w:sz w:val="32"/>
          <w:szCs w:val="32"/>
          <w:rtl/>
        </w:rPr>
        <w:t>عليها</w:t>
      </w:r>
      <w:r w:rsidRPr="00155022">
        <w:rPr>
          <w:spacing w:val="-2"/>
          <w:sz w:val="32"/>
          <w:szCs w:val="32"/>
          <w:rtl/>
        </w:rPr>
        <w:t>)</w:t>
      </w:r>
      <w:r w:rsidRPr="00155022">
        <w:rPr>
          <w:rFonts w:hint="cs"/>
          <w:spacing w:val="-2"/>
          <w:sz w:val="32"/>
          <w:szCs w:val="32"/>
          <w:rtl/>
        </w:rPr>
        <w:t xml:space="preserve"> أي على تكبيرة الإحرام </w:t>
      </w:r>
      <w:r w:rsidRPr="00155022">
        <w:rPr>
          <w:spacing w:val="-2"/>
          <w:sz w:val="32"/>
          <w:szCs w:val="32"/>
          <w:rtl/>
        </w:rPr>
        <w:t>(</w:t>
      </w:r>
      <w:r w:rsidRPr="00155022">
        <w:rPr>
          <w:rFonts w:hint="cs"/>
          <w:spacing w:val="-2"/>
          <w:sz w:val="32"/>
          <w:szCs w:val="32"/>
          <w:rtl/>
        </w:rPr>
        <w:t>بزمن يسير</w:t>
      </w:r>
      <w:r w:rsidRPr="00155022">
        <w:rPr>
          <w:spacing w:val="-2"/>
          <w:sz w:val="32"/>
          <w:szCs w:val="32"/>
          <w:rtl/>
        </w:rPr>
        <w:t>)</w:t>
      </w:r>
      <w:r w:rsidRPr="00155022">
        <w:rPr>
          <w:rFonts w:hint="cs"/>
          <w:spacing w:val="-2"/>
          <w:sz w:val="32"/>
          <w:szCs w:val="32"/>
          <w:rtl/>
        </w:rPr>
        <w:t xml:space="preserve"> عرفا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8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إن وجدت النية </w:t>
      </w:r>
      <w:r w:rsidRPr="00155022">
        <w:rPr>
          <w:spacing w:val="-2"/>
          <w:sz w:val="32"/>
          <w:szCs w:val="32"/>
          <w:rtl/>
        </w:rPr>
        <w:t>(</w:t>
      </w:r>
      <w:r w:rsidRPr="00155022">
        <w:rPr>
          <w:rFonts w:hint="cs"/>
          <w:spacing w:val="-2"/>
          <w:sz w:val="32"/>
          <w:szCs w:val="32"/>
          <w:rtl/>
        </w:rPr>
        <w:t>في الوقت</w:t>
      </w:r>
      <w:r w:rsidRPr="00155022">
        <w:rPr>
          <w:spacing w:val="-2"/>
          <w:sz w:val="32"/>
          <w:szCs w:val="32"/>
          <w:rtl/>
        </w:rPr>
        <w:t>)</w:t>
      </w:r>
      <w:r w:rsidRPr="00155022">
        <w:rPr>
          <w:rFonts w:hint="cs"/>
          <w:spacing w:val="-2"/>
          <w:sz w:val="32"/>
          <w:szCs w:val="32"/>
          <w:rtl/>
        </w:rPr>
        <w:t xml:space="preserve"> أي وقت </w:t>
      </w:r>
      <w:proofErr w:type="spellStart"/>
      <w:r w:rsidRPr="00155022">
        <w:rPr>
          <w:rFonts w:hint="cs"/>
          <w:spacing w:val="-2"/>
          <w:sz w:val="32"/>
          <w:szCs w:val="32"/>
          <w:rtl/>
        </w:rPr>
        <w:t>المؤداة</w:t>
      </w:r>
      <w:proofErr w:type="spellEnd"/>
      <w:r w:rsidRPr="00155022">
        <w:rPr>
          <w:rFonts w:hint="cs"/>
          <w:spacing w:val="-2"/>
          <w:sz w:val="32"/>
          <w:szCs w:val="32"/>
          <w:rtl/>
        </w:rPr>
        <w:t xml:space="preserve"> والراتبة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86"/>
      </w:r>
      <w:r w:rsidRPr="00155022">
        <w:rPr>
          <w:rFonts w:ascii="Arial" w:hAnsi="Arial" w:hint="cs"/>
          <w:spacing w:val="-2"/>
          <w:sz w:val="32"/>
          <w:szCs w:val="32"/>
          <w:vertAlign w:val="superscript"/>
          <w:rtl/>
        </w:rPr>
        <w:t>)</w:t>
      </w:r>
      <w:r w:rsidRPr="00155022">
        <w:rPr>
          <w:rFonts w:hint="cs"/>
          <w:spacing w:val="-2"/>
          <w:sz w:val="32"/>
          <w:szCs w:val="32"/>
          <w:rtl/>
        </w:rPr>
        <w:t xml:space="preserve"> ما لم يفسخها.</w:t>
      </w:r>
    </w:p>
    <w:p w:rsidR="00921D62" w:rsidRPr="00155022" w:rsidRDefault="00162FAB" w:rsidP="00915C46">
      <w:pPr>
        <w:pStyle w:val="a4"/>
        <w:ind w:left="56" w:right="142" w:firstLine="0"/>
        <w:jc w:val="left"/>
        <w:rPr>
          <w:spacing w:val="-2"/>
          <w:sz w:val="32"/>
          <w:szCs w:val="32"/>
          <w:rtl/>
        </w:rPr>
      </w:pPr>
      <w:r w:rsidRPr="00155022">
        <w:rPr>
          <w:spacing w:val="-2"/>
          <w:sz w:val="32"/>
          <w:szCs w:val="32"/>
          <w:rtl/>
        </w:rPr>
        <w:br w:type="page"/>
      </w:r>
      <w:r w:rsidRPr="00155022">
        <w:rPr>
          <w:spacing w:val="-2"/>
          <w:sz w:val="32"/>
          <w:szCs w:val="32"/>
          <w:rtl/>
        </w:rPr>
        <w:lastRenderedPageBreak/>
        <w:t>(</w:t>
      </w:r>
      <w:r w:rsidRPr="00155022">
        <w:rPr>
          <w:rFonts w:hint="cs"/>
          <w:spacing w:val="-2"/>
          <w:sz w:val="32"/>
          <w:szCs w:val="32"/>
          <w:rtl/>
        </w:rPr>
        <w:t>فإن قطعها في أثناء الصلاة أو تردد</w:t>
      </w:r>
      <w:r w:rsidRPr="00155022">
        <w:rPr>
          <w:spacing w:val="-2"/>
          <w:sz w:val="32"/>
          <w:szCs w:val="32"/>
          <w:rtl/>
        </w:rPr>
        <w:t>)</w:t>
      </w:r>
      <w:r w:rsidRPr="00155022">
        <w:rPr>
          <w:rFonts w:hint="cs"/>
          <w:spacing w:val="-2"/>
          <w:sz w:val="32"/>
          <w:szCs w:val="32"/>
          <w:rtl/>
        </w:rPr>
        <w:t xml:space="preserve"> في فسخها </w:t>
      </w:r>
      <w:r w:rsidRPr="00155022">
        <w:rPr>
          <w:spacing w:val="-2"/>
          <w:sz w:val="32"/>
          <w:szCs w:val="32"/>
          <w:rtl/>
        </w:rPr>
        <w:t>(</w:t>
      </w:r>
      <w:r w:rsidRPr="00155022">
        <w:rPr>
          <w:rFonts w:hint="cs"/>
          <w:spacing w:val="-2"/>
          <w:sz w:val="32"/>
          <w:szCs w:val="32"/>
          <w:rtl/>
        </w:rPr>
        <w:t>بطلت</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87"/>
      </w:r>
      <w:r w:rsidRPr="00155022">
        <w:rPr>
          <w:rFonts w:ascii="Arial" w:hAnsi="Arial" w:hint="cs"/>
          <w:spacing w:val="-2"/>
          <w:sz w:val="32"/>
          <w:szCs w:val="32"/>
          <w:vertAlign w:val="superscript"/>
          <w:rtl/>
        </w:rPr>
        <w:t>)</w:t>
      </w:r>
      <w:r w:rsidRPr="00155022">
        <w:rPr>
          <w:rFonts w:hint="cs"/>
          <w:spacing w:val="-2"/>
          <w:sz w:val="32"/>
          <w:szCs w:val="32"/>
          <w:rtl/>
        </w:rPr>
        <w:t xml:space="preserve"> لأن استدامة النية شرط </w:t>
      </w:r>
    </w:p>
    <w:p w:rsidR="005136F4"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ومع الفسخ أو التردد لا يبقى مستديما </w:t>
      </w:r>
    </w:p>
    <w:p w:rsidR="005136F4" w:rsidRPr="00155022" w:rsidRDefault="00162FAB" w:rsidP="00915C46">
      <w:pPr>
        <w:pStyle w:val="a4"/>
        <w:ind w:left="56" w:right="142" w:firstLine="0"/>
        <w:jc w:val="left"/>
        <w:rPr>
          <w:spacing w:val="-2"/>
          <w:sz w:val="32"/>
          <w:szCs w:val="32"/>
          <w:rtl/>
        </w:rPr>
      </w:pPr>
      <w:r w:rsidRPr="00155022">
        <w:rPr>
          <w:rFonts w:hint="cs"/>
          <w:spacing w:val="-2"/>
          <w:sz w:val="32"/>
          <w:szCs w:val="32"/>
          <w:rtl/>
        </w:rPr>
        <w:t>وكذا لو علقه على شرط</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8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136F4" w:rsidRPr="00155022" w:rsidRDefault="00162FAB" w:rsidP="00915C46">
      <w:pPr>
        <w:pStyle w:val="a4"/>
        <w:ind w:left="56" w:right="142" w:firstLine="0"/>
        <w:jc w:val="left"/>
        <w:rPr>
          <w:spacing w:val="-2"/>
          <w:sz w:val="32"/>
          <w:szCs w:val="32"/>
          <w:rtl/>
        </w:rPr>
      </w:pPr>
      <w:r w:rsidRPr="00155022">
        <w:rPr>
          <w:rFonts w:hint="cs"/>
          <w:spacing w:val="-2"/>
          <w:sz w:val="32"/>
          <w:szCs w:val="32"/>
          <w:rtl/>
        </w:rPr>
        <w:t>لا إن عزم على فعل محظور قبل فعله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8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وإذا شك فيها</w:t>
      </w:r>
      <w:r w:rsidRPr="00155022">
        <w:rPr>
          <w:spacing w:val="-2"/>
          <w:sz w:val="32"/>
          <w:szCs w:val="32"/>
          <w:rtl/>
        </w:rPr>
        <w:t>)</w:t>
      </w:r>
      <w:r w:rsidRPr="00155022">
        <w:rPr>
          <w:rFonts w:hint="cs"/>
          <w:spacing w:val="-2"/>
          <w:sz w:val="32"/>
          <w:szCs w:val="32"/>
          <w:rtl/>
        </w:rPr>
        <w:t xml:space="preserve"> أي في النية أو </w:t>
      </w:r>
      <w:proofErr w:type="spellStart"/>
      <w:r w:rsidRPr="00155022">
        <w:rPr>
          <w:rFonts w:hint="cs"/>
          <w:spacing w:val="-2"/>
          <w:sz w:val="32"/>
          <w:szCs w:val="32"/>
          <w:rtl/>
        </w:rPr>
        <w:t>التحريمة</w:t>
      </w:r>
      <w:proofErr w:type="spellEnd"/>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استأنفها</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90"/>
      </w:r>
      <w:r w:rsidRPr="00155022">
        <w:rPr>
          <w:rFonts w:ascii="Arial" w:hAnsi="Arial" w:hint="cs"/>
          <w:spacing w:val="-2"/>
          <w:sz w:val="32"/>
          <w:szCs w:val="32"/>
          <w:vertAlign w:val="superscript"/>
          <w:rtl/>
        </w:rPr>
        <w:t>)</w:t>
      </w:r>
      <w:r w:rsidRPr="00155022">
        <w:rPr>
          <w:rFonts w:hint="cs"/>
          <w:spacing w:val="-2"/>
          <w:sz w:val="32"/>
          <w:szCs w:val="32"/>
          <w:rtl/>
        </w:rPr>
        <w:t>.</w:t>
      </w:r>
    </w:p>
    <w:p w:rsidR="005136F4" w:rsidRPr="00155022" w:rsidRDefault="00162FAB" w:rsidP="00915C46">
      <w:pPr>
        <w:pStyle w:val="a4"/>
        <w:ind w:left="56" w:right="142" w:firstLine="0"/>
        <w:jc w:val="left"/>
        <w:rPr>
          <w:spacing w:val="-2"/>
          <w:sz w:val="32"/>
          <w:szCs w:val="32"/>
          <w:rtl/>
        </w:rPr>
      </w:pPr>
      <w:r w:rsidRPr="00155022">
        <w:rPr>
          <w:rFonts w:hint="cs"/>
          <w:spacing w:val="-2"/>
          <w:sz w:val="32"/>
          <w:szCs w:val="32"/>
          <w:rtl/>
        </w:rPr>
        <w:t>وإن ذكر قبل قطعها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9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136F4" w:rsidRPr="00155022" w:rsidRDefault="00162FAB" w:rsidP="00915C46">
      <w:pPr>
        <w:pStyle w:val="a4"/>
        <w:ind w:left="56" w:right="142" w:firstLine="0"/>
        <w:jc w:val="left"/>
        <w:rPr>
          <w:spacing w:val="-2"/>
          <w:sz w:val="32"/>
          <w:szCs w:val="32"/>
          <w:rtl/>
        </w:rPr>
      </w:pPr>
      <w:r w:rsidRPr="00155022">
        <w:rPr>
          <w:rFonts w:hint="cs"/>
          <w:spacing w:val="-2"/>
          <w:sz w:val="32"/>
          <w:szCs w:val="32"/>
          <w:rtl/>
        </w:rPr>
        <w:t>فإن لم يكن أتى بشيء من أعمال الصلاة بن</w:t>
      </w:r>
      <w:r w:rsidRPr="00155022">
        <w:rPr>
          <w:rFonts w:hint="cs"/>
          <w:spacing w:val="-2"/>
          <w:sz w:val="32"/>
          <w:szCs w:val="32"/>
          <w:rtl/>
          <w:lang w:bidi="ar-EG"/>
        </w:rPr>
        <w:t>ى</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9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136F4" w:rsidRPr="00155022" w:rsidRDefault="00162FAB" w:rsidP="00915C46">
      <w:pPr>
        <w:pStyle w:val="a4"/>
        <w:ind w:left="56" w:right="142" w:firstLine="0"/>
        <w:jc w:val="left"/>
        <w:rPr>
          <w:spacing w:val="-2"/>
          <w:sz w:val="32"/>
          <w:szCs w:val="32"/>
          <w:rtl/>
        </w:rPr>
      </w:pPr>
      <w:r w:rsidRPr="00155022">
        <w:rPr>
          <w:rFonts w:hint="cs"/>
          <w:spacing w:val="-2"/>
          <w:sz w:val="32"/>
          <w:szCs w:val="32"/>
          <w:rtl/>
        </w:rPr>
        <w:t>وإن عمل مع الشك عملا استأنف</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9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136F4"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وبعد الفراغ لا أثر للش</w:t>
      </w:r>
      <w:r w:rsidR="005136F4" w:rsidRPr="00155022">
        <w:rPr>
          <w:rFonts w:hint="cs"/>
          <w:spacing w:val="-2"/>
          <w:sz w:val="32"/>
          <w:szCs w:val="32"/>
          <w:rtl/>
        </w:rPr>
        <w:t>ك</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وإن قلب منفرد</w:t>
      </w:r>
      <w:r w:rsidRPr="00155022">
        <w:rPr>
          <w:spacing w:val="-2"/>
          <w:sz w:val="32"/>
          <w:szCs w:val="32"/>
          <w:rtl/>
        </w:rPr>
        <w:t>)</w:t>
      </w:r>
      <w:r w:rsidRPr="00155022">
        <w:rPr>
          <w:rFonts w:hint="cs"/>
          <w:spacing w:val="-2"/>
          <w:sz w:val="32"/>
          <w:szCs w:val="32"/>
          <w:rtl/>
        </w:rPr>
        <w:t xml:space="preserve"> أو مأموم </w:t>
      </w:r>
      <w:r w:rsidRPr="00155022">
        <w:rPr>
          <w:spacing w:val="-2"/>
          <w:sz w:val="32"/>
          <w:szCs w:val="32"/>
          <w:rtl/>
        </w:rPr>
        <w:t>(</w:t>
      </w:r>
      <w:r w:rsidRPr="00155022">
        <w:rPr>
          <w:rFonts w:hint="cs"/>
          <w:spacing w:val="-2"/>
          <w:sz w:val="32"/>
          <w:szCs w:val="32"/>
          <w:rtl/>
        </w:rPr>
        <w:t>فرضه نفلا في وقته المتسع جاز</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94"/>
      </w:r>
      <w:r w:rsidRPr="00155022">
        <w:rPr>
          <w:rFonts w:ascii="Arial" w:hAnsi="Arial" w:hint="cs"/>
          <w:spacing w:val="-2"/>
          <w:sz w:val="32"/>
          <w:szCs w:val="32"/>
          <w:vertAlign w:val="superscript"/>
          <w:rtl/>
        </w:rPr>
        <w:t>)</w:t>
      </w:r>
      <w:r w:rsidRPr="00155022">
        <w:rPr>
          <w:rFonts w:hint="cs"/>
          <w:spacing w:val="-2"/>
          <w:sz w:val="32"/>
          <w:szCs w:val="32"/>
          <w:rtl/>
        </w:rPr>
        <w:t>.</w:t>
      </w:r>
    </w:p>
    <w:p w:rsidR="005136F4" w:rsidRPr="00155022" w:rsidRDefault="00162FAB" w:rsidP="00915C46">
      <w:pPr>
        <w:pStyle w:val="a4"/>
        <w:ind w:left="56" w:right="142" w:firstLine="0"/>
        <w:jc w:val="left"/>
        <w:rPr>
          <w:spacing w:val="-2"/>
          <w:sz w:val="32"/>
          <w:szCs w:val="32"/>
          <w:rtl/>
        </w:rPr>
      </w:pPr>
      <w:r w:rsidRPr="00155022">
        <w:rPr>
          <w:rFonts w:hint="cs"/>
          <w:spacing w:val="-2"/>
          <w:sz w:val="32"/>
          <w:szCs w:val="32"/>
          <w:rtl/>
        </w:rPr>
        <w:t>لأنه إكمال في المعنى كنقص المسجد للإصلاح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9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5136F4" w:rsidRPr="00155022" w:rsidRDefault="00162FAB" w:rsidP="00915C46">
      <w:pPr>
        <w:pStyle w:val="a4"/>
        <w:ind w:left="56" w:right="142" w:firstLine="0"/>
        <w:jc w:val="left"/>
        <w:rPr>
          <w:spacing w:val="-2"/>
          <w:sz w:val="32"/>
          <w:szCs w:val="32"/>
          <w:rtl/>
        </w:rPr>
      </w:pPr>
      <w:r w:rsidRPr="00155022">
        <w:rPr>
          <w:rFonts w:hint="cs"/>
          <w:spacing w:val="-2"/>
          <w:sz w:val="32"/>
          <w:szCs w:val="32"/>
          <w:rtl/>
        </w:rPr>
        <w:t>لكن يكره لغير غرض صحيح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96"/>
      </w:r>
      <w:r w:rsidRPr="00155022">
        <w:rPr>
          <w:rFonts w:ascii="Arial" w:hAnsi="Arial" w:hint="cs"/>
          <w:spacing w:val="-2"/>
          <w:sz w:val="32"/>
          <w:szCs w:val="32"/>
          <w:vertAlign w:val="superscript"/>
          <w:rtl/>
        </w:rPr>
        <w:t>)</w:t>
      </w:r>
      <w:r w:rsidRPr="00155022">
        <w:rPr>
          <w:rFonts w:hint="cs"/>
          <w:spacing w:val="-2"/>
          <w:sz w:val="32"/>
          <w:szCs w:val="32"/>
          <w:rtl/>
        </w:rPr>
        <w:t xml:space="preserve"> مثل أن يحرم منفردا فيريد الصلاة في جماعة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9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ونص أحمد فيمن صلى ركعة من فريضة منفردا ثم حضر الإمام وأقيمت الصلاة، يقطع صلاته ويدخل معهم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98"/>
      </w:r>
      <w:r w:rsidRPr="00155022">
        <w:rPr>
          <w:rFonts w:ascii="Arial" w:hAnsi="Arial" w:hint="cs"/>
          <w:spacing w:val="-2"/>
          <w:sz w:val="32"/>
          <w:szCs w:val="32"/>
          <w:vertAlign w:val="superscript"/>
          <w:rtl/>
        </w:rPr>
        <w:t>)</w:t>
      </w:r>
      <w:r w:rsidRPr="00155022">
        <w:rPr>
          <w:rFonts w:hint="cs"/>
          <w:spacing w:val="-2"/>
          <w:sz w:val="32"/>
          <w:szCs w:val="32"/>
          <w:rtl/>
        </w:rPr>
        <w:t xml:space="preserve"> فيتخرج منه قطع النافلة بحضور الجماعة بطريق الأولى</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199"/>
      </w:r>
      <w:r w:rsidRPr="00155022">
        <w:rPr>
          <w:rFonts w:ascii="Arial" w:hAnsi="Arial" w:hint="cs"/>
          <w:spacing w:val="-2"/>
          <w:sz w:val="32"/>
          <w:szCs w:val="32"/>
          <w:vertAlign w:val="superscript"/>
          <w:rtl/>
        </w:rPr>
        <w:t>)</w:t>
      </w:r>
      <w:r w:rsidRPr="00155022">
        <w:rPr>
          <w:rFonts w:hint="cs"/>
          <w:spacing w:val="-2"/>
          <w:sz w:val="32"/>
          <w:szCs w:val="32"/>
          <w:rtl/>
        </w:rPr>
        <w:t>.</w:t>
      </w:r>
    </w:p>
    <w:p w:rsidR="00D62866"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وإن انتقل بنية</w:t>
      </w:r>
      <w:r w:rsidRPr="00155022">
        <w:rPr>
          <w:spacing w:val="-2"/>
          <w:sz w:val="32"/>
          <w:szCs w:val="32"/>
          <w:rtl/>
        </w:rPr>
        <w:t>)</w:t>
      </w:r>
      <w:r w:rsidRPr="00155022">
        <w:rPr>
          <w:rFonts w:hint="cs"/>
          <w:spacing w:val="-2"/>
          <w:sz w:val="32"/>
          <w:szCs w:val="32"/>
          <w:rtl/>
        </w:rPr>
        <w:t xml:space="preserve"> من غير </w:t>
      </w:r>
      <w:proofErr w:type="spellStart"/>
      <w:r w:rsidRPr="00155022">
        <w:rPr>
          <w:rFonts w:hint="cs"/>
          <w:spacing w:val="-2"/>
          <w:sz w:val="32"/>
          <w:szCs w:val="32"/>
          <w:rtl/>
        </w:rPr>
        <w:t>تحريمة</w:t>
      </w:r>
      <w:proofErr w:type="spellEnd"/>
      <w:r w:rsidRPr="00155022">
        <w:rPr>
          <w:rFonts w:hint="cs"/>
          <w:spacing w:val="-2"/>
          <w:sz w:val="32"/>
          <w:szCs w:val="32"/>
          <w:rtl/>
        </w:rPr>
        <w:t xml:space="preserve"> </w:t>
      </w:r>
      <w:r w:rsidRPr="00155022">
        <w:rPr>
          <w:spacing w:val="-2"/>
          <w:sz w:val="32"/>
          <w:szCs w:val="32"/>
          <w:rtl/>
        </w:rPr>
        <w:t>(</w:t>
      </w:r>
      <w:r w:rsidRPr="00155022">
        <w:rPr>
          <w:rFonts w:hint="cs"/>
          <w:spacing w:val="-2"/>
          <w:sz w:val="32"/>
          <w:szCs w:val="32"/>
          <w:rtl/>
        </w:rPr>
        <w:t>من فرض إلى فرض</w:t>
      </w:r>
      <w:r w:rsidRPr="00155022">
        <w:rPr>
          <w:spacing w:val="-2"/>
          <w:sz w:val="32"/>
          <w:szCs w:val="32"/>
          <w:rtl/>
        </w:rPr>
        <w:t>)</w:t>
      </w:r>
      <w:r w:rsidRPr="00155022">
        <w:rPr>
          <w:rFonts w:hint="cs"/>
          <w:spacing w:val="-2"/>
          <w:sz w:val="32"/>
          <w:szCs w:val="32"/>
          <w:rtl/>
        </w:rPr>
        <w:t xml:space="preserve"> آ</w:t>
      </w:r>
      <w:r w:rsidRPr="00155022">
        <w:rPr>
          <w:rFonts w:hint="cs"/>
          <w:spacing w:val="-2"/>
          <w:sz w:val="32"/>
          <w:szCs w:val="32"/>
          <w:rtl/>
          <w:lang w:bidi="ar-EG"/>
        </w:rPr>
        <w:t>خ</w:t>
      </w:r>
      <w:r w:rsidRPr="00155022">
        <w:rPr>
          <w:rFonts w:hint="cs"/>
          <w:spacing w:val="-2"/>
          <w:sz w:val="32"/>
          <w:szCs w:val="32"/>
          <w:rtl/>
        </w:rPr>
        <w:t xml:space="preserve">ر </w:t>
      </w:r>
      <w:r w:rsidRPr="00155022">
        <w:rPr>
          <w:spacing w:val="-2"/>
          <w:sz w:val="32"/>
          <w:szCs w:val="32"/>
          <w:rtl/>
        </w:rPr>
        <w:t>(</w:t>
      </w:r>
      <w:r w:rsidRPr="00155022">
        <w:rPr>
          <w:rFonts w:hint="cs"/>
          <w:spacing w:val="-2"/>
          <w:sz w:val="32"/>
          <w:szCs w:val="32"/>
          <w:rtl/>
        </w:rPr>
        <w:t>بطلا</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00"/>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62866" w:rsidRPr="00155022" w:rsidRDefault="00162FAB" w:rsidP="00915C46">
      <w:pPr>
        <w:pStyle w:val="a4"/>
        <w:ind w:right="142" w:firstLine="0"/>
        <w:jc w:val="left"/>
        <w:rPr>
          <w:spacing w:val="-2"/>
          <w:sz w:val="32"/>
          <w:szCs w:val="32"/>
          <w:rtl/>
        </w:rPr>
      </w:pPr>
      <w:r w:rsidRPr="00155022">
        <w:rPr>
          <w:rFonts w:hint="cs"/>
          <w:spacing w:val="-2"/>
          <w:sz w:val="32"/>
          <w:szCs w:val="32"/>
          <w:rtl/>
        </w:rPr>
        <w:lastRenderedPageBreak/>
        <w:t>لأنه قطع نية الأول ولم ينو الثاني من أوله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0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62866" w:rsidRPr="00155022" w:rsidRDefault="00162FAB" w:rsidP="00915C46">
      <w:pPr>
        <w:pStyle w:val="a4"/>
        <w:ind w:right="142" w:firstLine="0"/>
        <w:jc w:val="left"/>
        <w:rPr>
          <w:spacing w:val="-2"/>
          <w:sz w:val="32"/>
          <w:szCs w:val="32"/>
          <w:rtl/>
        </w:rPr>
      </w:pPr>
      <w:r w:rsidRPr="00155022">
        <w:rPr>
          <w:rFonts w:hint="cs"/>
          <w:spacing w:val="-2"/>
          <w:sz w:val="32"/>
          <w:szCs w:val="32"/>
          <w:rtl/>
        </w:rPr>
        <w:t>وإن نوى الثاني من أوله بتكبيرة إحرام صح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0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62866" w:rsidRPr="00155022" w:rsidRDefault="00162FAB" w:rsidP="00915C46">
      <w:pPr>
        <w:pStyle w:val="a4"/>
        <w:ind w:right="142" w:firstLine="0"/>
        <w:jc w:val="left"/>
        <w:rPr>
          <w:spacing w:val="-2"/>
          <w:sz w:val="32"/>
          <w:szCs w:val="32"/>
          <w:rtl/>
        </w:rPr>
      </w:pPr>
      <w:r w:rsidRPr="00155022">
        <w:rPr>
          <w:rFonts w:hint="cs"/>
          <w:spacing w:val="-2"/>
          <w:sz w:val="32"/>
          <w:szCs w:val="32"/>
          <w:rtl/>
        </w:rPr>
        <w:t>وينقلب نفلا ما بان عدمه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03"/>
      </w:r>
      <w:r w:rsidRPr="00155022">
        <w:rPr>
          <w:rFonts w:ascii="Arial" w:hAnsi="Arial" w:hint="cs"/>
          <w:spacing w:val="-2"/>
          <w:sz w:val="32"/>
          <w:szCs w:val="32"/>
          <w:vertAlign w:val="superscript"/>
          <w:rtl/>
        </w:rPr>
        <w:t>)</w:t>
      </w:r>
      <w:r w:rsidRPr="00155022">
        <w:rPr>
          <w:rFonts w:hint="cs"/>
          <w:spacing w:val="-2"/>
          <w:sz w:val="32"/>
          <w:szCs w:val="32"/>
          <w:rtl/>
        </w:rPr>
        <w:t xml:space="preserve"> كفائتة فلم تكن</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04"/>
      </w:r>
      <w:r w:rsidRPr="00155022">
        <w:rPr>
          <w:rFonts w:ascii="Arial" w:hAnsi="Arial" w:hint="cs"/>
          <w:spacing w:val="-2"/>
          <w:sz w:val="32"/>
          <w:szCs w:val="32"/>
          <w:vertAlign w:val="superscript"/>
          <w:rtl/>
        </w:rPr>
        <w:t>)</w:t>
      </w:r>
      <w:r w:rsidRPr="00155022">
        <w:rPr>
          <w:rFonts w:hint="cs"/>
          <w:spacing w:val="-2"/>
          <w:sz w:val="32"/>
          <w:szCs w:val="32"/>
          <w:rtl/>
        </w:rPr>
        <w:t xml:space="preserve"> وفرض لم يدخل وقته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05"/>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spacing w:val="-2"/>
          <w:sz w:val="32"/>
          <w:szCs w:val="32"/>
          <w:rtl/>
        </w:rPr>
      </w:pPr>
      <w:r w:rsidRPr="00155022">
        <w:rPr>
          <w:spacing w:val="-2"/>
          <w:sz w:val="32"/>
          <w:szCs w:val="32"/>
          <w:rtl/>
        </w:rPr>
        <w:t>(</w:t>
      </w:r>
      <w:r w:rsidRPr="00155022">
        <w:rPr>
          <w:rFonts w:hint="cs"/>
          <w:spacing w:val="-2"/>
          <w:sz w:val="32"/>
          <w:szCs w:val="32"/>
          <w:rtl/>
        </w:rPr>
        <w:t>ويجب</w:t>
      </w:r>
      <w:r w:rsidRPr="00155022">
        <w:rPr>
          <w:spacing w:val="-2"/>
          <w:sz w:val="32"/>
          <w:szCs w:val="32"/>
          <w:rtl/>
        </w:rPr>
        <w:t>)</w:t>
      </w:r>
      <w:r w:rsidRPr="00155022">
        <w:rPr>
          <w:rFonts w:hint="cs"/>
          <w:spacing w:val="-2"/>
          <w:sz w:val="32"/>
          <w:szCs w:val="32"/>
          <w:rtl/>
        </w:rPr>
        <w:t xml:space="preserve"> للجماعة </w:t>
      </w:r>
      <w:r w:rsidRPr="00155022">
        <w:rPr>
          <w:spacing w:val="-2"/>
          <w:sz w:val="32"/>
          <w:szCs w:val="32"/>
          <w:rtl/>
        </w:rPr>
        <w:t>(</w:t>
      </w:r>
      <w:r w:rsidRPr="00155022">
        <w:rPr>
          <w:rFonts w:hint="cs"/>
          <w:spacing w:val="-2"/>
          <w:sz w:val="32"/>
          <w:szCs w:val="32"/>
          <w:rtl/>
        </w:rPr>
        <w:t>نية</w:t>
      </w:r>
      <w:r w:rsidRPr="00155022">
        <w:rPr>
          <w:spacing w:val="-2"/>
          <w:sz w:val="32"/>
          <w:szCs w:val="32"/>
          <w:rtl/>
        </w:rPr>
        <w:t>)</w:t>
      </w:r>
      <w:r w:rsidRPr="00155022">
        <w:rPr>
          <w:rFonts w:hint="cs"/>
          <w:spacing w:val="-2"/>
          <w:sz w:val="32"/>
          <w:szCs w:val="32"/>
          <w:rtl/>
        </w:rPr>
        <w:t xml:space="preserve"> الإمام </w:t>
      </w:r>
      <w:r w:rsidRPr="00155022">
        <w:rPr>
          <w:spacing w:val="-2"/>
          <w:sz w:val="32"/>
          <w:szCs w:val="32"/>
          <w:rtl/>
        </w:rPr>
        <w:t>(</w:t>
      </w:r>
      <w:r w:rsidRPr="00155022">
        <w:rPr>
          <w:rFonts w:hint="cs"/>
          <w:spacing w:val="-2"/>
          <w:sz w:val="32"/>
          <w:szCs w:val="32"/>
          <w:rtl/>
        </w:rPr>
        <w:t>الإمامة</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06"/>
      </w:r>
      <w:r w:rsidRPr="00155022">
        <w:rPr>
          <w:rFonts w:ascii="Arial" w:hAnsi="Arial" w:hint="cs"/>
          <w:spacing w:val="-2"/>
          <w:sz w:val="32"/>
          <w:szCs w:val="32"/>
          <w:vertAlign w:val="superscript"/>
          <w:rtl/>
        </w:rPr>
        <w:t>)</w:t>
      </w:r>
      <w:r w:rsidRPr="00155022">
        <w:rPr>
          <w:rFonts w:hint="cs"/>
          <w:spacing w:val="-2"/>
          <w:sz w:val="32"/>
          <w:szCs w:val="32"/>
          <w:rtl/>
        </w:rPr>
        <w:t>.</w:t>
      </w:r>
    </w:p>
    <w:p w:rsidR="00D62866" w:rsidRPr="00155022" w:rsidRDefault="00162FAB" w:rsidP="00915C46">
      <w:pPr>
        <w:pStyle w:val="a4"/>
        <w:ind w:left="56" w:right="142" w:firstLine="0"/>
        <w:jc w:val="left"/>
        <w:rPr>
          <w:spacing w:val="-2"/>
          <w:sz w:val="32"/>
          <w:szCs w:val="32"/>
          <w:rtl/>
        </w:rPr>
      </w:pPr>
      <w:r w:rsidRPr="00155022">
        <w:rPr>
          <w:spacing w:val="-2"/>
          <w:sz w:val="32"/>
          <w:szCs w:val="32"/>
          <w:rtl/>
        </w:rPr>
        <w:t>(</w:t>
      </w:r>
      <w:r w:rsidRPr="00155022">
        <w:rPr>
          <w:rFonts w:hint="cs"/>
          <w:spacing w:val="-2"/>
          <w:sz w:val="32"/>
          <w:szCs w:val="32"/>
          <w:rtl/>
        </w:rPr>
        <w:t>و</w:t>
      </w:r>
      <w:r w:rsidRPr="00155022">
        <w:rPr>
          <w:spacing w:val="-2"/>
          <w:sz w:val="32"/>
          <w:szCs w:val="32"/>
          <w:rtl/>
        </w:rPr>
        <w:t>)</w:t>
      </w:r>
      <w:r w:rsidRPr="00155022">
        <w:rPr>
          <w:rFonts w:hint="cs"/>
          <w:spacing w:val="-2"/>
          <w:sz w:val="32"/>
          <w:szCs w:val="32"/>
          <w:rtl/>
        </w:rPr>
        <w:t xml:space="preserve"> نية المأموم </w:t>
      </w:r>
      <w:r w:rsidRPr="00155022">
        <w:rPr>
          <w:spacing w:val="-2"/>
          <w:sz w:val="32"/>
          <w:szCs w:val="32"/>
          <w:rtl/>
        </w:rPr>
        <w:t>(</w:t>
      </w:r>
      <w:proofErr w:type="spellStart"/>
      <w:r w:rsidRPr="00155022">
        <w:rPr>
          <w:rFonts w:hint="cs"/>
          <w:spacing w:val="-2"/>
          <w:sz w:val="32"/>
          <w:szCs w:val="32"/>
          <w:rtl/>
        </w:rPr>
        <w:t>الائتمام</w:t>
      </w:r>
      <w:proofErr w:type="spellEnd"/>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07"/>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0D051A" w:rsidRDefault="000D051A" w:rsidP="00915C46">
      <w:pPr>
        <w:pStyle w:val="a4"/>
        <w:ind w:left="56" w:right="142" w:firstLine="0"/>
        <w:jc w:val="left"/>
        <w:rPr>
          <w:spacing w:val="-2"/>
          <w:sz w:val="32"/>
          <w:szCs w:val="32"/>
          <w:rtl/>
        </w:rPr>
      </w:pPr>
    </w:p>
    <w:p w:rsidR="00D62866" w:rsidRPr="00155022" w:rsidRDefault="00162FAB" w:rsidP="00915C46">
      <w:pPr>
        <w:pStyle w:val="a4"/>
        <w:ind w:left="56" w:right="142" w:firstLine="0"/>
        <w:jc w:val="left"/>
        <w:rPr>
          <w:spacing w:val="-2"/>
          <w:sz w:val="32"/>
          <w:szCs w:val="32"/>
          <w:rtl/>
        </w:rPr>
      </w:pPr>
      <w:r w:rsidRPr="00155022">
        <w:rPr>
          <w:rFonts w:hint="cs"/>
          <w:spacing w:val="-2"/>
          <w:sz w:val="32"/>
          <w:szCs w:val="32"/>
          <w:rtl/>
        </w:rPr>
        <w:lastRenderedPageBreak/>
        <w:t>لأن الجماعة يتعلق بها أحكام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08"/>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62866"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وإنما يتميزان بالنية فكانت شرطا رجلا كان المأموم أو امرأة </w:t>
      </w:r>
    </w:p>
    <w:p w:rsidR="00D62866" w:rsidRPr="00155022" w:rsidRDefault="00162FAB" w:rsidP="00915C46">
      <w:pPr>
        <w:pStyle w:val="a4"/>
        <w:ind w:left="56" w:right="142" w:firstLine="0"/>
        <w:jc w:val="left"/>
        <w:rPr>
          <w:spacing w:val="-2"/>
          <w:sz w:val="32"/>
          <w:szCs w:val="32"/>
          <w:rtl/>
        </w:rPr>
      </w:pPr>
      <w:r w:rsidRPr="00155022">
        <w:rPr>
          <w:rFonts w:hint="cs"/>
          <w:spacing w:val="-2"/>
          <w:sz w:val="32"/>
          <w:szCs w:val="32"/>
          <w:rtl/>
        </w:rPr>
        <w:t>وإن اعتقد كل منهما أنه إمام الآخر أو مأمومه فسدت صلاتهما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09"/>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left="56" w:right="142" w:firstLine="0"/>
        <w:jc w:val="left"/>
        <w:rPr>
          <w:spacing w:val="-2"/>
          <w:sz w:val="32"/>
          <w:szCs w:val="32"/>
          <w:rtl/>
        </w:rPr>
      </w:pPr>
      <w:r w:rsidRPr="00155022">
        <w:rPr>
          <w:rFonts w:hint="cs"/>
          <w:spacing w:val="-2"/>
          <w:sz w:val="32"/>
          <w:szCs w:val="32"/>
          <w:rtl/>
        </w:rPr>
        <w:t xml:space="preserve">كما لو نوى إمامة من لا يصح أن </w:t>
      </w:r>
      <w:proofErr w:type="spellStart"/>
      <w:r w:rsidRPr="00155022">
        <w:rPr>
          <w:rFonts w:hint="cs"/>
          <w:spacing w:val="-2"/>
          <w:sz w:val="32"/>
          <w:szCs w:val="32"/>
          <w:rtl/>
        </w:rPr>
        <w:t>يؤمه</w:t>
      </w:r>
      <w:proofErr w:type="spellEnd"/>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10"/>
      </w:r>
      <w:r w:rsidRPr="00155022">
        <w:rPr>
          <w:rFonts w:ascii="Arial" w:hAnsi="Arial" w:hint="cs"/>
          <w:spacing w:val="-2"/>
          <w:sz w:val="32"/>
          <w:szCs w:val="32"/>
          <w:vertAlign w:val="superscript"/>
          <w:rtl/>
        </w:rPr>
        <w:t>)</w:t>
      </w:r>
      <w:r w:rsidRPr="00155022">
        <w:rPr>
          <w:rFonts w:hint="cs"/>
          <w:spacing w:val="-2"/>
          <w:sz w:val="32"/>
          <w:szCs w:val="32"/>
          <w:rtl/>
        </w:rPr>
        <w:t>.</w:t>
      </w:r>
    </w:p>
    <w:p w:rsidR="00D62866" w:rsidRPr="00155022" w:rsidRDefault="00162FAB" w:rsidP="00915C46">
      <w:pPr>
        <w:pStyle w:val="a4"/>
        <w:ind w:right="142" w:firstLine="0"/>
        <w:jc w:val="left"/>
        <w:rPr>
          <w:spacing w:val="-2"/>
          <w:sz w:val="32"/>
          <w:szCs w:val="32"/>
          <w:rtl/>
        </w:rPr>
      </w:pPr>
      <w:r w:rsidRPr="00155022">
        <w:rPr>
          <w:rFonts w:hint="cs"/>
          <w:spacing w:val="-2"/>
          <w:sz w:val="32"/>
          <w:szCs w:val="32"/>
          <w:rtl/>
        </w:rPr>
        <w:t>أوشك في كونه إماما أو مأموما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11"/>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62866" w:rsidRPr="00155022" w:rsidRDefault="00162FAB" w:rsidP="00915C46">
      <w:pPr>
        <w:pStyle w:val="a4"/>
        <w:ind w:right="142" w:firstLine="0"/>
        <w:jc w:val="left"/>
        <w:rPr>
          <w:spacing w:val="-2"/>
          <w:sz w:val="32"/>
          <w:szCs w:val="32"/>
          <w:rtl/>
        </w:rPr>
      </w:pPr>
      <w:r w:rsidRPr="00155022">
        <w:rPr>
          <w:rFonts w:hint="cs"/>
          <w:spacing w:val="-2"/>
          <w:sz w:val="32"/>
          <w:szCs w:val="32"/>
          <w:rtl/>
        </w:rPr>
        <w:t>ولا يشترط تعيين الإمام ولا المأموم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12"/>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D62866"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ولا يضر جهل المأموم ما قرأ إمامه </w:t>
      </w:r>
    </w:p>
    <w:p w:rsidR="00D62866" w:rsidRPr="00155022" w:rsidRDefault="00162FAB" w:rsidP="00915C46">
      <w:pPr>
        <w:pStyle w:val="a4"/>
        <w:ind w:right="142" w:firstLine="0"/>
        <w:jc w:val="left"/>
        <w:rPr>
          <w:spacing w:val="-2"/>
          <w:sz w:val="32"/>
          <w:szCs w:val="32"/>
          <w:rtl/>
        </w:rPr>
      </w:pPr>
      <w:r w:rsidRPr="00155022">
        <w:rPr>
          <w:rFonts w:hint="cs"/>
          <w:spacing w:val="-2"/>
          <w:sz w:val="32"/>
          <w:szCs w:val="32"/>
          <w:rtl/>
        </w:rPr>
        <w:t xml:space="preserve">وإن نوى زيد الاقتداء بعمرو ولم ينو عمرو الإمامة صحت صلاة عمرو وحده </w:t>
      </w:r>
    </w:p>
    <w:p w:rsidR="00D62866" w:rsidRPr="00155022" w:rsidRDefault="00162FAB" w:rsidP="00915C46">
      <w:pPr>
        <w:pStyle w:val="a4"/>
        <w:ind w:right="142" w:firstLine="0"/>
        <w:jc w:val="left"/>
        <w:rPr>
          <w:spacing w:val="-2"/>
          <w:sz w:val="32"/>
          <w:szCs w:val="32"/>
          <w:rtl/>
        </w:rPr>
      </w:pPr>
      <w:r w:rsidRPr="00155022">
        <w:rPr>
          <w:rFonts w:hint="cs"/>
          <w:spacing w:val="-2"/>
          <w:sz w:val="32"/>
          <w:szCs w:val="32"/>
          <w:rtl/>
        </w:rPr>
        <w:t>وتصح نية الإمامة ظانا حضور مأموم لا شاكا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13"/>
      </w:r>
      <w:r w:rsidRPr="00155022">
        <w:rPr>
          <w:rFonts w:ascii="Arial" w:hAnsi="Arial" w:hint="cs"/>
          <w:spacing w:val="-2"/>
          <w:sz w:val="32"/>
          <w:szCs w:val="32"/>
          <w:vertAlign w:val="superscript"/>
          <w:rtl/>
        </w:rPr>
        <w:t>)</w:t>
      </w:r>
      <w:r w:rsidRPr="00155022">
        <w:rPr>
          <w:rFonts w:hint="cs"/>
          <w:spacing w:val="-2"/>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spacing w:val="-2"/>
          <w:sz w:val="32"/>
          <w:szCs w:val="32"/>
          <w:rtl/>
        </w:rPr>
        <w:t>(</w:t>
      </w:r>
      <w:r w:rsidRPr="00155022">
        <w:rPr>
          <w:rFonts w:hint="cs"/>
          <w:spacing w:val="-2"/>
          <w:sz w:val="32"/>
          <w:szCs w:val="32"/>
          <w:rtl/>
        </w:rPr>
        <w:t xml:space="preserve">وإن نوى المنفرد </w:t>
      </w:r>
      <w:proofErr w:type="spellStart"/>
      <w:r w:rsidRPr="00155022">
        <w:rPr>
          <w:rFonts w:hint="cs"/>
          <w:spacing w:val="-2"/>
          <w:sz w:val="32"/>
          <w:szCs w:val="32"/>
          <w:rtl/>
        </w:rPr>
        <w:t>الإئتمام</w:t>
      </w:r>
      <w:proofErr w:type="spellEnd"/>
      <w:r w:rsidRPr="00155022">
        <w:rPr>
          <w:spacing w:val="-2"/>
          <w:sz w:val="32"/>
          <w:szCs w:val="32"/>
          <w:rtl/>
        </w:rPr>
        <w:t>)</w:t>
      </w:r>
      <w:r w:rsidRPr="00155022">
        <w:rPr>
          <w:rFonts w:hint="cs"/>
          <w:spacing w:val="-2"/>
          <w:sz w:val="32"/>
          <w:szCs w:val="32"/>
          <w:rtl/>
        </w:rPr>
        <w:t xml:space="preserve"> في أثناء الصلاة </w:t>
      </w:r>
      <w:r w:rsidRPr="00155022">
        <w:rPr>
          <w:spacing w:val="-2"/>
          <w:sz w:val="32"/>
          <w:szCs w:val="32"/>
          <w:rtl/>
        </w:rPr>
        <w:t>(</w:t>
      </w:r>
      <w:r w:rsidRPr="00155022">
        <w:rPr>
          <w:rFonts w:hint="cs"/>
          <w:spacing w:val="-2"/>
          <w:sz w:val="32"/>
          <w:szCs w:val="32"/>
          <w:rtl/>
        </w:rPr>
        <w:t>لم يصح</w:t>
      </w:r>
      <w:r w:rsidRPr="00155022">
        <w:rPr>
          <w:spacing w:val="-2"/>
          <w:sz w:val="32"/>
          <w:szCs w:val="32"/>
          <w:rtl/>
        </w:rPr>
        <w:t>)</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14"/>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D62866"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lastRenderedPageBreak/>
        <w:t xml:space="preserve">لأنه لم ينو </w:t>
      </w:r>
      <w:proofErr w:type="spellStart"/>
      <w:r w:rsidRPr="00155022">
        <w:rPr>
          <w:rFonts w:ascii="Arial" w:hAnsi="Arial" w:hint="cs"/>
          <w:spacing w:val="-2"/>
          <w:sz w:val="32"/>
          <w:szCs w:val="32"/>
          <w:rtl/>
        </w:rPr>
        <w:t>الإئتمام</w:t>
      </w:r>
      <w:proofErr w:type="spellEnd"/>
      <w:r w:rsidRPr="00155022">
        <w:rPr>
          <w:rFonts w:ascii="Arial" w:hAnsi="Arial" w:hint="cs"/>
          <w:spacing w:val="-2"/>
          <w:sz w:val="32"/>
          <w:szCs w:val="32"/>
          <w:rtl/>
        </w:rPr>
        <w:t xml:space="preserve"> في ابتداء الصلاة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15"/>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سواء صلى وحده ركعة أو لا، </w:t>
      </w:r>
    </w:p>
    <w:p w:rsidR="00D62866"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فرضا كانت الصلاة أو نفلا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16"/>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D62866"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كـ</w:t>
      </w:r>
      <w:r w:rsidRPr="00155022">
        <w:rPr>
          <w:rFonts w:ascii="Arial" w:hAnsi="Arial"/>
          <w:spacing w:val="-2"/>
          <w:sz w:val="32"/>
          <w:szCs w:val="32"/>
          <w:rtl/>
        </w:rPr>
        <w:t>)</w:t>
      </w:r>
      <w:r w:rsidRPr="00155022">
        <w:rPr>
          <w:rFonts w:ascii="Arial" w:hAnsi="Arial" w:hint="cs"/>
          <w:spacing w:val="-2"/>
          <w:sz w:val="32"/>
          <w:szCs w:val="32"/>
          <w:rtl/>
        </w:rPr>
        <w:t xml:space="preserve"> ما لا تصح </w:t>
      </w:r>
      <w:r w:rsidRPr="00155022">
        <w:rPr>
          <w:rFonts w:ascii="Arial" w:hAnsi="Arial"/>
          <w:spacing w:val="-2"/>
          <w:sz w:val="32"/>
          <w:szCs w:val="32"/>
          <w:rtl/>
        </w:rPr>
        <w:t>(</w:t>
      </w:r>
      <w:r w:rsidRPr="00155022">
        <w:rPr>
          <w:rFonts w:ascii="Arial" w:hAnsi="Arial" w:hint="cs"/>
          <w:spacing w:val="-2"/>
          <w:sz w:val="32"/>
          <w:szCs w:val="32"/>
          <w:rtl/>
        </w:rPr>
        <w:t>نية إمامته</w:t>
      </w:r>
      <w:r w:rsidRPr="00155022">
        <w:rPr>
          <w:rFonts w:ascii="Arial" w:hAnsi="Arial"/>
          <w:spacing w:val="-2"/>
          <w:sz w:val="32"/>
          <w:szCs w:val="32"/>
          <w:rtl/>
        </w:rPr>
        <w:t>)</w:t>
      </w:r>
      <w:r w:rsidRPr="00155022">
        <w:rPr>
          <w:rFonts w:ascii="Arial" w:hAnsi="Arial" w:hint="cs"/>
          <w:spacing w:val="-2"/>
          <w:sz w:val="32"/>
          <w:szCs w:val="32"/>
          <w:rtl/>
        </w:rPr>
        <w:t xml:space="preserve"> في أثناء الصلاة إن كانت </w:t>
      </w:r>
      <w:r w:rsidRPr="00155022">
        <w:rPr>
          <w:rFonts w:ascii="Arial" w:hAnsi="Arial"/>
          <w:spacing w:val="-2"/>
          <w:sz w:val="32"/>
          <w:szCs w:val="32"/>
          <w:rtl/>
        </w:rPr>
        <w:t>(</w:t>
      </w:r>
      <w:r w:rsidRPr="00155022">
        <w:rPr>
          <w:rFonts w:ascii="Arial" w:hAnsi="Arial" w:hint="cs"/>
          <w:spacing w:val="-2"/>
          <w:sz w:val="32"/>
          <w:szCs w:val="32"/>
          <w:rtl/>
        </w:rPr>
        <w:t>فرضا</w:t>
      </w:r>
      <w:r w:rsidRPr="00155022">
        <w:rPr>
          <w:rFonts w:ascii="Arial" w:hAnsi="Arial"/>
          <w:spacing w:val="-2"/>
          <w:sz w:val="32"/>
          <w:szCs w:val="32"/>
          <w:rtl/>
        </w:rPr>
        <w:t>)</w:t>
      </w:r>
      <w:r w:rsidRPr="00155022">
        <w:rPr>
          <w:rFonts w:ascii="Arial" w:hAnsi="Arial" w:hint="cs"/>
          <w:spacing w:val="-2"/>
          <w:sz w:val="32"/>
          <w:szCs w:val="32"/>
          <w:rtl/>
        </w:rPr>
        <w:t xml:space="preserve"> لأنه لم ينو الإمامة في ابتداء الصلاة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17"/>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ومقتضاه أنه يصح في النفل، وقدمه في المقنع والمحرر وغيرهما.</w:t>
      </w:r>
    </w:p>
    <w:p w:rsidR="00D62866"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لأنه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قام يتهجد وحده فجاء ابن عباس فأحرم معه، فصلى به النبي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متفق عليه </w:t>
      </w:r>
    </w:p>
    <w:p w:rsidR="00D62866"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واختار الأكثر: لا يصح في فرض ولا نفل لأنه لم ينو الإمامة في الابتداء، </w:t>
      </w:r>
    </w:p>
    <w:p w:rsidR="00D62866"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وقدمه في التنقيح وقطع به في المنتهى </w:t>
      </w:r>
    </w:p>
    <w:p w:rsidR="00D62866"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وإن انفرد</w:t>
      </w:r>
      <w:r w:rsidRPr="00155022">
        <w:rPr>
          <w:rFonts w:ascii="Arial" w:hAnsi="Arial"/>
          <w:spacing w:val="-2"/>
          <w:sz w:val="32"/>
          <w:szCs w:val="32"/>
          <w:rtl/>
        </w:rPr>
        <w:t>)</w:t>
      </w:r>
      <w:r w:rsidRPr="00155022">
        <w:rPr>
          <w:rFonts w:ascii="Arial" w:hAnsi="Arial" w:hint="cs"/>
          <w:spacing w:val="-2"/>
          <w:sz w:val="32"/>
          <w:szCs w:val="32"/>
          <w:rtl/>
        </w:rPr>
        <w:t xml:space="preserve"> أي نوى الانفراد </w:t>
      </w:r>
      <w:r w:rsidRPr="00155022">
        <w:rPr>
          <w:rFonts w:ascii="Arial" w:hAnsi="Arial"/>
          <w:spacing w:val="-2"/>
          <w:sz w:val="32"/>
          <w:szCs w:val="32"/>
          <w:rtl/>
        </w:rPr>
        <w:t>(</w:t>
      </w:r>
      <w:r w:rsidRPr="00155022">
        <w:rPr>
          <w:rFonts w:ascii="Arial" w:hAnsi="Arial" w:hint="cs"/>
          <w:spacing w:val="-2"/>
          <w:sz w:val="32"/>
          <w:szCs w:val="32"/>
          <w:rtl/>
        </w:rPr>
        <w:t>مؤتم بلا عذر</w:t>
      </w:r>
      <w:r w:rsidRPr="00155022">
        <w:rPr>
          <w:rFonts w:ascii="Arial" w:hAnsi="Arial"/>
          <w:spacing w:val="-2"/>
          <w:sz w:val="32"/>
          <w:szCs w:val="32"/>
          <w:rtl/>
        </w:rPr>
        <w:t>)</w:t>
      </w:r>
      <w:r w:rsidRPr="00155022">
        <w:rPr>
          <w:rFonts w:ascii="Arial" w:hAnsi="Arial" w:hint="cs"/>
          <w:spacing w:val="-2"/>
          <w:sz w:val="32"/>
          <w:szCs w:val="32"/>
          <w:rtl/>
        </w:rPr>
        <w:t xml:space="preserve"> كمرض وغلبة نعاس وتطويل إمام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بطلت</w:t>
      </w:r>
      <w:r w:rsidRPr="00155022">
        <w:rPr>
          <w:rFonts w:ascii="Arial" w:hAnsi="Arial"/>
          <w:spacing w:val="-2"/>
          <w:sz w:val="32"/>
          <w:szCs w:val="32"/>
          <w:rtl/>
        </w:rPr>
        <w:t>)</w:t>
      </w:r>
      <w:r w:rsidRPr="00155022">
        <w:rPr>
          <w:rFonts w:ascii="Arial" w:hAnsi="Arial" w:hint="cs"/>
          <w:spacing w:val="-2"/>
          <w:sz w:val="32"/>
          <w:szCs w:val="32"/>
          <w:rtl/>
        </w:rPr>
        <w:t xml:space="preserve"> صلاته لتركه متابعة إمامه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18"/>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E62A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ولعذر صحت</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19"/>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E62A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lastRenderedPageBreak/>
        <w:t>فإن فارقه في ثانية جمعه لعذر أتمها جمعة</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20"/>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E62AA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وتبطل صلاة مأموم ببطلان صلاة إمامه</w:t>
      </w:r>
      <w:r w:rsidRPr="00155022">
        <w:rPr>
          <w:rFonts w:ascii="Arial" w:hAnsi="Arial"/>
          <w:spacing w:val="-2"/>
          <w:sz w:val="32"/>
          <w:szCs w:val="32"/>
          <w:rtl/>
        </w:rPr>
        <w:t>)</w:t>
      </w:r>
      <w:r w:rsidRPr="00155022">
        <w:rPr>
          <w:rFonts w:ascii="Arial" w:hAnsi="Arial" w:hint="cs"/>
          <w:spacing w:val="-2"/>
          <w:sz w:val="32"/>
          <w:szCs w:val="32"/>
          <w:rtl/>
        </w:rPr>
        <w:t xml:space="preserve"> لعذر أو غيره</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21"/>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فلا استخلاف</w:t>
      </w:r>
      <w:r w:rsidRPr="00155022">
        <w:rPr>
          <w:rFonts w:ascii="Arial" w:hAnsi="Arial"/>
          <w:spacing w:val="-2"/>
          <w:sz w:val="32"/>
          <w:szCs w:val="32"/>
          <w:rtl/>
        </w:rPr>
        <w:t>)</w:t>
      </w:r>
      <w:r w:rsidRPr="00155022">
        <w:rPr>
          <w:rFonts w:ascii="Arial" w:hAnsi="Arial" w:hint="cs"/>
          <w:spacing w:val="-2"/>
          <w:sz w:val="32"/>
          <w:szCs w:val="32"/>
          <w:rtl/>
        </w:rPr>
        <w:t xml:space="preserve"> أي فليس للإمام أن يستخلف من يتم بها، إن سبقه الحدث</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22"/>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E62AAB" w:rsidRPr="00155022" w:rsidRDefault="00162FAB" w:rsidP="00915C46">
      <w:pPr>
        <w:pStyle w:val="a4"/>
        <w:ind w:left="56" w:right="142" w:firstLine="0"/>
        <w:jc w:val="left"/>
        <w:rPr>
          <w:rFonts w:ascii="Arial" w:hAnsi="Arial"/>
          <w:spacing w:val="-2"/>
          <w:sz w:val="32"/>
          <w:szCs w:val="32"/>
          <w:rtl/>
        </w:rPr>
      </w:pPr>
      <w:r w:rsidRPr="00155022">
        <w:rPr>
          <w:rFonts w:ascii="Arial" w:hAnsi="Arial" w:hint="cs"/>
          <w:spacing w:val="-2"/>
          <w:sz w:val="32"/>
          <w:szCs w:val="32"/>
          <w:rtl/>
        </w:rPr>
        <w:t>ولا تبطل صلاة إمام ببطلان صلاة مأموم</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23"/>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ويتمها منفردا </w:t>
      </w:r>
    </w:p>
    <w:p w:rsidR="00162FAB" w:rsidRPr="00155022" w:rsidRDefault="00162FAB" w:rsidP="00915C46">
      <w:pPr>
        <w:pStyle w:val="a4"/>
        <w:ind w:left="56" w:right="142" w:firstLine="0"/>
        <w:jc w:val="left"/>
        <w:rPr>
          <w:rFonts w:ascii="Arial" w:hAnsi="Arial"/>
          <w:spacing w:val="-2"/>
          <w:sz w:val="32"/>
          <w:szCs w:val="32"/>
          <w:rtl/>
        </w:rPr>
      </w:pPr>
      <w:r w:rsidRPr="00155022">
        <w:rPr>
          <w:rFonts w:ascii="Arial" w:hAnsi="Arial"/>
          <w:spacing w:val="-2"/>
          <w:sz w:val="32"/>
          <w:szCs w:val="32"/>
          <w:rtl/>
        </w:rPr>
        <w:t>(</w:t>
      </w:r>
      <w:r w:rsidRPr="00155022">
        <w:rPr>
          <w:rFonts w:ascii="Arial" w:hAnsi="Arial" w:hint="cs"/>
          <w:spacing w:val="-2"/>
          <w:sz w:val="32"/>
          <w:szCs w:val="32"/>
          <w:rtl/>
        </w:rPr>
        <w:t>وإن أحرم إمام الحي</w:t>
      </w:r>
      <w:r w:rsidRPr="00155022">
        <w:rPr>
          <w:rFonts w:ascii="Arial" w:hAnsi="Arial"/>
          <w:spacing w:val="-2"/>
          <w:sz w:val="32"/>
          <w:szCs w:val="32"/>
          <w:rtl/>
        </w:rPr>
        <w:t>)</w:t>
      </w:r>
      <w:r w:rsidRPr="00155022">
        <w:rPr>
          <w:rFonts w:ascii="Arial" w:hAnsi="Arial" w:hint="cs"/>
          <w:spacing w:val="-2"/>
          <w:sz w:val="32"/>
          <w:szCs w:val="32"/>
          <w:rtl/>
        </w:rPr>
        <w:t xml:space="preserve"> أي الراتب </w:t>
      </w:r>
      <w:r w:rsidRPr="00155022">
        <w:rPr>
          <w:rFonts w:ascii="Arial" w:hAnsi="Arial"/>
          <w:spacing w:val="-2"/>
          <w:sz w:val="32"/>
          <w:szCs w:val="32"/>
          <w:rtl/>
        </w:rPr>
        <w:t>(</w:t>
      </w:r>
      <w:r w:rsidRPr="00155022">
        <w:rPr>
          <w:rFonts w:ascii="Arial" w:hAnsi="Arial" w:hint="cs"/>
          <w:spacing w:val="-2"/>
          <w:sz w:val="32"/>
          <w:szCs w:val="32"/>
          <w:rtl/>
        </w:rPr>
        <w:t>وبمن</w:t>
      </w:r>
      <w:r w:rsidRPr="00155022">
        <w:rPr>
          <w:rFonts w:ascii="Arial" w:hAnsi="Arial"/>
          <w:spacing w:val="-2"/>
          <w:sz w:val="32"/>
          <w:szCs w:val="32"/>
          <w:rtl/>
        </w:rPr>
        <w:t>)</w:t>
      </w:r>
      <w:r w:rsidRPr="00155022">
        <w:rPr>
          <w:rFonts w:ascii="Arial" w:hAnsi="Arial" w:hint="cs"/>
          <w:spacing w:val="-2"/>
          <w:sz w:val="32"/>
          <w:szCs w:val="32"/>
          <w:rtl/>
        </w:rPr>
        <w:t xml:space="preserve"> أي بمأمومين </w:t>
      </w:r>
      <w:r w:rsidRPr="00155022">
        <w:rPr>
          <w:rFonts w:ascii="Arial" w:hAnsi="Arial"/>
          <w:spacing w:val="-2"/>
          <w:sz w:val="32"/>
          <w:szCs w:val="32"/>
          <w:rtl/>
        </w:rPr>
        <w:t>(</w:t>
      </w:r>
      <w:r w:rsidRPr="00155022">
        <w:rPr>
          <w:rFonts w:ascii="Arial" w:hAnsi="Arial" w:hint="cs"/>
          <w:spacing w:val="-2"/>
          <w:sz w:val="32"/>
          <w:szCs w:val="32"/>
          <w:rtl/>
        </w:rPr>
        <w:t>أحرم بهم نائبه</w:t>
      </w:r>
      <w:r w:rsidRPr="00155022">
        <w:rPr>
          <w:rFonts w:ascii="Arial" w:hAnsi="Arial"/>
          <w:spacing w:val="-2"/>
          <w:sz w:val="32"/>
          <w:szCs w:val="32"/>
          <w:rtl/>
        </w:rPr>
        <w:t>)</w:t>
      </w:r>
      <w:r w:rsidRPr="00155022">
        <w:rPr>
          <w:rFonts w:ascii="Arial" w:hAnsi="Arial" w:hint="cs"/>
          <w:spacing w:val="-2"/>
          <w:sz w:val="32"/>
          <w:szCs w:val="32"/>
          <w:rtl/>
        </w:rPr>
        <w:t xml:space="preserve"> لغيبته وبن</w:t>
      </w:r>
      <w:r w:rsidRPr="00155022">
        <w:rPr>
          <w:rFonts w:ascii="Arial" w:hAnsi="Arial" w:hint="cs"/>
          <w:spacing w:val="-2"/>
          <w:sz w:val="32"/>
          <w:szCs w:val="32"/>
          <w:rtl/>
          <w:lang w:bidi="ar-EG"/>
        </w:rPr>
        <w:t>ى</w:t>
      </w:r>
      <w:r w:rsidRPr="00155022">
        <w:rPr>
          <w:rFonts w:ascii="Arial" w:hAnsi="Arial" w:hint="cs"/>
          <w:spacing w:val="-2"/>
          <w:sz w:val="32"/>
          <w:szCs w:val="32"/>
          <w:rtl/>
        </w:rPr>
        <w:t xml:space="preserve"> على صلاة نائبه </w:t>
      </w:r>
      <w:r w:rsidRPr="00155022">
        <w:rPr>
          <w:rFonts w:ascii="Arial" w:hAnsi="Arial"/>
          <w:spacing w:val="-2"/>
          <w:sz w:val="32"/>
          <w:szCs w:val="32"/>
          <w:rtl/>
        </w:rPr>
        <w:t>(</w:t>
      </w:r>
      <w:r w:rsidRPr="00155022">
        <w:rPr>
          <w:rFonts w:ascii="Arial" w:hAnsi="Arial" w:hint="cs"/>
          <w:spacing w:val="-2"/>
          <w:sz w:val="32"/>
          <w:szCs w:val="32"/>
          <w:rtl/>
        </w:rPr>
        <w:t>وعاد</w:t>
      </w:r>
      <w:r w:rsidRPr="00155022">
        <w:rPr>
          <w:rFonts w:ascii="Arial" w:hAnsi="Arial"/>
          <w:spacing w:val="-2"/>
          <w:sz w:val="32"/>
          <w:szCs w:val="32"/>
          <w:rtl/>
        </w:rPr>
        <w:t>)</w:t>
      </w:r>
      <w:r w:rsidRPr="00155022">
        <w:rPr>
          <w:rFonts w:ascii="Arial" w:hAnsi="Arial" w:hint="cs"/>
          <w:spacing w:val="-2"/>
          <w:sz w:val="32"/>
          <w:szCs w:val="32"/>
          <w:rtl/>
        </w:rPr>
        <w:t xml:space="preserve"> الإمام </w:t>
      </w:r>
      <w:r w:rsidRPr="00155022">
        <w:rPr>
          <w:rFonts w:ascii="Arial" w:hAnsi="Arial"/>
          <w:spacing w:val="-2"/>
          <w:sz w:val="32"/>
          <w:szCs w:val="32"/>
          <w:rtl/>
        </w:rPr>
        <w:t>(</w:t>
      </w:r>
      <w:r w:rsidRPr="00155022">
        <w:rPr>
          <w:rFonts w:ascii="Arial" w:hAnsi="Arial" w:hint="cs"/>
          <w:spacing w:val="-2"/>
          <w:sz w:val="32"/>
          <w:szCs w:val="32"/>
          <w:rtl/>
        </w:rPr>
        <w:t>النائب مؤتما صح</w:t>
      </w:r>
      <w:r w:rsidRPr="00155022">
        <w:rPr>
          <w:rFonts w:ascii="Arial" w:hAnsi="Arial"/>
          <w:spacing w:val="-2"/>
          <w:sz w:val="32"/>
          <w:szCs w:val="32"/>
          <w:rtl/>
        </w:rPr>
        <w:t>)</w:t>
      </w:r>
      <w:r w:rsidRPr="00155022">
        <w:rPr>
          <w:rFonts w:ascii="Arial" w:hAnsi="Arial" w:hint="cs"/>
          <w:spacing w:val="-2"/>
          <w:sz w:val="32"/>
          <w:szCs w:val="32"/>
          <w:rtl/>
        </w:rPr>
        <w:t xml:space="preserve"> لأن أبا بكر صلى، فجاء النبي </w:t>
      </w:r>
      <w:r w:rsidRPr="00155022">
        <w:rPr>
          <w:rFonts w:ascii="Arial" w:hAnsi="Arial"/>
          <w:spacing w:val="-2"/>
          <w:sz w:val="32"/>
          <w:szCs w:val="32"/>
          <w:rtl/>
        </w:rPr>
        <w:t>صلى الله عليه وسلم</w:t>
      </w:r>
      <w:r w:rsidRPr="00155022">
        <w:rPr>
          <w:rFonts w:ascii="Arial" w:hAnsi="Arial" w:hint="cs"/>
          <w:spacing w:val="-2"/>
          <w:sz w:val="32"/>
          <w:szCs w:val="32"/>
          <w:rtl/>
        </w:rPr>
        <w:t xml:space="preserve"> والناس في الصلاة، فتخلص حتى وقف في الصف، وتقدم فصلى بهم، متفق عليه.</w:t>
      </w:r>
    </w:p>
    <w:p w:rsidR="00E62A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t xml:space="preserve">وإن سبق اثنان فأكثر ببعض الصلاة، </w:t>
      </w:r>
      <w:proofErr w:type="spellStart"/>
      <w:r w:rsidRPr="00155022">
        <w:rPr>
          <w:rFonts w:ascii="Arial" w:hAnsi="Arial" w:hint="cs"/>
          <w:spacing w:val="-2"/>
          <w:sz w:val="32"/>
          <w:szCs w:val="32"/>
          <w:rtl/>
        </w:rPr>
        <w:t>فائتم</w:t>
      </w:r>
      <w:proofErr w:type="spellEnd"/>
      <w:r w:rsidRPr="00155022">
        <w:rPr>
          <w:rFonts w:ascii="Arial" w:hAnsi="Arial" w:hint="cs"/>
          <w:spacing w:val="-2"/>
          <w:sz w:val="32"/>
          <w:szCs w:val="32"/>
          <w:rtl/>
        </w:rPr>
        <w:t xml:space="preserve"> أحدهما بصاحبه في قضاء ما فاتهما</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24"/>
      </w:r>
      <w:r w:rsidRPr="00155022">
        <w:rPr>
          <w:rFonts w:ascii="Arial" w:hAnsi="Arial" w:hint="cs"/>
          <w:spacing w:val="-2"/>
          <w:sz w:val="32"/>
          <w:szCs w:val="32"/>
          <w:vertAlign w:val="superscript"/>
          <w:rtl/>
        </w:rPr>
        <w:t>)</w:t>
      </w:r>
      <w:r w:rsidRPr="00155022">
        <w:rPr>
          <w:rFonts w:ascii="Arial" w:hAnsi="Arial" w:hint="cs"/>
          <w:spacing w:val="-2"/>
          <w:sz w:val="32"/>
          <w:szCs w:val="32"/>
          <w:rtl/>
        </w:rPr>
        <w:t xml:space="preserve"> </w:t>
      </w:r>
    </w:p>
    <w:p w:rsidR="00162FAB" w:rsidRPr="00155022" w:rsidRDefault="00162FAB" w:rsidP="00915C46">
      <w:pPr>
        <w:pStyle w:val="a4"/>
        <w:ind w:right="142" w:firstLine="0"/>
        <w:jc w:val="left"/>
        <w:rPr>
          <w:rFonts w:ascii="Arial" w:hAnsi="Arial"/>
          <w:spacing w:val="-2"/>
          <w:sz w:val="32"/>
          <w:szCs w:val="32"/>
          <w:rtl/>
        </w:rPr>
      </w:pPr>
      <w:r w:rsidRPr="00155022">
        <w:rPr>
          <w:rFonts w:ascii="Arial" w:hAnsi="Arial" w:hint="cs"/>
          <w:spacing w:val="-2"/>
          <w:sz w:val="32"/>
          <w:szCs w:val="32"/>
          <w:rtl/>
        </w:rPr>
        <w:lastRenderedPageBreak/>
        <w:t xml:space="preserve">أو </w:t>
      </w:r>
      <w:proofErr w:type="spellStart"/>
      <w:r w:rsidRPr="00155022">
        <w:rPr>
          <w:rFonts w:ascii="Arial" w:hAnsi="Arial" w:hint="cs"/>
          <w:spacing w:val="-2"/>
          <w:sz w:val="32"/>
          <w:szCs w:val="32"/>
          <w:rtl/>
        </w:rPr>
        <w:t>ائتم</w:t>
      </w:r>
      <w:proofErr w:type="spellEnd"/>
      <w:r w:rsidRPr="00155022">
        <w:rPr>
          <w:rFonts w:ascii="Arial" w:hAnsi="Arial" w:hint="cs"/>
          <w:spacing w:val="-2"/>
          <w:sz w:val="32"/>
          <w:szCs w:val="32"/>
          <w:rtl/>
        </w:rPr>
        <w:t xml:space="preserve"> مقيم بمثله إذا سلم إمام مسافر صح</w:t>
      </w:r>
      <w:r w:rsidRPr="00155022">
        <w:rPr>
          <w:rFonts w:ascii="Arial" w:hAnsi="Arial" w:hint="cs"/>
          <w:spacing w:val="-2"/>
          <w:sz w:val="32"/>
          <w:szCs w:val="32"/>
          <w:vertAlign w:val="superscript"/>
          <w:rtl/>
        </w:rPr>
        <w:t>(</w:t>
      </w:r>
      <w:r w:rsidRPr="00155022">
        <w:rPr>
          <w:rFonts w:ascii="Arial" w:hAnsi="Arial"/>
          <w:spacing w:val="-2"/>
          <w:sz w:val="32"/>
          <w:szCs w:val="32"/>
          <w:vertAlign w:val="superscript"/>
          <w:rtl/>
        </w:rPr>
        <w:footnoteReference w:id="1225"/>
      </w:r>
      <w:r w:rsidRPr="00155022">
        <w:rPr>
          <w:rFonts w:ascii="Arial" w:hAnsi="Arial" w:hint="cs"/>
          <w:spacing w:val="-2"/>
          <w:sz w:val="32"/>
          <w:szCs w:val="32"/>
          <w:vertAlign w:val="superscript"/>
          <w:rtl/>
        </w:rPr>
        <w:t>)</w:t>
      </w:r>
      <w:r w:rsidRPr="00155022">
        <w:rPr>
          <w:rFonts w:ascii="Arial" w:hAnsi="Arial" w:hint="cs"/>
          <w:spacing w:val="-2"/>
          <w:sz w:val="32"/>
          <w:szCs w:val="32"/>
          <w:rtl/>
        </w:rPr>
        <w:t>.</w:t>
      </w:r>
    </w:p>
    <w:p w:rsidR="00162FAB" w:rsidRPr="00155022" w:rsidRDefault="00162FAB" w:rsidP="00915C46">
      <w:pPr>
        <w:pStyle w:val="a4"/>
        <w:ind w:left="56" w:right="142" w:firstLine="0"/>
        <w:jc w:val="left"/>
        <w:rPr>
          <w:rFonts w:ascii="Arial" w:hAnsi="Arial"/>
          <w:spacing w:val="-2"/>
          <w:sz w:val="32"/>
          <w:szCs w:val="32"/>
          <w:rtl/>
        </w:rPr>
      </w:pPr>
    </w:p>
    <w:p w:rsidR="00162FAB" w:rsidRPr="00155022" w:rsidRDefault="00162FAB" w:rsidP="00915C46">
      <w:pPr>
        <w:pStyle w:val="a4"/>
        <w:ind w:left="56" w:right="142" w:firstLine="0"/>
        <w:jc w:val="left"/>
        <w:rPr>
          <w:rFonts w:ascii="Arial" w:hAnsi="Arial"/>
          <w:spacing w:val="-2"/>
          <w:sz w:val="32"/>
          <w:szCs w:val="32"/>
          <w:rtl/>
        </w:rPr>
      </w:pPr>
    </w:p>
    <w:p w:rsidR="0087446D" w:rsidRPr="00155022" w:rsidRDefault="0087446D" w:rsidP="00915C46">
      <w:pPr>
        <w:pStyle w:val="a4"/>
        <w:ind w:right="142" w:firstLine="0"/>
        <w:jc w:val="left"/>
        <w:rPr>
          <w:sz w:val="32"/>
          <w:szCs w:val="32"/>
        </w:rPr>
      </w:pPr>
    </w:p>
    <w:sectPr w:rsidR="0087446D" w:rsidRPr="00155022" w:rsidSect="00810BC6">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code="9"/>
      <w:pgMar w:top="1418" w:right="1701" w:bottom="1701" w:left="1701" w:header="851" w:footer="2552" w:gutter="0"/>
      <w:pgNumType w:start="1"/>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A66" w:rsidRDefault="00416A66" w:rsidP="00162FAB">
      <w:pPr>
        <w:spacing w:after="0" w:line="240" w:lineRule="auto"/>
      </w:pPr>
      <w:r>
        <w:separator/>
      </w:r>
    </w:p>
  </w:endnote>
  <w:endnote w:type="continuationSeparator" w:id="0">
    <w:p w:rsidR="00416A66" w:rsidRDefault="00416A66" w:rsidP="00162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B2"/>
    <w:family w:val="swiss"/>
    <w:notTrueType/>
    <w:pitch w:val="variable"/>
    <w:sig w:usb0="00002001" w:usb1="00000000" w:usb2="00000000"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 w:name="AGA Arabesque">
    <w:panose1 w:val="05010101010101010101"/>
    <w:charset w:val="02"/>
    <w:family w:val="auto"/>
    <w:pitch w:val="variable"/>
    <w:sig w:usb0="00000000" w:usb1="10000000" w:usb2="00000000" w:usb3="00000000" w:csb0="80000000" w:csb1="00000000"/>
  </w:font>
  <w:font w:name="Lotus Linotype">
    <w:altName w:val="Times New Roman"/>
    <w:charset w:val="00"/>
    <w:family w:val="auto"/>
    <w:pitch w:val="variable"/>
    <w:sig w:usb0="00000000" w:usb1="80000000" w:usb2="00000008" w:usb3="00000000" w:csb0="00000043" w:csb1="00000000"/>
  </w:font>
  <w:font w:name="mylotus">
    <w:altName w:val="Times New Roman"/>
    <w:charset w:val="00"/>
    <w:family w:val="auto"/>
    <w:pitch w:val="variable"/>
    <w:sig w:usb0="00000000" w:usb1="80000000" w:usb2="00000008" w:usb3="00000000" w:csb0="00000043"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A04" w:rsidRDefault="00D15A0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A04" w:rsidRDefault="00D15A04">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A04" w:rsidRDefault="00D15A04">
    <w:pPr>
      <w:pStyle w:val="aa"/>
    </w:pPr>
    <w:r>
      <w:rPr>
        <w:rtl/>
      </w:rPr>
      <w:ptab w:relativeTo="indent" w:alignment="center"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A66" w:rsidRDefault="00416A66" w:rsidP="00162FAB">
      <w:pPr>
        <w:spacing w:after="0" w:line="240" w:lineRule="auto"/>
      </w:pPr>
      <w:r>
        <w:separator/>
      </w:r>
    </w:p>
  </w:footnote>
  <w:footnote w:type="continuationSeparator" w:id="0">
    <w:p w:rsidR="00416A66" w:rsidRDefault="00416A66" w:rsidP="00162FAB">
      <w:pPr>
        <w:spacing w:after="0" w:line="240" w:lineRule="auto"/>
      </w:pPr>
      <w:r>
        <w:continuationSeparator/>
      </w:r>
    </w:p>
  </w:footnote>
  <w:footnote w:id="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في باب التيمم، لقيام الاستجمار، أو التيمم مقام الماء، وعبر بالإزالة لأنه قد يكون جرما، وتزول النجاسة بنحو مغصوب، لأن إزالتها من أقسام </w:t>
      </w:r>
      <w:proofErr w:type="spellStart"/>
      <w:r w:rsidRPr="007545EF">
        <w:rPr>
          <w:rFonts w:cs="Traditional Arabic" w:hint="cs"/>
          <w:sz w:val="32"/>
          <w:szCs w:val="32"/>
          <w:rtl/>
        </w:rPr>
        <w:t>التروك</w:t>
      </w:r>
      <w:proofErr w:type="spellEnd"/>
      <w:r w:rsidRPr="007545EF">
        <w:rPr>
          <w:rFonts w:cs="Traditional Arabic" w:hint="cs"/>
          <w:sz w:val="32"/>
          <w:szCs w:val="32"/>
          <w:rtl/>
        </w:rPr>
        <w:t xml:space="preserve"> بخلاف رفع الحدث، و </w:t>
      </w:r>
      <w:r w:rsidRPr="007545EF">
        <w:rPr>
          <w:rFonts w:cs="Traditional Arabic"/>
          <w:sz w:val="32"/>
          <w:szCs w:val="32"/>
          <w:rtl/>
        </w:rPr>
        <w:t>(</w:t>
      </w:r>
      <w:r w:rsidRPr="007545EF">
        <w:rPr>
          <w:rFonts w:cs="Traditional Arabic" w:hint="cs"/>
          <w:sz w:val="32"/>
          <w:szCs w:val="32"/>
          <w:rtl/>
        </w:rPr>
        <w:t>في الجملة</w:t>
      </w:r>
      <w:r w:rsidRPr="007545EF">
        <w:rPr>
          <w:rFonts w:cs="Traditional Arabic"/>
          <w:sz w:val="32"/>
          <w:szCs w:val="32"/>
          <w:rtl/>
        </w:rPr>
        <w:t>)</w:t>
      </w:r>
      <w:r w:rsidRPr="007545EF">
        <w:rPr>
          <w:rFonts w:cs="Traditional Arabic" w:hint="cs"/>
          <w:sz w:val="32"/>
          <w:szCs w:val="32"/>
          <w:rtl/>
        </w:rPr>
        <w:t xml:space="preserve"> قيد للثاني فقط، لأن التيمم لا يكون إلا عند التعذر بخلاف الأول والفرق بين قولهم: في الجملة وبالجملة، أن بالجملة يعم ذلك المذكور، وفي الجملة يكون مختصا بشيء منه لا في كل صورة.</w:t>
      </w:r>
    </w:p>
  </w:footnote>
  <w:footnote w:id="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الأثر الذي ينشأ عن التطهير، لا هو نفسه، فالوضوء والغسل ليسا طهارة وإنما يترتب عليهما الطهارة وسمي الوضوء والغسل طهارة لكونه ينقي من الذنوب والآثام كما ورد في الآثار.</w:t>
      </w:r>
    </w:p>
  </w:footnote>
  <w:footnote w:id="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وقل إطلاقها على الفعل، وهو التطهير، كما أطلقت الطهارة على الوضوء والغسل فرب للتقليل وتأتي للتكثير، ولهما معا.</w:t>
      </w:r>
    </w:p>
  </w:footnote>
  <w:footnote w:id="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تعلم بالاستقراء وتقسيمهم الماء إلى ثلاثة، طهور وطاهر ونجس، لكونه عندهم لا يخلو: إما أن يجوز الوضوء به أو لا، فإن جاز فهو الطهور، وإن لم يجز فلا يخلو: إما أن يجوز شربه أو لا فإن جاز فهو الطاهر، </w:t>
      </w:r>
      <w:proofErr w:type="spellStart"/>
      <w:r w:rsidRPr="007545EF">
        <w:rPr>
          <w:rFonts w:cs="Traditional Arabic" w:hint="cs"/>
          <w:sz w:val="32"/>
          <w:szCs w:val="32"/>
          <w:rtl/>
        </w:rPr>
        <w:t>وإلافهوالنجس،ومرادهم</w:t>
      </w:r>
      <w:proofErr w:type="spellEnd"/>
      <w:r w:rsidRPr="007545EF">
        <w:rPr>
          <w:rFonts w:cs="Traditional Arabic" w:hint="cs"/>
          <w:sz w:val="32"/>
          <w:szCs w:val="32"/>
          <w:rtl/>
        </w:rPr>
        <w:t xml:space="preserve"> بالطاهر يعني غير المطهر وعليه الأكثر وعنه طهور وفاقا لمالك، ورواية عن أبي حنيفة والشافعي وطوائف من السلف، واختاره الشيخ وابن عقيل وأبو البقاء وغيرهم فإن الماء كله طهور، إلا ما تغير بنجاسة أو خرج عن اسم الماء، كماء ورد، قال شيخ الإسلام: ينقسم إلى طاهر ونجس، وإثبات قسم طاهر غير مطهر لا أصل له في الكتاب والسنة.</w:t>
      </w:r>
    </w:p>
  </w:footnote>
  <w:footnote w:id="5">
    <w:p w:rsidR="00D15A04" w:rsidRPr="007545EF" w:rsidRDefault="00D15A04" w:rsidP="00780988">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)قال </w:t>
      </w:r>
      <w:proofErr w:type="spellStart"/>
      <w:r w:rsidRPr="007545EF">
        <w:rPr>
          <w:rFonts w:cs="Traditional Arabic" w:hint="cs"/>
          <w:sz w:val="32"/>
          <w:szCs w:val="32"/>
          <w:rtl/>
        </w:rPr>
        <w:t>النووي:طهور</w:t>
      </w:r>
      <w:proofErr w:type="spellEnd"/>
      <w:r w:rsidRPr="007545EF">
        <w:rPr>
          <w:rFonts w:cs="Traditional Arabic" w:hint="cs"/>
          <w:sz w:val="32"/>
          <w:szCs w:val="32"/>
          <w:rtl/>
        </w:rPr>
        <w:t xml:space="preserve"> بفتح الطاء اسم لما يتطهر به، وبالضم اسم للفعل، هذه اللغة المشهورة التي عليها الأكثر من أهل اللغة </w:t>
      </w:r>
      <w:proofErr w:type="spellStart"/>
      <w:r w:rsidRPr="007545EF">
        <w:rPr>
          <w:rFonts w:cs="Traditional Arabic" w:hint="cs"/>
          <w:sz w:val="32"/>
          <w:szCs w:val="32"/>
          <w:rtl/>
        </w:rPr>
        <w:t>قال:الشيخ</w:t>
      </w:r>
      <w:proofErr w:type="spellEnd"/>
      <w:r w:rsidRPr="007545EF">
        <w:rPr>
          <w:rFonts w:cs="Traditional Arabic" w:hint="cs"/>
          <w:sz w:val="32"/>
          <w:szCs w:val="32"/>
          <w:rtl/>
        </w:rPr>
        <w:t xml:space="preserve"> ،التحقيق أنه ليس معدولا عن </w:t>
      </w:r>
      <w:proofErr w:type="spellStart"/>
      <w:r w:rsidRPr="007545EF">
        <w:rPr>
          <w:rFonts w:cs="Traditional Arabic" w:hint="cs"/>
          <w:sz w:val="32"/>
          <w:szCs w:val="32"/>
          <w:rtl/>
        </w:rPr>
        <w:t>طاهر،ولكنه</w:t>
      </w:r>
      <w:proofErr w:type="spellEnd"/>
      <w:r w:rsidRPr="007545EF">
        <w:rPr>
          <w:rFonts w:cs="Traditional Arabic" w:hint="cs"/>
          <w:sz w:val="32"/>
          <w:szCs w:val="32"/>
          <w:rtl/>
        </w:rPr>
        <w:t xml:space="preserve"> من أسماء الآلات كوجور وسحور.</w:t>
      </w:r>
    </w:p>
  </w:footnote>
  <w:footnote w:id="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w:t>
      </w:r>
      <w:proofErr w:type="spellStart"/>
      <w:r w:rsidRPr="007545EF">
        <w:rPr>
          <w:rFonts w:cs="Traditional Arabic" w:hint="cs"/>
          <w:sz w:val="32"/>
          <w:szCs w:val="32"/>
          <w:rtl/>
        </w:rPr>
        <w:t>أي:غيرالماءالطهورإجماعا،حكاه</w:t>
      </w:r>
      <w:proofErr w:type="spellEnd"/>
      <w:r w:rsidRPr="007545EF">
        <w:rPr>
          <w:rFonts w:cs="Traditional Arabic" w:hint="cs"/>
          <w:sz w:val="32"/>
          <w:szCs w:val="32"/>
          <w:rtl/>
        </w:rPr>
        <w:t xml:space="preserve"> ابن المنذري والغزالي </w:t>
      </w:r>
      <w:proofErr w:type="spellStart"/>
      <w:r w:rsidRPr="007545EF">
        <w:rPr>
          <w:rFonts w:cs="Traditional Arabic" w:hint="cs"/>
          <w:sz w:val="32"/>
          <w:szCs w:val="32"/>
          <w:rtl/>
        </w:rPr>
        <w:t>وغيرهماولم</w:t>
      </w:r>
      <w:proofErr w:type="spellEnd"/>
      <w:r w:rsidRPr="007545EF">
        <w:rPr>
          <w:rFonts w:cs="Traditional Arabic" w:hint="cs"/>
          <w:sz w:val="32"/>
          <w:szCs w:val="32"/>
          <w:rtl/>
        </w:rPr>
        <w:t xml:space="preserve"> ينقل عن النبي </w:t>
      </w:r>
      <w:r w:rsidRPr="007545EF">
        <w:rPr>
          <w:rFonts w:cs="Traditional Arabic"/>
          <w:sz w:val="32"/>
          <w:szCs w:val="32"/>
        </w:rPr>
        <w:sym w:font="AGA Arabesque" w:char="F072"/>
      </w:r>
      <w:r w:rsidRPr="007545EF">
        <w:rPr>
          <w:rFonts w:cs="Traditional Arabic" w:hint="cs"/>
          <w:sz w:val="32"/>
          <w:szCs w:val="32"/>
          <w:rtl/>
        </w:rPr>
        <w:t xml:space="preserve"> ولا عن أحد من أصحابه الوضوء بغير الماء، وما روي عن عكرمة وأبي حنيفة من جوازه بالنبيذ لما روي عن ابن مسعود فلا يثبت.</w:t>
      </w:r>
    </w:p>
  </w:footnote>
  <w:footnote w:id="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لا يزيل النجس الطاري على محل طاهر كالثوب وهو النجاسة الحكمية التي يمكن تطهيرها غير الماء الطهور وأخرج بالحكمية العينية التي لا يمكن تطهيرها بحال، وهي كل عين يابسة كانت أو رطبة يمنع منها الشرع بلا ضرورة لا لأذى فيها طبعا، ولا لحق الله أو غيره شرعا، كالبول والعذرة.</w:t>
      </w:r>
    </w:p>
  </w:footnote>
  <w:footnote w:id="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التيمم مبيح مزيل للحكم فقط ويأتي أنه مطهر، وأن الاستجمار مطهر لحديث وجعلت تربتها لنا طهورا، وحديث إنهما يعني: الروث والعظم لا يطهران المفيد لرفع النجاسة.</w:t>
      </w:r>
    </w:p>
  </w:footnote>
  <w:footnote w:id="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لا عن ممازجة بل عن مجاورة فيكره للاختلاف في سلبه </w:t>
      </w:r>
      <w:proofErr w:type="spellStart"/>
      <w:r w:rsidRPr="007545EF">
        <w:rPr>
          <w:rFonts w:cs="Traditional Arabic" w:hint="cs"/>
          <w:sz w:val="32"/>
          <w:szCs w:val="32"/>
          <w:rtl/>
        </w:rPr>
        <w:t>الطهورية</w:t>
      </w:r>
      <w:proofErr w:type="spellEnd"/>
      <w:r w:rsidRPr="007545EF">
        <w:rPr>
          <w:rFonts w:cs="Traditional Arabic" w:hint="cs"/>
          <w:sz w:val="32"/>
          <w:szCs w:val="32"/>
          <w:rtl/>
        </w:rPr>
        <w:t xml:space="preserve"> وذكر غير واحد استحباب الخروج من الخلاف في مسائل الاجتهاد، لكن إذا كان الخلاف مخالفا سنة صحيحة </w:t>
      </w:r>
      <w:proofErr w:type="spellStart"/>
      <w:r w:rsidRPr="007545EF">
        <w:rPr>
          <w:rFonts w:cs="Traditional Arabic" w:hint="cs"/>
          <w:sz w:val="32"/>
          <w:szCs w:val="32"/>
          <w:rtl/>
        </w:rPr>
        <w:t>فلاحرمة</w:t>
      </w:r>
      <w:proofErr w:type="spellEnd"/>
      <w:r w:rsidRPr="007545EF">
        <w:rPr>
          <w:rFonts w:cs="Traditional Arabic" w:hint="cs"/>
          <w:sz w:val="32"/>
          <w:szCs w:val="32"/>
          <w:rtl/>
        </w:rPr>
        <w:t xml:space="preserve"> له، ولا يستحب الخروج منه لأن صاحبه لم تبلغه وإن بلغته وخالفها فمحجوج بها.</w:t>
      </w:r>
    </w:p>
  </w:footnote>
  <w:footnote w:id="1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Pr>
          <w:rFonts w:cs="Traditional Arabic" w:hint="cs"/>
          <w:sz w:val="32"/>
          <w:szCs w:val="32"/>
          <w:rtl/>
        </w:rPr>
        <w:t>)</w:t>
      </w:r>
      <w:r w:rsidRPr="007545EF">
        <w:rPr>
          <w:rFonts w:cs="Traditional Arabic" w:hint="cs"/>
          <w:sz w:val="32"/>
          <w:szCs w:val="32"/>
          <w:rtl/>
        </w:rPr>
        <w:t xml:space="preserve">كره </w:t>
      </w:r>
      <w:r>
        <w:rPr>
          <w:rFonts w:cs="Traditional Arabic" w:hint="cs"/>
          <w:sz w:val="32"/>
          <w:szCs w:val="32"/>
          <w:rtl/>
        </w:rPr>
        <w:t xml:space="preserve">وهو الماء الذي يرسل على </w:t>
      </w:r>
      <w:proofErr w:type="spellStart"/>
      <w:r>
        <w:rPr>
          <w:rFonts w:cs="Traditional Arabic" w:hint="cs"/>
          <w:sz w:val="32"/>
          <w:szCs w:val="32"/>
          <w:rtl/>
        </w:rPr>
        <w:t>السباخ،فيصير</w:t>
      </w:r>
      <w:proofErr w:type="spellEnd"/>
      <w:r>
        <w:rPr>
          <w:rFonts w:cs="Traditional Arabic" w:hint="cs"/>
          <w:sz w:val="32"/>
          <w:szCs w:val="32"/>
          <w:rtl/>
        </w:rPr>
        <w:t xml:space="preserve"> </w:t>
      </w:r>
      <w:proofErr w:type="spellStart"/>
      <w:r>
        <w:rPr>
          <w:rFonts w:cs="Traditional Arabic" w:hint="cs"/>
          <w:sz w:val="32"/>
          <w:szCs w:val="32"/>
          <w:rtl/>
        </w:rPr>
        <w:t>ملحا،</w:t>
      </w:r>
      <w:r w:rsidRPr="007545EF">
        <w:rPr>
          <w:rFonts w:cs="Traditional Arabic" w:hint="cs"/>
          <w:sz w:val="32"/>
          <w:szCs w:val="32"/>
          <w:rtl/>
        </w:rPr>
        <w:t>أضيف</w:t>
      </w:r>
      <w:proofErr w:type="spellEnd"/>
      <w:r w:rsidRPr="007545EF">
        <w:rPr>
          <w:rFonts w:cs="Traditional Arabic" w:hint="cs"/>
          <w:sz w:val="32"/>
          <w:szCs w:val="32"/>
          <w:rtl/>
        </w:rPr>
        <w:t xml:space="preserve"> إليه لأنه منعقد من الماء، فلا يمنع إطلاق اسم الماء عليه، وقيل كالملح البحري، لأن أصله لماء، واختاره الشيخ وحكم التراب إذا تغير به الماء كالملح البحري، لكن إن ثخن الماء بوضع التراب فيه بحيث لا يجري على الأعضاء لم تجز الطهارة به.</w:t>
      </w:r>
    </w:p>
  </w:footnote>
  <w:footnote w:id="1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يعني إن تغير به، والمعدني نسبة إلى المعدن، كالجبلي، فإنه يضر التغير الكثير به، إن لم يكن بمقر الماء، أو ممره، وقال شيخ الإسلام: منهم من يفرق بين الكافور والدهن وغيره، وبين الملح المائي والجبلي، وليس على شيء من هذه الأقوال دليل لا من نص ولا قياس ولا إجماع وصوب النووي جواز الطهارة بالماء الذي ينعقد منه ملح ما دام جاريا.</w:t>
      </w:r>
    </w:p>
  </w:footnote>
  <w:footnote w:id="1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صوبه في الإنصاف، للاختلاف في </w:t>
      </w:r>
      <w:proofErr w:type="spellStart"/>
      <w:r w:rsidRPr="007545EF">
        <w:rPr>
          <w:rFonts w:cs="Traditional Arabic" w:hint="cs"/>
          <w:sz w:val="32"/>
          <w:szCs w:val="32"/>
          <w:rtl/>
        </w:rPr>
        <w:t>طهوريته</w:t>
      </w:r>
      <w:proofErr w:type="spellEnd"/>
      <w:r w:rsidRPr="007545EF">
        <w:rPr>
          <w:rFonts w:cs="Traditional Arabic" w:hint="cs"/>
          <w:sz w:val="32"/>
          <w:szCs w:val="32"/>
          <w:rtl/>
        </w:rPr>
        <w:t xml:space="preserve"> ومذهب الشافعي وأبي حنيفة ومالك وأحمد في إحدى الروايتين لا كراهة فيه، والمكروه ضد المحبوب، وهو ما يثاب على تركه، ولا يعاقب على فعله، والإطلاق لا يكون إلا في مقابلة تقييد سابق، أو لاحق ومعناه هنا ما ذكره المصنف بقوله: سواء ظن وصولها إليه إلخ.</w:t>
      </w:r>
    </w:p>
  </w:footnote>
  <w:footnote w:id="1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حاجة غير شديدة، بأن كان عنده غيره، إلا أن في استعماله رفقا به، فتزول الكراهة قال الشي</w:t>
      </w:r>
      <w:r>
        <w:rPr>
          <w:rFonts w:cs="Traditional Arabic" w:hint="cs"/>
          <w:sz w:val="32"/>
          <w:szCs w:val="32"/>
          <w:rtl/>
        </w:rPr>
        <w:t xml:space="preserve">خ: فإن احتيج إليه زالت </w:t>
      </w:r>
      <w:proofErr w:type="spellStart"/>
      <w:r>
        <w:rPr>
          <w:rFonts w:cs="Traditional Arabic" w:hint="cs"/>
          <w:sz w:val="32"/>
          <w:szCs w:val="32"/>
          <w:rtl/>
        </w:rPr>
        <w:t>الكراهة،</w:t>
      </w:r>
      <w:r w:rsidRPr="007545EF">
        <w:rPr>
          <w:rFonts w:cs="Traditional Arabic" w:hint="cs"/>
          <w:sz w:val="32"/>
          <w:szCs w:val="32"/>
          <w:rtl/>
        </w:rPr>
        <w:t>و</w:t>
      </w:r>
      <w:r>
        <w:rPr>
          <w:rFonts w:cs="Traditional Arabic" w:hint="cs"/>
          <w:sz w:val="32"/>
          <w:szCs w:val="32"/>
          <w:rtl/>
        </w:rPr>
        <w:t>كذا</w:t>
      </w:r>
      <w:proofErr w:type="spellEnd"/>
      <w:r>
        <w:rPr>
          <w:rFonts w:cs="Traditional Arabic" w:hint="cs"/>
          <w:sz w:val="32"/>
          <w:szCs w:val="32"/>
          <w:rtl/>
        </w:rPr>
        <w:t xml:space="preserve"> </w:t>
      </w:r>
      <w:proofErr w:type="spellStart"/>
      <w:r>
        <w:rPr>
          <w:rFonts w:cs="Traditional Arabic" w:hint="cs"/>
          <w:sz w:val="32"/>
          <w:szCs w:val="32"/>
          <w:rtl/>
        </w:rPr>
        <w:t>المشمس،قال:وليس</w:t>
      </w:r>
      <w:proofErr w:type="spellEnd"/>
      <w:r>
        <w:rPr>
          <w:rFonts w:cs="Traditional Arabic" w:hint="cs"/>
          <w:sz w:val="32"/>
          <w:szCs w:val="32"/>
          <w:rtl/>
        </w:rPr>
        <w:t xml:space="preserve"> بنجس باتفاق </w:t>
      </w:r>
      <w:proofErr w:type="spellStart"/>
      <w:r>
        <w:rPr>
          <w:rFonts w:cs="Traditional Arabic" w:hint="cs"/>
          <w:sz w:val="32"/>
          <w:szCs w:val="32"/>
          <w:rtl/>
        </w:rPr>
        <w:t>الأئمة،</w:t>
      </w:r>
      <w:r w:rsidRPr="007545EF">
        <w:rPr>
          <w:rFonts w:cs="Traditional Arabic" w:hint="cs"/>
          <w:sz w:val="32"/>
          <w:szCs w:val="32"/>
          <w:rtl/>
        </w:rPr>
        <w:t>إذا</w:t>
      </w:r>
      <w:proofErr w:type="spellEnd"/>
      <w:r w:rsidRPr="007545EF">
        <w:rPr>
          <w:rFonts w:cs="Traditional Arabic" w:hint="cs"/>
          <w:sz w:val="32"/>
          <w:szCs w:val="32"/>
          <w:rtl/>
        </w:rPr>
        <w:t xml:space="preserve"> لم يحصل له ما ينجسه.</w:t>
      </w:r>
    </w:p>
  </w:footnote>
  <w:footnote w:id="1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المسخن بنجس، فإن علم وصول النجاسة إليه، وكان يسيرا، فنجس على ما سيأتي.</w:t>
      </w:r>
    </w:p>
  </w:footnote>
  <w:footnote w:id="1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أو لكون استعمال النجاسة مكروها،،أن السخونة حصلت بفعل مكروه وما لم يعلم وصول شيء من أجزاء النجاسة إليه </w:t>
      </w:r>
      <w:proofErr w:type="spellStart"/>
      <w:r w:rsidRPr="007545EF">
        <w:rPr>
          <w:rFonts w:cs="Traditional Arabic" w:hint="cs"/>
          <w:sz w:val="32"/>
          <w:szCs w:val="32"/>
          <w:rtl/>
        </w:rPr>
        <w:t>فطهوريته</w:t>
      </w:r>
      <w:proofErr w:type="spellEnd"/>
      <w:r w:rsidRPr="007545EF">
        <w:rPr>
          <w:rFonts w:cs="Traditional Arabic" w:hint="cs"/>
          <w:sz w:val="32"/>
          <w:szCs w:val="32"/>
          <w:rtl/>
        </w:rPr>
        <w:t xml:space="preserve"> باقية بلا خلاف.</w:t>
      </w:r>
    </w:p>
  </w:footnote>
  <w:footnote w:id="16">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فيكره لاستعمال المغصوب فيه.</w:t>
      </w:r>
    </w:p>
  </w:footnote>
  <w:footnote w:id="1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)وظاهره في أكل وشرب وطهارة وغيرها، فيكره نص عليه ويكره أيضا ماء بئر حفرها غصب أو أجرتها غصب وكذا ما ظنت نجاسته، وماء بئر ذروان التي ألقي فيها سحر النبي </w:t>
      </w:r>
      <w:r w:rsidRPr="007545EF">
        <w:rPr>
          <w:rFonts w:cs="Traditional Arabic"/>
          <w:sz w:val="32"/>
          <w:szCs w:val="32"/>
          <w:rtl/>
        </w:rPr>
        <w:t>صلى الله عليه وسلم</w:t>
      </w:r>
      <w:r w:rsidRPr="007545EF">
        <w:rPr>
          <w:rFonts w:cs="Traditional Arabic" w:hint="cs"/>
          <w:sz w:val="32"/>
          <w:szCs w:val="32"/>
          <w:rtl/>
        </w:rPr>
        <w:t xml:space="preserve"> وماء بئر برهوت التي بحضرموت ولا يباح غير بئر الناقة من آبار ديار ثمود، لأمره عليه الصلاة والسلام أن </w:t>
      </w:r>
      <w:proofErr w:type="spellStart"/>
      <w:r w:rsidRPr="007545EF">
        <w:rPr>
          <w:rFonts w:cs="Traditional Arabic" w:hint="cs"/>
          <w:sz w:val="32"/>
          <w:szCs w:val="32"/>
          <w:rtl/>
        </w:rPr>
        <w:t>يهريقوا</w:t>
      </w:r>
      <w:proofErr w:type="spellEnd"/>
      <w:r w:rsidRPr="007545EF">
        <w:rPr>
          <w:rFonts w:cs="Traditional Arabic" w:hint="cs"/>
          <w:sz w:val="32"/>
          <w:szCs w:val="32"/>
          <w:rtl/>
        </w:rPr>
        <w:t xml:space="preserve"> ما استقوا من آبارها، وأن يستقوا من البئر التي كانت تردها الناقة، متفق عليه، وبئر الناقة هي البئر الكبيرة التي تردها الحاج اليوم، استمر علم الناس بها قرنا بعد قرن، وهي طوية محكمة البناء، واسعة الأرجاء، ولا يحكم بنجاسة غيرها من تلك الآبار لأن الشارع لم يتعرض لنجاستها.</w:t>
      </w:r>
    </w:p>
  </w:footnote>
  <w:footnote w:id="1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فيكره لكونها عندهم مظنة النجاسة.</w:t>
      </w:r>
    </w:p>
  </w:footnote>
  <w:footnote w:id="1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يكره تكريما له، وقال عليه الصلاة والسلام: إنها طعام طعم وشفاء سقم.</w:t>
      </w:r>
    </w:p>
  </w:footnote>
  <w:footnote w:id="2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فلا يكره وهو قول جمهور العلماء لقول علي: ثم أفاض رسول الله </w:t>
      </w:r>
      <w:r w:rsidRPr="007545EF">
        <w:rPr>
          <w:rFonts w:cs="Traditional Arabic"/>
          <w:sz w:val="32"/>
          <w:szCs w:val="32"/>
          <w:rtl/>
        </w:rPr>
        <w:t>صلى الله عليه وسلم</w:t>
      </w:r>
      <w:r w:rsidRPr="007545EF">
        <w:rPr>
          <w:rFonts w:cs="Traditional Arabic" w:hint="cs"/>
          <w:sz w:val="32"/>
          <w:szCs w:val="32"/>
          <w:rtl/>
        </w:rPr>
        <w:t xml:space="preserve"> فدعا بسجل من ماء فشرب منه وتوضأ رواه عبد الله </w:t>
      </w:r>
      <w:r w:rsidRPr="007545EF">
        <w:rPr>
          <w:rFonts w:cs="Traditional Arabic" w:hint="cs"/>
          <w:sz w:val="32"/>
          <w:szCs w:val="32"/>
          <w:rtl/>
          <w:lang w:bidi="ar-EG"/>
        </w:rPr>
        <w:t>ا</w:t>
      </w:r>
      <w:r w:rsidRPr="007545EF">
        <w:rPr>
          <w:rFonts w:cs="Traditional Arabic" w:hint="cs"/>
          <w:sz w:val="32"/>
          <w:szCs w:val="32"/>
          <w:rtl/>
        </w:rPr>
        <w:t xml:space="preserve">بن الإمام أحمد بإسناد صحيح، وللنصوص الصحيحة المطلقة في المياه بلا فرق ولم يزل المسلمون على الوضوء منه بلا </w:t>
      </w:r>
      <w:proofErr w:type="spellStart"/>
      <w:r w:rsidRPr="007545EF">
        <w:rPr>
          <w:rFonts w:cs="Traditional Arabic" w:hint="cs"/>
          <w:sz w:val="32"/>
          <w:szCs w:val="32"/>
          <w:rtl/>
        </w:rPr>
        <w:t>إنكار،وما</w:t>
      </w:r>
      <w:proofErr w:type="spellEnd"/>
      <w:r w:rsidRPr="007545EF">
        <w:rPr>
          <w:rFonts w:cs="Traditional Arabic" w:hint="cs"/>
          <w:sz w:val="32"/>
          <w:szCs w:val="32"/>
          <w:rtl/>
        </w:rPr>
        <w:t xml:space="preserve"> يقال عن العباس من النهي عن الاغتسال به فغير صحيح قاله النووي </w:t>
      </w:r>
      <w:proofErr w:type="spellStart"/>
      <w:r w:rsidRPr="007545EF">
        <w:rPr>
          <w:rFonts w:cs="Traditional Arabic" w:hint="cs"/>
          <w:sz w:val="32"/>
          <w:szCs w:val="32"/>
          <w:rtl/>
        </w:rPr>
        <w:t>وغيره،وعن</w:t>
      </w:r>
      <w:proofErr w:type="spellEnd"/>
      <w:r w:rsidRPr="007545EF">
        <w:rPr>
          <w:rFonts w:cs="Traditional Arabic" w:hint="cs"/>
          <w:sz w:val="32"/>
          <w:szCs w:val="32"/>
          <w:rtl/>
        </w:rPr>
        <w:t xml:space="preserve"> أحمد يكره الغسل وحده اختاره </w:t>
      </w:r>
      <w:proofErr w:type="spellStart"/>
      <w:r w:rsidRPr="007545EF">
        <w:rPr>
          <w:rFonts w:cs="Traditional Arabic" w:hint="cs"/>
          <w:sz w:val="32"/>
          <w:szCs w:val="32"/>
          <w:rtl/>
        </w:rPr>
        <w:t>الشيخ،وعلل</w:t>
      </w:r>
      <w:proofErr w:type="spellEnd"/>
      <w:r w:rsidRPr="007545EF">
        <w:rPr>
          <w:rFonts w:cs="Traditional Arabic" w:hint="cs"/>
          <w:sz w:val="32"/>
          <w:szCs w:val="32"/>
          <w:rtl/>
        </w:rPr>
        <w:t xml:space="preserve"> بأنه يجري مجرى إزالة النجاسة من </w:t>
      </w:r>
      <w:proofErr w:type="spellStart"/>
      <w:r w:rsidRPr="007545EF">
        <w:rPr>
          <w:rFonts w:cs="Traditional Arabic" w:hint="cs"/>
          <w:sz w:val="32"/>
          <w:szCs w:val="32"/>
          <w:rtl/>
        </w:rPr>
        <w:t>وجه،ولهذا</w:t>
      </w:r>
      <w:proofErr w:type="spellEnd"/>
      <w:r w:rsidRPr="007545EF">
        <w:rPr>
          <w:rFonts w:cs="Traditional Arabic" w:hint="cs"/>
          <w:sz w:val="32"/>
          <w:szCs w:val="32"/>
          <w:rtl/>
        </w:rPr>
        <w:t xml:space="preserve"> يعم البدن ولأن حدثها </w:t>
      </w:r>
      <w:proofErr w:type="spellStart"/>
      <w:r w:rsidRPr="007545EF">
        <w:rPr>
          <w:rFonts w:cs="Traditional Arabic" w:hint="cs"/>
          <w:sz w:val="32"/>
          <w:szCs w:val="32"/>
          <w:rtl/>
        </w:rPr>
        <w:t>أغلظ،وظاهر</w:t>
      </w:r>
      <w:proofErr w:type="spellEnd"/>
      <w:r w:rsidRPr="007545EF">
        <w:rPr>
          <w:rFonts w:cs="Traditional Arabic" w:hint="cs"/>
          <w:sz w:val="32"/>
          <w:szCs w:val="32"/>
          <w:rtl/>
        </w:rPr>
        <w:t xml:space="preserve"> كلامهم لا يكره الغسل </w:t>
      </w:r>
      <w:proofErr w:type="spellStart"/>
      <w:r w:rsidRPr="007545EF">
        <w:rPr>
          <w:rFonts w:cs="Traditional Arabic" w:hint="cs"/>
          <w:sz w:val="32"/>
          <w:szCs w:val="32"/>
          <w:rtl/>
        </w:rPr>
        <w:t>ولاالوضوء</w:t>
      </w:r>
      <w:proofErr w:type="spellEnd"/>
      <w:r w:rsidRPr="007545EF">
        <w:rPr>
          <w:rFonts w:cs="Traditional Arabic" w:hint="cs"/>
          <w:sz w:val="32"/>
          <w:szCs w:val="32"/>
          <w:rtl/>
        </w:rPr>
        <w:t xml:space="preserve"> بما جرى على الكعبة.</w:t>
      </w:r>
    </w:p>
  </w:footnote>
  <w:footnote w:id="2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حكى ابن المنذر إجماع من يحفظ عنه من أهل العلم أن الوضوء بالماء الآجن المتغير بمكثه من غير نجاسة حلت فيه جائز، وحكاه الشيخ وغيره،.</w:t>
      </w:r>
    </w:p>
  </w:footnote>
  <w:footnote w:id="2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فإن كره ذلك، ولا يفعل </w:t>
      </w:r>
      <w:r w:rsidRPr="007545EF">
        <w:rPr>
          <w:rFonts w:cs="Traditional Arabic"/>
          <w:sz w:val="32"/>
          <w:szCs w:val="32"/>
          <w:rtl/>
        </w:rPr>
        <w:t>صلى الله عليه وسلم</w:t>
      </w:r>
      <w:r w:rsidRPr="007545EF">
        <w:rPr>
          <w:rFonts w:cs="Traditional Arabic" w:hint="cs"/>
          <w:sz w:val="32"/>
          <w:szCs w:val="32"/>
          <w:rtl/>
        </w:rPr>
        <w:t xml:space="preserve"> ما يكره فعله، فلعله رحمه الله خفي عليه،.</w:t>
      </w:r>
    </w:p>
  </w:footnote>
  <w:footnote w:id="2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بأن كان الواضع مميزًا عاقلاً، لأن من دون التمييز لا عبرة به، وإن لم يكن الطحلب وورق الشجر ونحوهما الموضوعان قصدا متفتتين ولم يتحلل منهما شيء، فهما قياس قطع الكافور.</w:t>
      </w:r>
    </w:p>
  </w:footnote>
  <w:footnote w:id="2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فإن كان المطروح فيه من جنس قرار الماء، كالتراب والملح، لم يسلبه </w:t>
      </w:r>
      <w:proofErr w:type="spellStart"/>
      <w:r w:rsidRPr="007545EF">
        <w:rPr>
          <w:rFonts w:cs="Traditional Arabic" w:hint="cs"/>
          <w:sz w:val="32"/>
          <w:szCs w:val="32"/>
          <w:rtl/>
        </w:rPr>
        <w:t>الطهورية</w:t>
      </w:r>
      <w:proofErr w:type="spellEnd"/>
      <w:r w:rsidRPr="007545EF">
        <w:rPr>
          <w:rFonts w:cs="Traditional Arabic" w:hint="cs"/>
          <w:sz w:val="32"/>
          <w:szCs w:val="32"/>
          <w:rtl/>
        </w:rPr>
        <w:t xml:space="preserve"> قال الشيخ: ومذهب أبي حنيفة وأحمد في المنصوص عنه أنه لا فرق بين التغير بأصل الخلقة وغيره، ولا بما يشق صون الماء عنه وما لا يشق، فما دام يسمى ماء، ولم يغلب عليه أجزاء غيره، كان طهورا قال: وهو الصواب قال في الفروع: واختار الشيخ وغيره أن تناول الاسم لمسماه لا فرق فيه بين أصلي وطارئ يمكن الاحتراز منه.</w:t>
      </w:r>
    </w:p>
  </w:footnote>
  <w:footnote w:id="25">
    <w:p w:rsidR="00D15A04" w:rsidRPr="007545EF" w:rsidRDefault="00D15A04" w:rsidP="00A069DC">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Pr>
          <w:rFonts w:cs="Traditional Arabic" w:hint="cs"/>
          <w:sz w:val="32"/>
          <w:szCs w:val="32"/>
          <w:rtl/>
        </w:rPr>
        <w:t>)</w:t>
      </w:r>
      <w:r w:rsidRPr="007545EF">
        <w:rPr>
          <w:rFonts w:cs="Traditional Arabic" w:hint="cs"/>
          <w:sz w:val="32"/>
          <w:szCs w:val="32"/>
          <w:rtl/>
        </w:rPr>
        <w:t xml:space="preserve">لم يكره </w:t>
      </w:r>
      <w:proofErr w:type="spellStart"/>
      <w:r w:rsidRPr="007545EF">
        <w:rPr>
          <w:rFonts w:cs="Traditional Arabic" w:hint="cs"/>
          <w:sz w:val="32"/>
          <w:szCs w:val="32"/>
          <w:rtl/>
        </w:rPr>
        <w:t>وفاقا،وما</w:t>
      </w:r>
      <w:proofErr w:type="spellEnd"/>
      <w:r w:rsidRPr="007545EF">
        <w:rPr>
          <w:rFonts w:cs="Traditional Arabic" w:hint="cs"/>
          <w:sz w:val="32"/>
          <w:szCs w:val="32"/>
          <w:rtl/>
        </w:rPr>
        <w:t xml:space="preserve"> روي «لا تفعلي فإنه يورث البرص» ف</w:t>
      </w:r>
      <w:r>
        <w:rPr>
          <w:rFonts w:cs="Traditional Arabic" w:hint="cs"/>
          <w:sz w:val="32"/>
          <w:szCs w:val="32"/>
          <w:rtl/>
        </w:rPr>
        <w:t xml:space="preserve">قال </w:t>
      </w:r>
      <w:proofErr w:type="spellStart"/>
      <w:r>
        <w:rPr>
          <w:rFonts w:cs="Traditional Arabic" w:hint="cs"/>
          <w:sz w:val="32"/>
          <w:szCs w:val="32"/>
          <w:rtl/>
        </w:rPr>
        <w:t>النووي:ضعيف</w:t>
      </w:r>
      <w:proofErr w:type="spellEnd"/>
      <w:r>
        <w:rPr>
          <w:rFonts w:cs="Traditional Arabic" w:hint="cs"/>
          <w:sz w:val="32"/>
          <w:szCs w:val="32"/>
          <w:rtl/>
        </w:rPr>
        <w:t xml:space="preserve"> باتفاق المحدثين</w:t>
      </w:r>
    </w:p>
  </w:footnote>
  <w:footnote w:id="2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قال الشارح </w:t>
      </w:r>
      <w:proofErr w:type="spellStart"/>
      <w:r w:rsidRPr="007545EF">
        <w:rPr>
          <w:rFonts w:cs="Traditional Arabic" w:hint="cs"/>
          <w:sz w:val="32"/>
          <w:szCs w:val="32"/>
          <w:rtl/>
        </w:rPr>
        <w:t>وغيره:لا</w:t>
      </w:r>
      <w:proofErr w:type="spellEnd"/>
      <w:r w:rsidRPr="007545EF">
        <w:rPr>
          <w:rFonts w:cs="Traditional Arabic" w:hint="cs"/>
          <w:sz w:val="32"/>
          <w:szCs w:val="32"/>
          <w:rtl/>
        </w:rPr>
        <w:t xml:space="preserve"> نعلم فيه خلافا إلا عن مجاهد، وقول الجمهور أولى، والمراد بالمباح غير المغصوب.</w:t>
      </w:r>
    </w:p>
  </w:footnote>
  <w:footnote w:id="27">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كبقية الأغسال المستحبة كره، وكذا إن استعمل في غسل كافر كره للاختلاف فيه، </w:t>
      </w:r>
    </w:p>
    <w:p w:rsidR="00D15A04" w:rsidRPr="007545EF" w:rsidRDefault="00D15A04" w:rsidP="00114592">
      <w:pPr>
        <w:pStyle w:val="af"/>
        <w:rPr>
          <w:rFonts w:cs="Traditional Arabic"/>
          <w:sz w:val="32"/>
          <w:szCs w:val="32"/>
          <w:rtl/>
        </w:rPr>
      </w:pPr>
      <w:r w:rsidRPr="007545EF">
        <w:rPr>
          <w:rFonts w:cs="Traditional Arabic" w:hint="cs"/>
          <w:sz w:val="32"/>
          <w:szCs w:val="32"/>
          <w:rtl/>
        </w:rPr>
        <w:t>والفرق بين الغسل الواجب والمستحب أن ما شرع بسبب ماض كان واجبا، كالغسل من الجنابة والحيض والنفاس، وما شرع لمعنى مستقبل كان مستحبا كأغسال الحج والجمعة والعيدين.</w:t>
      </w:r>
    </w:p>
  </w:footnote>
  <w:footnote w:id="2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وظاهر الفروع والمنتهى والإنصاف وغيرها عدم الكراهة، وذهب إلى ذلك طوائف من أهل العلم للأدلة على عدم الكراهة ولأنه ماء طاهر لاقى محلا طاهرا فبقي مطهرا غير مكروه بوجه من الوجوه.</w:t>
      </w:r>
    </w:p>
  </w:footnote>
  <w:footnote w:id="2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قال في الإنصاف: بلا نزاع وذكر الشارح وغيره أنه لا خلاف فيه لأنه باق على إطلاقه، وأن الماء إذا خالطه طاهر لم يغيره، لم يمنع الطهارة به،.</w:t>
      </w:r>
    </w:p>
  </w:footnote>
  <w:footnote w:id="3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)قال النووي: تعمل فيها تلك القلال وليست هي هجر البحرين قال الزركشي: وقيل هجر البحرين، وبه قال الأزهري وهو الأشبه، قال </w:t>
      </w:r>
      <w:proofErr w:type="spellStart"/>
      <w:r w:rsidRPr="007545EF">
        <w:rPr>
          <w:rFonts w:cs="Traditional Arabic" w:hint="cs"/>
          <w:sz w:val="32"/>
          <w:szCs w:val="32"/>
          <w:rtl/>
        </w:rPr>
        <w:t>السمهودي</w:t>
      </w:r>
      <w:proofErr w:type="spellEnd"/>
      <w:r w:rsidRPr="007545EF">
        <w:rPr>
          <w:rFonts w:cs="Traditional Arabic" w:hint="cs"/>
          <w:sz w:val="32"/>
          <w:szCs w:val="32"/>
          <w:rtl/>
        </w:rPr>
        <w:t xml:space="preserve">: ولذا لم يذكرها المجلد اهـ، </w:t>
      </w:r>
    </w:p>
  </w:footnote>
  <w:footnote w:id="3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ظاهره ولو لم يأكل الطعام.</w:t>
      </w:r>
    </w:p>
  </w:footnote>
  <w:footnote w:id="3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وهو قوله: «إذا بلغ الماء قلتين» الحديث، وقال شيخ الإسلام حديث القلتين إذا صح فمنطوقه موافق لغيره، وأما مفهومه فلا يلزم أن يكون كلما لم يبلغ القلتين ينجس، ولم يذكر هذا التقدير ابتداء، وإنما ذكره في جواب من سأله عن مياه الفلاة، والتخصيص إذا كان له سبب لم يبق حجة بالاتفاق، والمسئول عنه كثير، أو من شأنه أنه لا يحمل الخبث، فدل على أن مناط التنجيس هو كون الخبث محمولا، فحيث كان الخبث محمولا موجودا في الماء كان نجسا، وحيث كان مستهلكا غير محمول في الماء كان باقيا على طهارته، فصار حديث القلتين موافقا لقوله «الماء طهور لا ينجسه شيء»، لم يرد أن كل ماء لم يبلغ القلتين فإنه يحمل الخبث فإن هذا مخالفة للحس، إذ قد يحمل وقد لا يحمل، ونكتة الجواب أن كونه يحمل أو لا يحمل أمر حسي يعرف بالحس، فإنه إذا كان الخبث موجودا فيه كان محمولا وإن كان مستهلكا لم يكن محمولا.</w:t>
      </w:r>
    </w:p>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 xml:space="preserve">وقال ابن القيم: الذي </w:t>
      </w:r>
      <w:proofErr w:type="spellStart"/>
      <w:r w:rsidRPr="007545EF">
        <w:rPr>
          <w:rFonts w:cs="Traditional Arabic" w:hint="cs"/>
          <w:sz w:val="32"/>
          <w:szCs w:val="32"/>
          <w:rtl/>
        </w:rPr>
        <w:t>تقتضيه</w:t>
      </w:r>
      <w:proofErr w:type="spellEnd"/>
      <w:r w:rsidRPr="007545EF">
        <w:rPr>
          <w:rFonts w:cs="Traditional Arabic" w:hint="cs"/>
          <w:sz w:val="32"/>
          <w:szCs w:val="32"/>
          <w:rtl/>
        </w:rPr>
        <w:t xml:space="preserve"> الأصول أن الماء إذا لم تغيره النجاسة لا ينجس، فإنه باق على أصل خلقته، وهو طيب فيدخل في قوله </w:t>
      </w:r>
      <w:r w:rsidRPr="007545EF">
        <w:rPr>
          <w:rFonts w:ascii="AGA Arabesque" w:hAnsi="AGA Arabesque" w:cs="Traditional Arabic"/>
          <w:sz w:val="32"/>
          <w:szCs w:val="32"/>
        </w:rPr>
        <w:t></w:t>
      </w:r>
      <w:r w:rsidRPr="007545EF">
        <w:rPr>
          <w:rFonts w:cs="Traditional Arabic"/>
          <w:sz w:val="32"/>
          <w:szCs w:val="32"/>
          <w:rtl/>
        </w:rPr>
        <w:t>وَيُحِلُّ لَهُمُ الطَّيِّبَاتِ وَيُحَرِّمُ عَلَيْهِمُ الْخَبَائِثَ</w:t>
      </w:r>
      <w:r w:rsidRPr="007545EF">
        <w:rPr>
          <w:rFonts w:ascii="AGA Arabesque" w:hAnsi="AGA Arabesque" w:cs="Traditional Arabic"/>
          <w:sz w:val="32"/>
          <w:szCs w:val="32"/>
        </w:rPr>
        <w:t></w:t>
      </w:r>
      <w:r w:rsidRPr="007545EF">
        <w:rPr>
          <w:rFonts w:cs="Traditional Arabic" w:hint="cs"/>
          <w:sz w:val="32"/>
          <w:szCs w:val="32"/>
          <w:rtl/>
          <w:lang w:bidi="ar-EG"/>
        </w:rPr>
        <w:t>.</w:t>
      </w:r>
    </w:p>
    <w:p w:rsidR="00D15A04" w:rsidRPr="007545EF" w:rsidRDefault="00D15A04" w:rsidP="00114592">
      <w:pPr>
        <w:pStyle w:val="af"/>
        <w:rPr>
          <w:rFonts w:cs="Traditional Arabic"/>
          <w:sz w:val="32"/>
          <w:szCs w:val="32"/>
          <w:rtl/>
        </w:rPr>
      </w:pPr>
      <w:r w:rsidRPr="007545EF">
        <w:rPr>
          <w:rFonts w:cs="Traditional Arabic" w:hint="cs"/>
          <w:sz w:val="32"/>
          <w:szCs w:val="32"/>
          <w:rtl/>
        </w:rPr>
        <w:t>وهذا هو القياس في المائعات جميعها إذا وقع فيها نجاسة فاستحالت بحيث لم يظهر لها لون ولا طعم ولا ريح اهـ، وإذا وقعت نجاسة في ماء، هل يقتضي القياس أنه كاختلاط الحلال والحرام، إلى أن يقوم دليل على تطهيره، أو إلى أن تظهر النجاسة؟ صوب الشيخ الثاني.</w:t>
      </w:r>
    </w:p>
  </w:footnote>
  <w:footnote w:id="3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حديث القلتين ولفظه «إذا كان الماء قلتين بقلال هجر»، رواه الخطابي بإسناده إلى ابن جريج مرسلا.</w:t>
      </w:r>
    </w:p>
  </w:footnote>
  <w:footnote w:id="3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يجعل قول ابن جريج «وشيئا» نصف قربة.</w:t>
      </w:r>
    </w:p>
  </w:footnote>
  <w:footnote w:id="3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عرفا: والمراد ما يشق على الرجل المعتدل القوة، إذ إرادة جميع الناس أو أكثرهم غير مراد، وإرادة عدد مخصوص يتوقف على نص، فيحمل على المتيقن.</w:t>
      </w:r>
    </w:p>
  </w:footnote>
  <w:footnote w:id="3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الماء الواقع فيه البول أو العذرة ولا يشق نزحه، وتمامه: ما لم يبلغ الماء حدًّا يشق نزحه.</w:t>
      </w:r>
    </w:p>
  </w:footnote>
  <w:footnote w:id="3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فيحمل على أنه دون القلتين، والصبي الغلام وهو دون الفتى، ومن لم يفطم بعد.</w:t>
      </w:r>
    </w:p>
  </w:footnote>
  <w:footnote w:id="3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بل نجاسة الكلب </w:t>
      </w:r>
      <w:proofErr w:type="spellStart"/>
      <w:r w:rsidRPr="007545EF">
        <w:rPr>
          <w:rFonts w:cs="Traditional Arabic" w:hint="cs"/>
          <w:sz w:val="32"/>
          <w:szCs w:val="32"/>
          <w:rtl/>
        </w:rPr>
        <w:t>أزيد،وحديث</w:t>
      </w:r>
      <w:proofErr w:type="spellEnd"/>
      <w:r w:rsidRPr="007545EF">
        <w:rPr>
          <w:rFonts w:cs="Traditional Arabic" w:hint="cs"/>
          <w:sz w:val="32"/>
          <w:szCs w:val="32"/>
          <w:rtl/>
        </w:rPr>
        <w:t xml:space="preserve"> أبي هريرة لا يدل على نجاسة الماء، وحديث القلتين أرجح لموافقته القياس.</w:t>
      </w:r>
    </w:p>
  </w:footnote>
  <w:footnote w:id="3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بالغ. لاحتمال أنه رجل، وقيل: يرتفع حدث الخنثى المشكل، لاحتمال أنه أنثى.</w:t>
      </w:r>
    </w:p>
  </w:footnote>
  <w:footnote w:id="4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إشارة إلى الخلاف، فإنه لا نية للكافرة، ومكلفة أي بالغة عاقلة، لا صغيرة أو مراهقة وظاهره لا خنثى، لاحتمال أنه رجل، والجار والمجرور متعلق بخلت أي بأن لم يكن ثم من يشاهدها، فإن كان ولو مميزا أو كافرًا أو امرأة لم يؤثر.</w:t>
      </w:r>
    </w:p>
  </w:footnote>
  <w:footnote w:id="4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مجتمعة شروطها وفروضها، عن حدث أصغر أو أكبر، لا خبث وشرب وطهر مستحب، فلو اختل شيء من ذلك فطهور لا تؤثر خلوتها به.</w:t>
      </w:r>
    </w:p>
  </w:footnote>
  <w:footnote w:id="4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منهم عبد الله بن عمر. وعبد الله بن </w:t>
      </w:r>
      <w:proofErr w:type="spellStart"/>
      <w:r w:rsidRPr="007545EF">
        <w:rPr>
          <w:rFonts w:cs="Traditional Arabic" w:hint="cs"/>
          <w:sz w:val="32"/>
          <w:szCs w:val="32"/>
          <w:rtl/>
        </w:rPr>
        <w:t>سرجس</w:t>
      </w:r>
      <w:proofErr w:type="spellEnd"/>
      <w:r w:rsidRPr="007545EF">
        <w:rPr>
          <w:rFonts w:cs="Traditional Arabic" w:hint="cs"/>
          <w:sz w:val="32"/>
          <w:szCs w:val="32"/>
          <w:rtl/>
        </w:rPr>
        <w:t xml:space="preserve">، وعنه طهور، اختاره أبو البقاء وابن عقيل والشيخ تقي الدين قال في الشرح: وهو أقيس، لما روى مسلم وغيره عن ابن عباس أن رسول الله عليه الصلاة والسلام (كان يغتسل بفضل ميمونة)، وروى أحمد وابن ماجه عن ميمونة، (أنه توضأ بفضل غسلها من الجنابة)، وروى أيضا أحمد وأبو داود والنسائي والترمذي وصححه، والحاكم وقال: لم يحفظ له علة، عن ابن عباس: (اغتسل بعض أزواج النبي </w:t>
      </w:r>
      <w:r w:rsidRPr="007545EF">
        <w:rPr>
          <w:rFonts w:cs="Traditional Arabic"/>
          <w:sz w:val="32"/>
          <w:szCs w:val="32"/>
          <w:rtl/>
        </w:rPr>
        <w:t>صلى الله عليه وسلم</w:t>
      </w:r>
      <w:r w:rsidRPr="007545EF">
        <w:rPr>
          <w:rFonts w:cs="Traditional Arabic" w:hint="cs"/>
          <w:sz w:val="32"/>
          <w:szCs w:val="32"/>
          <w:rtl/>
        </w:rPr>
        <w:t xml:space="preserve"> في جفنة، فجاء ليتوضأ منها، فقالت: إني كنت جنبا، فقال: إن الماء لا يجنب) وأكثر أهل العلم على الرخصة للرجل من فضل طهور المرأة، والأخبار بذلك أصح، قاله غير واحد من أهل </w:t>
      </w:r>
      <w:proofErr w:type="spellStart"/>
      <w:r w:rsidRPr="007545EF">
        <w:rPr>
          <w:rFonts w:cs="Traditional Arabic" w:hint="cs"/>
          <w:sz w:val="32"/>
          <w:szCs w:val="32"/>
          <w:rtl/>
        </w:rPr>
        <w:t>العلم،وقال</w:t>
      </w:r>
      <w:proofErr w:type="spellEnd"/>
      <w:r w:rsidRPr="007545EF">
        <w:rPr>
          <w:rFonts w:cs="Traditional Arabic" w:hint="cs"/>
          <w:sz w:val="32"/>
          <w:szCs w:val="32"/>
          <w:rtl/>
        </w:rPr>
        <w:t xml:space="preserve"> </w:t>
      </w:r>
      <w:proofErr w:type="spellStart"/>
      <w:r w:rsidRPr="007545EF">
        <w:rPr>
          <w:rFonts w:cs="Traditional Arabic" w:hint="cs"/>
          <w:sz w:val="32"/>
          <w:szCs w:val="32"/>
          <w:rtl/>
        </w:rPr>
        <w:t>البغوي</w:t>
      </w:r>
      <w:proofErr w:type="spellEnd"/>
      <w:r w:rsidRPr="007545EF">
        <w:rPr>
          <w:rFonts w:cs="Traditional Arabic" w:hint="cs"/>
          <w:sz w:val="32"/>
          <w:szCs w:val="32"/>
          <w:rtl/>
        </w:rPr>
        <w:t xml:space="preserve">: لا كراهة في وضوء الرجل بفضل المرأة، للأحاديث الصحيحة فيه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فحمل النهي على التنزيه أولى، وقال الوزير، أجمعوا على جواز وضوء الرجل بفضل وضوء المرأة، وإن خلت بالماء إلا في إحدى الروايتين عن أحمد، وحكى النووي وغيره الإجماع على جواز ذلك وأما تطهر المرأة بفضل الرجل فجائز بالإجماع، ولم يختلف في تطهر الرجل والمرأة جميعا من إناء واحد، لما ثبت عن النبي </w:t>
      </w:r>
      <w:r w:rsidRPr="007545EF">
        <w:rPr>
          <w:rFonts w:cs="Traditional Arabic"/>
          <w:sz w:val="32"/>
          <w:szCs w:val="32"/>
          <w:rtl/>
        </w:rPr>
        <w:t>صلى الله عليه وسلم</w:t>
      </w:r>
      <w:r w:rsidRPr="007545EF">
        <w:rPr>
          <w:rFonts w:cs="Traditional Arabic" w:hint="cs"/>
          <w:sz w:val="32"/>
          <w:szCs w:val="32"/>
          <w:rtl/>
        </w:rPr>
        <w:t>،.</w:t>
      </w:r>
    </w:p>
  </w:footnote>
  <w:footnote w:id="4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سواء استعمله رجل أو خنثى أو امرأة، وسواء احتيج إليه أم لا لمفهوم الخبر، وعدم عقل معناه، فلم يقس عليه، وما تقدم هو قوله: ولا يرفع حدث رجل إلخ.</w:t>
      </w:r>
    </w:p>
  </w:footnote>
  <w:footnote w:id="4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أو يشاهد </w:t>
      </w:r>
      <w:proofErr w:type="spellStart"/>
      <w:r w:rsidRPr="007545EF">
        <w:rPr>
          <w:rFonts w:cs="Traditional Arabic" w:hint="cs"/>
          <w:sz w:val="32"/>
          <w:szCs w:val="32"/>
          <w:rtl/>
        </w:rPr>
        <w:t>الماء،وليس</w:t>
      </w:r>
      <w:proofErr w:type="spellEnd"/>
      <w:r w:rsidRPr="007545EF">
        <w:rPr>
          <w:rFonts w:cs="Traditional Arabic" w:hint="cs"/>
          <w:sz w:val="32"/>
          <w:szCs w:val="32"/>
          <w:rtl/>
        </w:rPr>
        <w:t xml:space="preserve"> المراد المشاهدة </w:t>
      </w:r>
      <w:proofErr w:type="spellStart"/>
      <w:r w:rsidRPr="007545EF">
        <w:rPr>
          <w:rFonts w:cs="Traditional Arabic" w:hint="cs"/>
          <w:sz w:val="32"/>
          <w:szCs w:val="32"/>
          <w:rtl/>
        </w:rPr>
        <w:t>بالبصر،لأن</w:t>
      </w:r>
      <w:proofErr w:type="spellEnd"/>
      <w:r w:rsidRPr="007545EF">
        <w:rPr>
          <w:rFonts w:cs="Traditional Arabic" w:hint="cs"/>
          <w:sz w:val="32"/>
          <w:szCs w:val="32"/>
          <w:rtl/>
        </w:rPr>
        <w:t xml:space="preserve"> الأعمى تثبت الخلوة </w:t>
      </w:r>
      <w:proofErr w:type="spellStart"/>
      <w:r w:rsidRPr="007545EF">
        <w:rPr>
          <w:rFonts w:cs="Traditional Arabic" w:hint="cs"/>
          <w:sz w:val="32"/>
          <w:szCs w:val="32"/>
          <w:rtl/>
        </w:rPr>
        <w:t>بحضوره،ولا</w:t>
      </w:r>
      <w:proofErr w:type="spellEnd"/>
      <w:r w:rsidRPr="007545EF">
        <w:rPr>
          <w:rFonts w:cs="Traditional Arabic" w:hint="cs"/>
          <w:sz w:val="32"/>
          <w:szCs w:val="32"/>
          <w:rtl/>
        </w:rPr>
        <w:t xml:space="preserve"> </w:t>
      </w:r>
      <w:proofErr w:type="spellStart"/>
      <w:r w:rsidRPr="007545EF">
        <w:rPr>
          <w:rFonts w:cs="Traditional Arabic" w:hint="cs"/>
          <w:sz w:val="32"/>
          <w:szCs w:val="32"/>
          <w:rtl/>
        </w:rPr>
        <w:t>يؤثرالصبي</w:t>
      </w:r>
      <w:proofErr w:type="spellEnd"/>
      <w:r w:rsidRPr="007545EF">
        <w:rPr>
          <w:rFonts w:cs="Traditional Arabic" w:hint="cs"/>
          <w:sz w:val="32"/>
          <w:szCs w:val="32"/>
          <w:rtl/>
        </w:rPr>
        <w:t xml:space="preserve"> </w:t>
      </w:r>
      <w:proofErr w:type="spellStart"/>
      <w:r w:rsidRPr="007545EF">
        <w:rPr>
          <w:rFonts w:cs="Traditional Arabic" w:hint="cs"/>
          <w:sz w:val="32"/>
          <w:szCs w:val="32"/>
          <w:rtl/>
        </w:rPr>
        <w:t>أوكافر</w:t>
      </w:r>
      <w:proofErr w:type="spellEnd"/>
      <w:r w:rsidRPr="007545EF">
        <w:rPr>
          <w:rFonts w:cs="Traditional Arabic" w:hint="cs"/>
          <w:sz w:val="32"/>
          <w:szCs w:val="32"/>
          <w:rtl/>
        </w:rPr>
        <w:t xml:space="preserve"> </w:t>
      </w:r>
      <w:proofErr w:type="spellStart"/>
      <w:r w:rsidRPr="007545EF">
        <w:rPr>
          <w:rFonts w:cs="Traditional Arabic" w:hint="cs"/>
          <w:sz w:val="32"/>
          <w:szCs w:val="32"/>
          <w:rtl/>
        </w:rPr>
        <w:t>أوامرأة</w:t>
      </w:r>
      <w:proofErr w:type="spellEnd"/>
    </w:p>
  </w:footnote>
  <w:footnote w:id="4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من خلت بالطهور اليسير فلا أثر لخلوتها به.</w:t>
      </w:r>
    </w:p>
  </w:footnote>
  <w:footnote w:id="4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نجاسة، لأنها من قسيم </w:t>
      </w:r>
      <w:proofErr w:type="spellStart"/>
      <w:r w:rsidRPr="007545EF">
        <w:rPr>
          <w:rFonts w:cs="Traditional Arabic" w:hint="cs"/>
          <w:sz w:val="32"/>
          <w:szCs w:val="32"/>
          <w:rtl/>
        </w:rPr>
        <w:t>التروك</w:t>
      </w:r>
      <w:proofErr w:type="spellEnd"/>
      <w:r w:rsidRPr="007545EF">
        <w:rPr>
          <w:rFonts w:cs="Traditional Arabic" w:hint="cs"/>
          <w:sz w:val="32"/>
          <w:szCs w:val="32"/>
          <w:rtl/>
        </w:rPr>
        <w:t>، ولا تحتاج إلى نية فلا تأثير.</w:t>
      </w:r>
    </w:p>
  </w:footnote>
  <w:footnote w:id="4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ظاهر تعبيره </w:t>
      </w:r>
      <w:proofErr w:type="spellStart"/>
      <w:r w:rsidRPr="007545EF">
        <w:rPr>
          <w:rFonts w:cs="Traditional Arabic" w:hint="cs"/>
          <w:sz w:val="32"/>
          <w:szCs w:val="32"/>
          <w:rtl/>
        </w:rPr>
        <w:t>بثم</w:t>
      </w:r>
      <w:proofErr w:type="spellEnd"/>
      <w:r w:rsidRPr="007545EF">
        <w:rPr>
          <w:rFonts w:cs="Traditional Arabic" w:hint="cs"/>
          <w:sz w:val="32"/>
          <w:szCs w:val="32"/>
          <w:rtl/>
        </w:rPr>
        <w:t xml:space="preserve"> اشتراط الترتيب لا التعقيب، فلو توضأ وبقي مدة لم تنتقض طهارته فيها فتيمم صح، وعبارة المنتهى تقتضي عدم </w:t>
      </w:r>
      <w:proofErr w:type="spellStart"/>
      <w:r w:rsidRPr="007545EF">
        <w:rPr>
          <w:rFonts w:cs="Traditional Arabic" w:hint="cs"/>
          <w:sz w:val="32"/>
          <w:szCs w:val="32"/>
          <w:rtl/>
        </w:rPr>
        <w:t>ذلك،وعلى</w:t>
      </w:r>
      <w:proofErr w:type="spellEnd"/>
      <w:r w:rsidRPr="007545EF">
        <w:rPr>
          <w:rFonts w:cs="Traditional Arabic" w:hint="cs"/>
          <w:sz w:val="32"/>
          <w:szCs w:val="32"/>
          <w:rtl/>
        </w:rPr>
        <w:t xml:space="preserve"> ما ذكروه من الوضوء والتيمم استعماله </w:t>
      </w:r>
      <w:proofErr w:type="spellStart"/>
      <w:r w:rsidRPr="007545EF">
        <w:rPr>
          <w:rFonts w:cs="Traditional Arabic" w:hint="cs"/>
          <w:sz w:val="32"/>
          <w:szCs w:val="32"/>
          <w:rtl/>
        </w:rPr>
        <w:t>واجب،لأن</w:t>
      </w:r>
      <w:proofErr w:type="spellEnd"/>
      <w:r w:rsidRPr="007545EF">
        <w:rPr>
          <w:rFonts w:cs="Traditional Arabic" w:hint="cs"/>
          <w:sz w:val="32"/>
          <w:szCs w:val="32"/>
          <w:rtl/>
        </w:rPr>
        <w:t xml:space="preserve"> الحدث لم </w:t>
      </w:r>
      <w:proofErr w:type="spellStart"/>
      <w:r w:rsidRPr="007545EF">
        <w:rPr>
          <w:rFonts w:cs="Traditional Arabic" w:hint="cs"/>
          <w:sz w:val="32"/>
          <w:szCs w:val="32"/>
          <w:rtl/>
        </w:rPr>
        <w:t>يرتفع،لكون</w:t>
      </w:r>
      <w:proofErr w:type="spellEnd"/>
      <w:r w:rsidRPr="007545EF">
        <w:rPr>
          <w:rFonts w:cs="Traditional Arabic" w:hint="cs"/>
          <w:sz w:val="32"/>
          <w:szCs w:val="32"/>
          <w:rtl/>
        </w:rPr>
        <w:t xml:space="preserve"> الماء غير </w:t>
      </w:r>
      <w:proofErr w:type="spellStart"/>
      <w:r w:rsidRPr="007545EF">
        <w:rPr>
          <w:rFonts w:cs="Traditional Arabic" w:hint="cs"/>
          <w:sz w:val="32"/>
          <w:szCs w:val="32"/>
          <w:rtl/>
        </w:rPr>
        <w:t>طهور،قال</w:t>
      </w:r>
      <w:proofErr w:type="spellEnd"/>
      <w:r w:rsidRPr="007545EF">
        <w:rPr>
          <w:rFonts w:cs="Traditional Arabic" w:hint="cs"/>
          <w:sz w:val="32"/>
          <w:szCs w:val="32"/>
          <w:rtl/>
        </w:rPr>
        <w:t xml:space="preserve"> الشيخ محمد بن عبد </w:t>
      </w:r>
      <w:proofErr w:type="spellStart"/>
      <w:r w:rsidRPr="007545EF">
        <w:rPr>
          <w:rFonts w:cs="Traditional Arabic" w:hint="cs"/>
          <w:sz w:val="32"/>
          <w:szCs w:val="32"/>
          <w:rtl/>
        </w:rPr>
        <w:t>الوهاب:زعم</w:t>
      </w:r>
      <w:proofErr w:type="spellEnd"/>
      <w:r w:rsidRPr="007545EF">
        <w:rPr>
          <w:rFonts w:cs="Traditional Arabic" w:hint="cs"/>
          <w:sz w:val="32"/>
          <w:szCs w:val="32"/>
          <w:rtl/>
        </w:rPr>
        <w:t xml:space="preserve"> بعضهم أنه لا يرفع </w:t>
      </w:r>
      <w:proofErr w:type="spellStart"/>
      <w:r w:rsidRPr="007545EF">
        <w:rPr>
          <w:rFonts w:cs="Traditional Arabic" w:hint="cs"/>
          <w:sz w:val="32"/>
          <w:szCs w:val="32"/>
          <w:rtl/>
        </w:rPr>
        <w:t>الحدث،وولدوا</w:t>
      </w:r>
      <w:proofErr w:type="spellEnd"/>
      <w:r w:rsidRPr="007545EF">
        <w:rPr>
          <w:rFonts w:cs="Traditional Arabic" w:hint="cs"/>
          <w:sz w:val="32"/>
          <w:szCs w:val="32"/>
          <w:rtl/>
        </w:rPr>
        <w:t xml:space="preserve"> عليه من المسائل ما يشغل </w:t>
      </w:r>
      <w:proofErr w:type="spellStart"/>
      <w:r w:rsidRPr="007545EF">
        <w:rPr>
          <w:rFonts w:cs="Traditional Arabic" w:hint="cs"/>
          <w:sz w:val="32"/>
          <w:szCs w:val="32"/>
          <w:rtl/>
        </w:rPr>
        <w:t>الإنسان،ويعذب</w:t>
      </w:r>
      <w:proofErr w:type="spellEnd"/>
      <w:r w:rsidRPr="007545EF">
        <w:rPr>
          <w:rFonts w:cs="Traditional Arabic" w:hint="cs"/>
          <w:sz w:val="32"/>
          <w:szCs w:val="32"/>
          <w:rtl/>
        </w:rPr>
        <w:t xml:space="preserve"> </w:t>
      </w:r>
      <w:proofErr w:type="spellStart"/>
      <w:r w:rsidRPr="007545EF">
        <w:rPr>
          <w:rFonts w:cs="Traditional Arabic" w:hint="cs"/>
          <w:sz w:val="32"/>
          <w:szCs w:val="32"/>
          <w:rtl/>
        </w:rPr>
        <w:t>الحيوان،وأكثر</w:t>
      </w:r>
      <w:proofErr w:type="spellEnd"/>
      <w:r w:rsidRPr="007545EF">
        <w:rPr>
          <w:rFonts w:cs="Traditional Arabic" w:hint="cs"/>
          <w:sz w:val="32"/>
          <w:szCs w:val="32"/>
          <w:rtl/>
        </w:rPr>
        <w:t xml:space="preserve"> أهل العلم أنه مطهر رافع </w:t>
      </w:r>
      <w:proofErr w:type="spellStart"/>
      <w:r w:rsidRPr="007545EF">
        <w:rPr>
          <w:rFonts w:cs="Traditional Arabic" w:hint="cs"/>
          <w:sz w:val="32"/>
          <w:szCs w:val="32"/>
          <w:rtl/>
        </w:rPr>
        <w:t>للحدث،للأدلة</w:t>
      </w:r>
      <w:proofErr w:type="spellEnd"/>
      <w:r w:rsidRPr="007545EF">
        <w:rPr>
          <w:rFonts w:cs="Traditional Arabic" w:hint="cs"/>
          <w:sz w:val="32"/>
          <w:szCs w:val="32"/>
          <w:rtl/>
        </w:rPr>
        <w:t xml:space="preserve"> القاطعة، وانما نهى عنه نهي تنزيه إذا قدر على غيره.</w:t>
      </w:r>
    </w:p>
  </w:footnote>
  <w:footnote w:id="4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وحكمه أنه لا يرفع الحدث ولا يزيل الخبث ولا يستعمل في طهارة مندوبة، وإنما يستعمل في العادات دون العبادات، وجعلوه في الوسط لسلب أحد الوصفين منه، وبقاء الآخر.</w:t>
      </w:r>
    </w:p>
  </w:footnote>
  <w:footnote w:id="49">
    <w:p w:rsidR="00D15A04" w:rsidRPr="007545EF" w:rsidRDefault="00D15A04" w:rsidP="00114592">
      <w:pPr>
        <w:pStyle w:val="af"/>
        <w:rPr>
          <w:rFonts w:cs="Traditional Arabic"/>
          <w:spacing w:val="-4"/>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w:t>
      </w:r>
      <w:r w:rsidRPr="007545EF">
        <w:rPr>
          <w:rFonts w:cs="Traditional Arabic" w:hint="cs"/>
          <w:spacing w:val="-4"/>
          <w:sz w:val="32"/>
          <w:szCs w:val="32"/>
          <w:rtl/>
        </w:rPr>
        <w:t xml:space="preserve">أي لا يسير صفة من صفاته: وهي اللون والطعم والريح، ولو كان الكثير في غير الرائحة </w:t>
      </w:r>
    </w:p>
    <w:p w:rsidR="00D15A04" w:rsidRPr="007545EF" w:rsidRDefault="00D15A04" w:rsidP="00114592">
      <w:pPr>
        <w:pStyle w:val="af"/>
        <w:rPr>
          <w:rFonts w:cs="Traditional Arabic"/>
          <w:sz w:val="32"/>
          <w:szCs w:val="32"/>
          <w:rtl/>
        </w:rPr>
      </w:pPr>
      <w:r w:rsidRPr="007545EF">
        <w:rPr>
          <w:rFonts w:cs="Traditional Arabic" w:hint="cs"/>
          <w:spacing w:val="-4"/>
          <w:sz w:val="32"/>
          <w:szCs w:val="32"/>
          <w:rtl/>
        </w:rPr>
        <w:t xml:space="preserve">قال الشارح: ولم يفرق الأصحاب بينها، واشترط الخرقي الكثرة في </w:t>
      </w:r>
      <w:r w:rsidRPr="007545EF">
        <w:rPr>
          <w:rFonts w:cs="Traditional Arabic" w:hint="cs"/>
          <w:spacing w:val="-6"/>
          <w:sz w:val="32"/>
          <w:szCs w:val="32"/>
          <w:rtl/>
        </w:rPr>
        <w:t xml:space="preserve">الرائحة لسرعة سرايتها، وكونها تحصل عن مجاورة أو مخالطة، فاعتبرت الكثرة، ليعلم أنها عن مخالطة اهـ، وعلم من ذلك أنه إن كان التغير اليسير من صفات الثلاث: أثر، وكذا الكثير من صفة، وإن كان اليسير من صفتين أو ثلاث لا يعدل الكثير من صفة: اغتفر فإن زال تغيره عادت </w:t>
      </w:r>
      <w:proofErr w:type="spellStart"/>
      <w:r w:rsidRPr="007545EF">
        <w:rPr>
          <w:rFonts w:cs="Traditional Arabic" w:hint="cs"/>
          <w:spacing w:val="-6"/>
          <w:sz w:val="32"/>
          <w:szCs w:val="32"/>
          <w:rtl/>
        </w:rPr>
        <w:t>طهوريته</w:t>
      </w:r>
      <w:proofErr w:type="spellEnd"/>
      <w:r w:rsidRPr="007545EF">
        <w:rPr>
          <w:rFonts w:cs="Traditional Arabic" w:hint="cs"/>
          <w:spacing w:val="-6"/>
          <w:sz w:val="32"/>
          <w:szCs w:val="32"/>
          <w:rtl/>
        </w:rPr>
        <w:t>، فإن تغير بعضه فما لم يتغير</w:t>
      </w:r>
      <w:r w:rsidRPr="007545EF">
        <w:rPr>
          <w:rFonts w:cs="Traditional Arabic" w:hint="cs"/>
          <w:sz w:val="32"/>
          <w:szCs w:val="32"/>
          <w:rtl/>
        </w:rPr>
        <w:t xml:space="preserve"> طهور.</w:t>
      </w:r>
    </w:p>
  </w:footnote>
  <w:footnote w:id="5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في الماء </w:t>
      </w:r>
      <w:proofErr w:type="spellStart"/>
      <w:r w:rsidRPr="007545EF">
        <w:rPr>
          <w:rFonts w:cs="Traditional Arabic" w:hint="cs"/>
          <w:sz w:val="32"/>
          <w:szCs w:val="32"/>
          <w:rtl/>
        </w:rPr>
        <w:t>كالباقلا</w:t>
      </w:r>
      <w:proofErr w:type="spellEnd"/>
      <w:r w:rsidRPr="007545EF">
        <w:rPr>
          <w:rFonts w:cs="Traditional Arabic" w:hint="cs"/>
          <w:sz w:val="32"/>
          <w:szCs w:val="32"/>
          <w:rtl/>
        </w:rPr>
        <w:t xml:space="preserve"> والحمص فغير أحد الأوصاف الثلاثة.</w:t>
      </w:r>
    </w:p>
  </w:footnote>
  <w:footnote w:id="5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فلا يسلب </w:t>
      </w:r>
      <w:proofErr w:type="spellStart"/>
      <w:r w:rsidRPr="007545EF">
        <w:rPr>
          <w:rFonts w:cs="Traditional Arabic" w:hint="cs"/>
          <w:sz w:val="32"/>
          <w:szCs w:val="32"/>
          <w:rtl/>
        </w:rPr>
        <w:t>طهوريته</w:t>
      </w:r>
      <w:proofErr w:type="spellEnd"/>
      <w:r w:rsidRPr="007545EF">
        <w:rPr>
          <w:rFonts w:cs="Traditional Arabic" w:hint="cs"/>
          <w:sz w:val="32"/>
          <w:szCs w:val="32"/>
          <w:rtl/>
        </w:rPr>
        <w:t xml:space="preserve"> إذا خلط بتراب، ولو وضع فيه قصدا، لأنه أحد الطهورين وأصل مقره، ما لم يصر طينا لعدم الإسباغ به.</w:t>
      </w:r>
    </w:p>
  </w:footnote>
  <w:footnote w:id="5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في قسم الطهور مما لا يمازج الماء، كدهن وملح مائي.</w:t>
      </w:r>
    </w:p>
  </w:footnote>
  <w:footnote w:id="5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لأنه زال عنه إطلاق اسم الماء ومعناه، بل صار بسبب ذلك مقيدا، بقولهم ماء زعفران، ونحو ذلك وعنه طهور، قال الموفق في الكافي: إنها أكثر الروايات عنه لقوله تعالى: </w:t>
      </w:r>
      <w:r w:rsidRPr="007545EF">
        <w:rPr>
          <w:rFonts w:ascii="AGA Arabesque" w:hAnsi="AGA Arabesque" w:cs="Traditional Arabic"/>
          <w:sz w:val="32"/>
          <w:szCs w:val="32"/>
        </w:rPr>
        <w:t></w:t>
      </w:r>
      <w:r w:rsidRPr="007545EF">
        <w:rPr>
          <w:rFonts w:cs="Traditional Arabic"/>
          <w:sz w:val="32"/>
          <w:szCs w:val="32"/>
          <w:rtl/>
        </w:rPr>
        <w:t>فَلَمْ تَجِدُوا مَاءً</w:t>
      </w:r>
      <w:r w:rsidRPr="007545EF">
        <w:rPr>
          <w:rFonts w:ascii="AGA Arabesque" w:hAnsi="AGA Arabesque" w:cs="Traditional Arabic"/>
          <w:sz w:val="32"/>
          <w:szCs w:val="32"/>
        </w:rPr>
        <w:t></w:t>
      </w:r>
      <w:r w:rsidRPr="007545EF">
        <w:rPr>
          <w:rFonts w:cs="Traditional Arabic" w:hint="cs"/>
          <w:sz w:val="32"/>
          <w:szCs w:val="32"/>
          <w:rtl/>
        </w:rPr>
        <w:t xml:space="preserve"> وهو عام في كل ماء، لأنه نكرة في سياق النفي، فلم يجز التيمم عند وجوده، ولأنه لم يسلبه اسمه ولا رقته، أشبه المتغير بالدهن، وهذا مذهب أبي حنيفة، واختاره أبو البقاء وابن عقيل، والشيخ تقي الدين.</w:t>
      </w:r>
    </w:p>
  </w:footnote>
  <w:footnote w:id="5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رفع بقليله وهو ما دون القلتين حدث مكلف أي بالغ عاقل، أو حدث صغير أي مميز وهو الذي يصح الوضوء منه، فطاهر وعنه مطهر اختاره الشيخ وأبو البقاء وابن عقيل، وطوائف من العلماء، ومال إليه في الشرح وقواه في الإنصاف، ولأنه ماء طاهر لاقى أعضاء طاهرة، فلم يسلبه </w:t>
      </w:r>
      <w:proofErr w:type="spellStart"/>
      <w:r w:rsidRPr="007545EF">
        <w:rPr>
          <w:rFonts w:cs="Traditional Arabic" w:hint="cs"/>
          <w:sz w:val="32"/>
          <w:szCs w:val="32"/>
          <w:rtl/>
        </w:rPr>
        <w:t>الطهورية</w:t>
      </w:r>
      <w:proofErr w:type="spellEnd"/>
      <w:r w:rsidRPr="007545EF">
        <w:rPr>
          <w:rFonts w:cs="Traditional Arabic" w:hint="cs"/>
          <w:sz w:val="32"/>
          <w:szCs w:val="32"/>
          <w:rtl/>
        </w:rPr>
        <w:t>، أشبه ما لو تبرد به.</w:t>
      </w:r>
    </w:p>
  </w:footnote>
  <w:footnote w:id="5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في قوله </w:t>
      </w:r>
      <w:r w:rsidRPr="007545EF">
        <w:rPr>
          <w:rFonts w:cs="Traditional Arabic"/>
          <w:sz w:val="32"/>
          <w:szCs w:val="32"/>
          <w:rtl/>
        </w:rPr>
        <w:t>(</w:t>
      </w:r>
      <w:r w:rsidRPr="007545EF">
        <w:rPr>
          <w:rFonts w:cs="Traditional Arabic" w:hint="cs"/>
          <w:sz w:val="32"/>
          <w:szCs w:val="32"/>
          <w:rtl/>
        </w:rPr>
        <w:t xml:space="preserve">وإن استعمل في طهارة مستحبة إلخ وقوله </w:t>
      </w:r>
      <w:r w:rsidRPr="007545EF">
        <w:rPr>
          <w:rFonts w:cs="Traditional Arabic"/>
          <w:sz w:val="32"/>
          <w:szCs w:val="32"/>
          <w:rtl/>
        </w:rPr>
        <w:t>(</w:t>
      </w:r>
      <w:r w:rsidRPr="007545EF">
        <w:rPr>
          <w:rFonts w:cs="Traditional Arabic" w:hint="cs"/>
          <w:sz w:val="32"/>
          <w:szCs w:val="32"/>
          <w:rtl/>
        </w:rPr>
        <w:t>منه</w:t>
      </w:r>
      <w:r w:rsidRPr="007545EF">
        <w:rPr>
          <w:rFonts w:cs="Traditional Arabic"/>
          <w:sz w:val="32"/>
          <w:szCs w:val="32"/>
          <w:rtl/>
        </w:rPr>
        <w:t>)</w:t>
      </w:r>
      <w:r w:rsidRPr="007545EF">
        <w:rPr>
          <w:rFonts w:cs="Traditional Arabic" w:hint="cs"/>
          <w:sz w:val="32"/>
          <w:szCs w:val="32"/>
          <w:rtl/>
        </w:rPr>
        <w:t xml:space="preserve"> أي من قول الماتن: حدث.</w:t>
      </w:r>
    </w:p>
  </w:footnote>
  <w:footnote w:id="5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إذا كان قلتين فأكثر، لحديث القلتين.</w:t>
      </w:r>
    </w:p>
  </w:footnote>
  <w:footnote w:id="5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لحديث لا يغتسل أحدكم في الماء الدائم وهو جنب.</w:t>
      </w:r>
    </w:p>
  </w:footnote>
  <w:footnote w:id="5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إذا لم ينو غسلها، وأما إذا نوى ذلك بعد وجهه لا قبله اعتبارا بالترتيب فيضر، وقال الشارح وغيره، «من توضأ من ماء يسير يغترف منه بيده عند غسل يديه لم يؤثر ذلك»، وفي الصحيحين (ثم أدخل يده في الإناء فغسل يديه إلى المرفقين).</w:t>
      </w:r>
    </w:p>
  </w:footnote>
  <w:footnote w:id="5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سواء كان جنابة أو حيضا أو نفاسا أو غيرها، فإنه إذا غمس بعض عضو ولو يده بعد نية ضر.</w:t>
      </w:r>
    </w:p>
  </w:footnote>
  <w:footnote w:id="6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ومفهومه أنه إن كان كثيرا لم يصر مستعملا بمجرد انغماس الجنب ونحوه فيه، ويرتفع حدثه، وصرح </w:t>
      </w:r>
      <w:proofErr w:type="spellStart"/>
      <w:r w:rsidRPr="007545EF">
        <w:rPr>
          <w:rFonts w:cs="Traditional Arabic" w:hint="cs"/>
          <w:sz w:val="32"/>
          <w:szCs w:val="32"/>
          <w:rtl/>
        </w:rPr>
        <w:t>البغوي</w:t>
      </w:r>
      <w:proofErr w:type="spellEnd"/>
      <w:r w:rsidRPr="007545EF">
        <w:rPr>
          <w:rFonts w:cs="Traditional Arabic" w:hint="cs"/>
          <w:sz w:val="32"/>
          <w:szCs w:val="32"/>
          <w:rtl/>
        </w:rPr>
        <w:t xml:space="preserve"> والنووي وغيرهما أن الجنب إذا نزل في ماء واغتسل فيه فإن كان قلتين ارتفعت جنابته وأنه لا يصير مستعملا بلا خلاف، وكذا لو اغتسل فيه جماعة متفرقين أو مجتمعين، </w:t>
      </w:r>
    </w:p>
    <w:p w:rsidR="00D15A04" w:rsidRPr="007545EF" w:rsidRDefault="00D15A04" w:rsidP="00114592">
      <w:pPr>
        <w:pStyle w:val="af"/>
        <w:rPr>
          <w:rFonts w:cs="Traditional Arabic"/>
          <w:sz w:val="32"/>
          <w:szCs w:val="32"/>
          <w:rtl/>
        </w:rPr>
      </w:pPr>
      <w:r>
        <w:rPr>
          <w:rFonts w:cs="Traditional Arabic" w:hint="cs"/>
          <w:sz w:val="32"/>
          <w:szCs w:val="32"/>
          <w:rtl/>
        </w:rPr>
        <w:t xml:space="preserve">وقال </w:t>
      </w:r>
      <w:proofErr w:type="spellStart"/>
      <w:r>
        <w:rPr>
          <w:rFonts w:cs="Traditional Arabic" w:hint="cs"/>
          <w:sz w:val="32"/>
          <w:szCs w:val="32"/>
          <w:rtl/>
        </w:rPr>
        <w:t>الشيخ:يجوز</w:t>
      </w:r>
      <w:r w:rsidRPr="007545EF">
        <w:rPr>
          <w:rFonts w:cs="Traditional Arabic" w:hint="cs"/>
          <w:sz w:val="32"/>
          <w:szCs w:val="32"/>
          <w:rtl/>
        </w:rPr>
        <w:t>الت</w:t>
      </w:r>
      <w:r>
        <w:rPr>
          <w:rFonts w:cs="Traditional Arabic" w:hint="cs"/>
          <w:sz w:val="32"/>
          <w:szCs w:val="32"/>
          <w:rtl/>
        </w:rPr>
        <w:t>طهر</w:t>
      </w:r>
      <w:proofErr w:type="spellEnd"/>
      <w:r>
        <w:rPr>
          <w:rFonts w:cs="Traditional Arabic" w:hint="cs"/>
          <w:sz w:val="32"/>
          <w:szCs w:val="32"/>
          <w:rtl/>
        </w:rPr>
        <w:t xml:space="preserve"> في الحياض التي في </w:t>
      </w:r>
      <w:proofErr w:type="spellStart"/>
      <w:r>
        <w:rPr>
          <w:rFonts w:cs="Traditional Arabic" w:hint="cs"/>
          <w:sz w:val="32"/>
          <w:szCs w:val="32"/>
          <w:rtl/>
        </w:rPr>
        <w:t>الحمامات،سواء</w:t>
      </w:r>
      <w:proofErr w:type="spellEnd"/>
      <w:r>
        <w:rPr>
          <w:rFonts w:cs="Traditional Arabic" w:hint="cs"/>
          <w:sz w:val="32"/>
          <w:szCs w:val="32"/>
          <w:rtl/>
        </w:rPr>
        <w:t xml:space="preserve"> كانت فائضة أولم </w:t>
      </w:r>
      <w:proofErr w:type="spellStart"/>
      <w:r>
        <w:rPr>
          <w:rFonts w:cs="Traditional Arabic" w:hint="cs"/>
          <w:sz w:val="32"/>
          <w:szCs w:val="32"/>
          <w:rtl/>
        </w:rPr>
        <w:t>يكن،</w:t>
      </w:r>
      <w:r w:rsidRPr="007545EF">
        <w:rPr>
          <w:rFonts w:cs="Traditional Arabic" w:hint="cs"/>
          <w:sz w:val="32"/>
          <w:szCs w:val="32"/>
          <w:rtl/>
        </w:rPr>
        <w:t>وسواء</w:t>
      </w:r>
      <w:proofErr w:type="spellEnd"/>
      <w:r w:rsidRPr="007545EF">
        <w:rPr>
          <w:rFonts w:cs="Traditional Arabic" w:hint="cs"/>
          <w:sz w:val="32"/>
          <w:szCs w:val="32"/>
          <w:rtl/>
        </w:rPr>
        <w:t xml:space="preserve"> كان الأنبوب يصب فيها أو لم يكن، وسواء كان الماء نابيا فيها أو لم يكن، ومن انتظر الحوض حتى يفيض ولم يغتسل إلا وحده واعتقد ذلك دينا فهو مبتدع، مخالف للشريعة مستحق للتعزير الذي يردعه وأمثاله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وقيل: يرتفع حدثه بانغماسه في القليل، ولا يصير مستعملا اختاره الشيخ وقال: ما يطير من بدن المغتسل أو المتوضئ من الرشاش في إناء الطهارة لا يجعله مستعملا.</w:t>
      </w:r>
    </w:p>
  </w:footnote>
  <w:footnote w:id="61">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فما دام مترددا على الأعضاء فطهور، كالكثير قبل انفصاله لا بعده،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الشيخ: فإذا انتقل من عضو إلى عضو لم يتصل به مثل أن يعصر الجنب شعر رأسه على لمعة.</w:t>
      </w:r>
    </w:p>
  </w:footnote>
  <w:footnote w:id="6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وعنه طهور وفاقا، واختاره الخرقي والموفق والشارح والشيخ.</w:t>
      </w:r>
    </w:p>
  </w:footnote>
  <w:footnote w:id="6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أو لم ينو الغسل بذلك الغمس، فهو طاهر.</w:t>
      </w:r>
    </w:p>
  </w:footnote>
  <w:footnote w:id="6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من غير غمس، بأن صب على جميع يده من الكوع إلى أطراف الأصابع.</w:t>
      </w:r>
    </w:p>
  </w:footnote>
  <w:footnote w:id="6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مشدودة بالكتاف إلى خلفه قالوا لأن الأمر تعبدي، لا لأجل النجاسة فالمتيقن والشاك سواء.</w:t>
      </w:r>
    </w:p>
  </w:footnote>
  <w:footnote w:id="6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ثلاث مرار، والإناء أخرج البرك والحياض التي لا تفسد بغمس اليد فيها، وقال الشيخ الإناء الذي للماء المعتاد لإدخال اليد، وهو الصغير.</w:t>
      </w:r>
    </w:p>
  </w:footnote>
  <w:footnote w:id="6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)لكنه لا يقتضي سلبه </w:t>
      </w:r>
      <w:proofErr w:type="spellStart"/>
      <w:r w:rsidRPr="007545EF">
        <w:rPr>
          <w:rFonts w:cs="Traditional Arabic" w:hint="cs"/>
          <w:sz w:val="32"/>
          <w:szCs w:val="32"/>
          <w:rtl/>
        </w:rPr>
        <w:t>الطهورية</w:t>
      </w:r>
      <w:proofErr w:type="spellEnd"/>
      <w:r w:rsidRPr="007545EF">
        <w:rPr>
          <w:rFonts w:cs="Traditional Arabic" w:hint="cs"/>
          <w:sz w:val="32"/>
          <w:szCs w:val="32"/>
          <w:rtl/>
        </w:rPr>
        <w:t xml:space="preserve"> كما تقدم، وفي هذا الحديث دليل على استحباب الاحتياط للعبادات وغيرها، بحيث لا ينتهي إلى الوسوسة، وقال النووي وغيره، النهي عن غمس اليد في الإناء قبل غسلها مجمع عليه، فلو خالف وغمس لم يفسد الماء، ولم يأثم </w:t>
      </w:r>
      <w:proofErr w:type="spellStart"/>
      <w:r w:rsidRPr="007545EF">
        <w:rPr>
          <w:rFonts w:cs="Traditional Arabic" w:hint="cs"/>
          <w:sz w:val="32"/>
          <w:szCs w:val="32"/>
          <w:rtl/>
        </w:rPr>
        <w:t>الغامس</w:t>
      </w:r>
      <w:proofErr w:type="spellEnd"/>
      <w:r w:rsidRPr="007545EF">
        <w:rPr>
          <w:rFonts w:cs="Traditional Arabic" w:hint="cs"/>
          <w:sz w:val="32"/>
          <w:szCs w:val="32"/>
          <w:rtl/>
        </w:rPr>
        <w:t>، والأصل في الماء واليد الطهارة، فلا ينجس بالشك، وقواعد الشرع متظاهرة على هذا وليس مخصوصا بالقيام من نوم الليل فقط، بل المعتبر الشك في نجاسة اليد، فمتى شك في نجاستها كره له غمسها في الإناء قبل غسلها.</w:t>
      </w:r>
    </w:p>
  </w:footnote>
  <w:footnote w:id="6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نوم الليل اختاره المجد وصححه في تصحيح الفروع وغيره، وإن كان الماء في إناء لا يقدر على الصب منه، كالحوض المبني بل على </w:t>
      </w:r>
      <w:proofErr w:type="spellStart"/>
      <w:r w:rsidRPr="007545EF">
        <w:rPr>
          <w:rFonts w:cs="Traditional Arabic" w:hint="cs"/>
          <w:sz w:val="32"/>
          <w:szCs w:val="32"/>
          <w:rtl/>
        </w:rPr>
        <w:t>الاغتراف</w:t>
      </w:r>
      <w:proofErr w:type="spellEnd"/>
      <w:r w:rsidRPr="007545EF">
        <w:rPr>
          <w:rFonts w:cs="Traditional Arabic" w:hint="cs"/>
          <w:sz w:val="32"/>
          <w:szCs w:val="32"/>
          <w:rtl/>
        </w:rPr>
        <w:t xml:space="preserve"> وليس عنده ما يغترف به، فيغترف ببعض يده ويغسلها ثلاثا، وقال الشارح: إذا وجد ماء قليلا ويداه نجستان وليس معه ما يغترف به: فإن أمكنه أن يأخذ بفيه، أو يغمس خرقة أو غيرها ويصب على يديه فعل، وإلا تيمم لئلا ينجس الماء ويتنجس به وقال شيخ الإسلام: ويد الصبي إذا أدخلها في الإناء فإنه يكره استعمال الماء الذي فيه.</w:t>
      </w:r>
    </w:p>
  </w:footnote>
  <w:footnote w:id="69">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يستعمل الماء الذي غمس فيه كل يد المكلف القائم من نوم الليل الناقض للوضوء في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وضوء وغسل، وإزالة نجاسة بدن، أو ثوب، أو بقعة، أو غسل يديه من نوم ليل، ولا يرتفع به الحدث، ولا ما في معناه، ولا يزول به الخبث، فمتى وجد طهورا استعمله، وتلزمه الإعادة، لا فيما إذا كان </w:t>
      </w:r>
      <w:proofErr w:type="spellStart"/>
      <w:r w:rsidRPr="007545EF">
        <w:rPr>
          <w:rFonts w:cs="Traditional Arabic" w:hint="cs"/>
          <w:sz w:val="32"/>
          <w:szCs w:val="32"/>
          <w:rtl/>
        </w:rPr>
        <w:t>المتنجس</w:t>
      </w:r>
      <w:proofErr w:type="spellEnd"/>
      <w:r w:rsidRPr="007545EF">
        <w:rPr>
          <w:rFonts w:cs="Traditional Arabic" w:hint="cs"/>
          <w:sz w:val="32"/>
          <w:szCs w:val="32"/>
          <w:rtl/>
        </w:rPr>
        <w:t xml:space="preserve"> ثوبه وصلى فيه لعدم غيره، ويغسل به الميت مع التيمم كالحي، وتقدم أنه طهور، وقال ابن عبد البر: من أدخل يده في الإناء قبل غسلها لم يضر ذلك </w:t>
      </w:r>
      <w:proofErr w:type="spellStart"/>
      <w:r w:rsidRPr="007545EF">
        <w:rPr>
          <w:rFonts w:cs="Traditional Arabic" w:hint="cs"/>
          <w:sz w:val="32"/>
          <w:szCs w:val="32"/>
          <w:rtl/>
        </w:rPr>
        <w:t>وضوءه</w:t>
      </w:r>
      <w:proofErr w:type="spellEnd"/>
      <w:r w:rsidRPr="007545EF">
        <w:rPr>
          <w:rFonts w:cs="Traditional Arabic" w:hint="cs"/>
          <w:sz w:val="32"/>
          <w:szCs w:val="32"/>
          <w:rtl/>
        </w:rPr>
        <w:t>، وكان الصحابة يدخلون أيديهم في الماء وهم جنب، والنساء حيض فلا يفسد ذلك بعضهم على بعض.</w:t>
      </w:r>
    </w:p>
  </w:footnote>
  <w:footnote w:id="7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في معنى ما غمس فيه يد القائم من نوم الليل، ولو لم يغسل إلا البعض منهما، لأن الحكم إذا علق بالمظنة لم تعتبر حقيقة الحكم، كالعدة لاستبراء الرحم من الصغيرة والآيسة، قال </w:t>
      </w:r>
      <w:proofErr w:type="spellStart"/>
      <w:r w:rsidRPr="007545EF">
        <w:rPr>
          <w:rFonts w:cs="Traditional Arabic" w:hint="cs"/>
          <w:sz w:val="32"/>
          <w:szCs w:val="32"/>
          <w:rtl/>
        </w:rPr>
        <w:t>الخلوتي</w:t>
      </w:r>
      <w:proofErr w:type="spellEnd"/>
      <w:r w:rsidRPr="007545EF">
        <w:rPr>
          <w:rFonts w:cs="Traditional Arabic" w:hint="cs"/>
          <w:sz w:val="32"/>
          <w:szCs w:val="32"/>
          <w:rtl/>
        </w:rPr>
        <w:t>: ولو توضأ واغتسل مع ترك غسلهما عمدا فصلاته صحيحة.</w:t>
      </w:r>
    </w:p>
  </w:footnote>
  <w:footnote w:id="7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بأنه نجس </w:t>
      </w:r>
      <w:proofErr w:type="spellStart"/>
      <w:r w:rsidRPr="007545EF">
        <w:rPr>
          <w:rFonts w:cs="Traditional Arabic" w:hint="cs"/>
          <w:sz w:val="32"/>
          <w:szCs w:val="32"/>
          <w:rtl/>
        </w:rPr>
        <w:t>إذاكان</w:t>
      </w:r>
      <w:proofErr w:type="spellEnd"/>
      <w:r w:rsidRPr="007545EF">
        <w:rPr>
          <w:rFonts w:cs="Traditional Arabic" w:hint="cs"/>
          <w:sz w:val="32"/>
          <w:szCs w:val="32"/>
          <w:rtl/>
        </w:rPr>
        <w:t xml:space="preserve"> </w:t>
      </w:r>
      <w:proofErr w:type="spellStart"/>
      <w:r w:rsidRPr="007545EF">
        <w:rPr>
          <w:rFonts w:cs="Traditional Arabic" w:hint="cs"/>
          <w:sz w:val="32"/>
          <w:szCs w:val="32"/>
          <w:rtl/>
        </w:rPr>
        <w:t>قليلا،وإن</w:t>
      </w:r>
      <w:proofErr w:type="spellEnd"/>
      <w:r w:rsidRPr="007545EF">
        <w:rPr>
          <w:rFonts w:cs="Traditional Arabic" w:hint="cs"/>
          <w:sz w:val="32"/>
          <w:szCs w:val="32"/>
          <w:rtl/>
        </w:rPr>
        <w:t xml:space="preserve"> وجد ماء متغيرا ولم يعلم سبب تغيره فهو </w:t>
      </w:r>
      <w:proofErr w:type="spellStart"/>
      <w:r w:rsidRPr="007545EF">
        <w:rPr>
          <w:rFonts w:cs="Traditional Arabic" w:hint="cs"/>
          <w:sz w:val="32"/>
          <w:szCs w:val="32"/>
          <w:rtl/>
        </w:rPr>
        <w:t>طاهر،ولوغلب</w:t>
      </w:r>
      <w:proofErr w:type="spellEnd"/>
      <w:r w:rsidRPr="007545EF">
        <w:rPr>
          <w:rFonts w:cs="Traditional Arabic" w:hint="cs"/>
          <w:sz w:val="32"/>
          <w:szCs w:val="32"/>
          <w:rtl/>
        </w:rPr>
        <w:t xml:space="preserve"> على ظنه نجاسته</w:t>
      </w:r>
    </w:p>
  </w:footnote>
  <w:footnote w:id="7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رواية واحدة إن كان المحل أرضا، وكذا إن كان غيرها وفاقا للشافعي، واختاره غير واحد، لانفصاله عنها طاهرا، فإن كان متغيرا فنجس وإن لم ينفصل  فطهور وإن تغير بالنجاسة ما دام ي محل التطهير، وقال منصور: الحدث يرتفع عند أول جزء لاقى، والماء يصير مستعملا بأول جزء انفصل، على الصحيح،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شيخ الإسلام: التفريق بينهما بوصف غير مؤثر لغة وشرعا، واختار تأثيره في محل التطهير، وقال إذا تغير في محل التطهير قبل انفصاله فهو نجس، وعمله باق، وتطهيره ويكون مخففا للنجاسة، وأما كونه طاهرا غير مطهر، فلم نر من قاله غير المتقدمين، وليس له وجه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وغسالة النجاسة إذا انفصلت متغيرة الطعم أو اللون أو الريح بالنجاسة فهي نجسة </w:t>
      </w:r>
      <w:proofErr w:type="spellStart"/>
      <w:r w:rsidRPr="007545EF">
        <w:rPr>
          <w:rFonts w:cs="Traditional Arabic" w:hint="cs"/>
          <w:sz w:val="32"/>
          <w:szCs w:val="32"/>
          <w:rtl/>
        </w:rPr>
        <w:t>بالإجماع،والمحل</w:t>
      </w:r>
      <w:proofErr w:type="spellEnd"/>
      <w:r w:rsidRPr="007545EF">
        <w:rPr>
          <w:rFonts w:cs="Traditional Arabic" w:hint="cs"/>
          <w:sz w:val="32"/>
          <w:szCs w:val="32"/>
          <w:rtl/>
        </w:rPr>
        <w:t xml:space="preserve"> المغسول باق على </w:t>
      </w:r>
      <w:proofErr w:type="spellStart"/>
      <w:r w:rsidRPr="007545EF">
        <w:rPr>
          <w:rFonts w:cs="Traditional Arabic" w:hint="cs"/>
          <w:sz w:val="32"/>
          <w:szCs w:val="32"/>
          <w:rtl/>
        </w:rPr>
        <w:t>نجاسته،وقال</w:t>
      </w:r>
      <w:proofErr w:type="spellEnd"/>
      <w:r w:rsidRPr="007545EF">
        <w:rPr>
          <w:rFonts w:cs="Traditional Arabic" w:hint="cs"/>
          <w:sz w:val="32"/>
          <w:szCs w:val="32"/>
          <w:rtl/>
        </w:rPr>
        <w:t xml:space="preserve"> ابن </w:t>
      </w:r>
      <w:proofErr w:type="spellStart"/>
      <w:r w:rsidRPr="007545EF">
        <w:rPr>
          <w:rFonts w:cs="Traditional Arabic" w:hint="cs"/>
          <w:sz w:val="32"/>
          <w:szCs w:val="32"/>
          <w:rtl/>
        </w:rPr>
        <w:t>القيم:إذا</w:t>
      </w:r>
      <w:proofErr w:type="spellEnd"/>
      <w:r w:rsidRPr="007545EF">
        <w:rPr>
          <w:rFonts w:cs="Traditional Arabic" w:hint="cs"/>
          <w:sz w:val="32"/>
          <w:szCs w:val="32"/>
          <w:rtl/>
        </w:rPr>
        <w:t xml:space="preserve"> تغير في محل التطهير فهو </w:t>
      </w:r>
      <w:proofErr w:type="spellStart"/>
      <w:r w:rsidRPr="007545EF">
        <w:rPr>
          <w:rFonts w:cs="Traditional Arabic" w:hint="cs"/>
          <w:sz w:val="32"/>
          <w:szCs w:val="32"/>
          <w:rtl/>
        </w:rPr>
        <w:t>نجس،وهو</w:t>
      </w:r>
      <w:proofErr w:type="spellEnd"/>
      <w:r w:rsidRPr="007545EF">
        <w:rPr>
          <w:rFonts w:cs="Traditional Arabic" w:hint="cs"/>
          <w:sz w:val="32"/>
          <w:szCs w:val="32"/>
          <w:rtl/>
        </w:rPr>
        <w:t xml:space="preserve"> في حال تغيره لم </w:t>
      </w:r>
      <w:proofErr w:type="spellStart"/>
      <w:r w:rsidRPr="007545EF">
        <w:rPr>
          <w:rFonts w:cs="Traditional Arabic" w:hint="cs"/>
          <w:sz w:val="32"/>
          <w:szCs w:val="32"/>
          <w:rtl/>
        </w:rPr>
        <w:t>يزلها،وإنما</w:t>
      </w:r>
      <w:proofErr w:type="spellEnd"/>
      <w:r w:rsidRPr="007545EF">
        <w:rPr>
          <w:rFonts w:cs="Traditional Arabic" w:hint="cs"/>
          <w:sz w:val="32"/>
          <w:szCs w:val="32"/>
          <w:rtl/>
        </w:rPr>
        <w:t xml:space="preserve"> خففها ولا تحصل الإزالة المطلوبة إلا إذا كان غير متغير اهـ وإن لم يتغير فإن كان قلتين فطاهر بلا خلاف ودونها تقدم الكلام فيه</w:t>
      </w:r>
    </w:p>
  </w:footnote>
  <w:footnote w:id="7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هذا هو القسم الأول من أقسام النجس، والثاني قوله: أو لاقاها إلخ، وقيده بالنجاسة، فإن لم يعلم بأي شيء تغير، أو بطاهر فطاهر بلا خلاف.</w:t>
      </w:r>
    </w:p>
  </w:footnote>
  <w:footnote w:id="7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القليل دون القلتين ينجس بمجرد ورود النجاسة عليه، وإن لم يتغير </w:t>
      </w:r>
    </w:p>
    <w:p w:rsidR="00D15A04" w:rsidRPr="007545EF" w:rsidRDefault="00D15A04" w:rsidP="00114592">
      <w:pPr>
        <w:pStyle w:val="af"/>
        <w:rPr>
          <w:rFonts w:cs="Traditional Arabic"/>
          <w:sz w:val="32"/>
          <w:szCs w:val="32"/>
          <w:rtl/>
        </w:rPr>
      </w:pPr>
      <w:r w:rsidRPr="007545EF">
        <w:rPr>
          <w:rFonts w:cs="Traditional Arabic" w:hint="cs"/>
          <w:sz w:val="32"/>
          <w:szCs w:val="32"/>
          <w:rtl/>
        </w:rPr>
        <w:t>والذي دلت عليه السنة وعليه الصحابة وجمهور السلف أن الماء لا ينجس إلا بالتغير وإن كان يسيرا، وهو قول أهل المدينة، واختاره ابن المنذر وغيره، ونص عليه أحمد واختاره جماعة من الأصحاب، والشيخ تقي الدين، وهو المفتي به، لحديث بئر بضاعة.</w:t>
      </w:r>
    </w:p>
  </w:footnote>
  <w:footnote w:id="7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w:t>
      </w:r>
      <w:r w:rsidRPr="007545EF">
        <w:rPr>
          <w:rFonts w:cs="Traditional Arabic"/>
          <w:sz w:val="32"/>
          <w:szCs w:val="32"/>
          <w:rtl/>
        </w:rPr>
        <w:t>(</w:t>
      </w:r>
      <w:r w:rsidRPr="007545EF">
        <w:rPr>
          <w:rFonts w:cs="Traditional Arabic" w:hint="cs"/>
          <w:sz w:val="32"/>
          <w:szCs w:val="32"/>
          <w:rtl/>
        </w:rPr>
        <w:t>لو</w:t>
      </w:r>
      <w:r w:rsidRPr="007545EF">
        <w:rPr>
          <w:rFonts w:cs="Traditional Arabic"/>
          <w:sz w:val="32"/>
          <w:szCs w:val="32"/>
          <w:rtl/>
        </w:rPr>
        <w:t>)</w:t>
      </w:r>
      <w:r w:rsidRPr="007545EF">
        <w:rPr>
          <w:rFonts w:cs="Traditional Arabic" w:hint="cs"/>
          <w:sz w:val="32"/>
          <w:szCs w:val="32"/>
          <w:rtl/>
        </w:rPr>
        <w:t xml:space="preserve"> إشارة إلى خلاف مالك المفصل بين الجاري والراكد، وهي رواية عن أحمد أنه لا ينجس إلا بالتغير، قليلا كان أو كثيرا، وهو القديم من قولي الشافعي، واختاره </w:t>
      </w:r>
      <w:proofErr w:type="spellStart"/>
      <w:r w:rsidRPr="007545EF">
        <w:rPr>
          <w:rFonts w:cs="Traditional Arabic" w:hint="cs"/>
          <w:sz w:val="32"/>
          <w:szCs w:val="32"/>
          <w:rtl/>
        </w:rPr>
        <w:t>البغوي</w:t>
      </w:r>
      <w:proofErr w:type="spellEnd"/>
      <w:r w:rsidRPr="007545EF">
        <w:rPr>
          <w:rFonts w:cs="Traditional Arabic" w:hint="cs"/>
          <w:sz w:val="32"/>
          <w:szCs w:val="32"/>
          <w:rtl/>
        </w:rPr>
        <w:t xml:space="preserve"> وجماعة، وقال النووي هو قوي، واختاره الموفق في العمدة والشيخ وجماعة وقال هي: أنص الروايتين.</w:t>
      </w:r>
    </w:p>
  </w:footnote>
  <w:footnote w:id="7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فينجس بمجرد الملاقاة إجماعا، لأنه تغير بالنجاسة.</w:t>
      </w:r>
    </w:p>
  </w:footnote>
  <w:footnote w:id="7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ولو غير متغير بناء على تنجيس الطاهر بمجرد ملاقاة النجاسة من غير تغير .</w:t>
      </w:r>
    </w:p>
  </w:footnote>
  <w:footnote w:id="7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بناء على وجوب السبع الغسلات، وأن النجاسة لا تزول بدونها.</w:t>
      </w:r>
    </w:p>
  </w:footnote>
  <w:footnote w:id="7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بعد السابعة فنجس، لحصول عين النجاسة فيه، أو انفصل متغيرا بها فنجس.</w:t>
      </w:r>
    </w:p>
  </w:footnote>
  <w:footnote w:id="8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لا يسير ولو زال به التغير، لأنه لا يدفع عن نفسه، وقال </w:t>
      </w:r>
      <w:proofErr w:type="spellStart"/>
      <w:r w:rsidRPr="007545EF">
        <w:rPr>
          <w:rFonts w:cs="Traditional Arabic" w:hint="cs"/>
          <w:sz w:val="32"/>
          <w:szCs w:val="32"/>
          <w:rtl/>
        </w:rPr>
        <w:t>الشارح:الوجه</w:t>
      </w:r>
      <w:proofErr w:type="spellEnd"/>
      <w:r w:rsidRPr="007545EF">
        <w:rPr>
          <w:rFonts w:cs="Traditional Arabic" w:hint="cs"/>
          <w:sz w:val="32"/>
          <w:szCs w:val="32"/>
          <w:rtl/>
        </w:rPr>
        <w:t xml:space="preserve"> الثاني يطهر لأن علة النجاسة زالت وهو التغير.</w:t>
      </w:r>
    </w:p>
  </w:footnote>
  <w:footnote w:id="8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الماء النجس بإضافة طهور كثير إليه بما ذكر ونحوه، بلا خلاف حكاه النووي وغيره كأن نبع فيه، أو سال إليه ماء المطر، أو نحو ذلك، ولا يشترط الاتصال في الصب.</w:t>
      </w:r>
    </w:p>
  </w:footnote>
  <w:footnote w:id="8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فظهر أن نجاسة الماء حكمية، وصوبه في الإنصاف، وقال الشيخ: لأنه يطهر غيره فنفسه أولى.</w:t>
      </w:r>
    </w:p>
  </w:footnote>
  <w:footnote w:id="8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من الأجزاء الأرضية، كالرمل والنورة، أو من المائعات الطاهرة، وكذا كلما لا يدفع النجاسة عن نفسه.</w:t>
      </w:r>
    </w:p>
  </w:footnote>
  <w:footnote w:id="8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بالتراب ونحوه، وهذا استثناء منقطع، لأن التراب لا مدخل له في التطهير، والذي يفترق فيه الحكم بين القليل والكثير هو الماء لا التراب ونحوه، فإنه لو أضيف أحد هذه الأشياء إلى الماء الكثير </w:t>
      </w:r>
      <w:proofErr w:type="spellStart"/>
      <w:r w:rsidRPr="007545EF">
        <w:rPr>
          <w:rFonts w:cs="Traditional Arabic" w:hint="cs"/>
          <w:sz w:val="32"/>
          <w:szCs w:val="32"/>
          <w:rtl/>
        </w:rPr>
        <w:t>المتنجس</w:t>
      </w:r>
      <w:proofErr w:type="spellEnd"/>
      <w:r w:rsidRPr="007545EF">
        <w:rPr>
          <w:rFonts w:cs="Traditional Arabic" w:hint="cs"/>
          <w:sz w:val="32"/>
          <w:szCs w:val="32"/>
          <w:rtl/>
        </w:rPr>
        <w:t xml:space="preserve"> لم يطهر بإضافته إليه، لكون المضاف لا يدفع عن نفسه فعن غيره أولى، ولو زال به التغير على أظهر الوجهين.</w:t>
      </w:r>
    </w:p>
  </w:footnote>
  <w:footnote w:id="8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فإن كانت فلا.</w:t>
      </w:r>
    </w:p>
  </w:footnote>
  <w:footnote w:id="8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حصل تطهير </w:t>
      </w:r>
      <w:proofErr w:type="spellStart"/>
      <w:r w:rsidRPr="007545EF">
        <w:rPr>
          <w:rFonts w:cs="Traditional Arabic" w:hint="cs"/>
          <w:sz w:val="32"/>
          <w:szCs w:val="32"/>
          <w:rtl/>
        </w:rPr>
        <w:t>المتنجس</w:t>
      </w:r>
      <w:proofErr w:type="spellEnd"/>
      <w:r w:rsidRPr="007545EF">
        <w:rPr>
          <w:rFonts w:cs="Traditional Arabic" w:hint="cs"/>
          <w:sz w:val="32"/>
          <w:szCs w:val="32"/>
          <w:rtl/>
        </w:rPr>
        <w:t xml:space="preserve"> القليل أو الكثير المجتمع من متنجس بإضافة كثير إليه مع زوال تغيره، لا بإضافة يسير، وكان هنا تامة، أي مكتفية </w:t>
      </w:r>
      <w:proofErr w:type="spellStart"/>
      <w:r w:rsidRPr="007545EF">
        <w:rPr>
          <w:rFonts w:cs="Traditional Arabic" w:hint="cs"/>
          <w:sz w:val="32"/>
          <w:szCs w:val="32"/>
          <w:rtl/>
        </w:rPr>
        <w:t>بمرفوعها</w:t>
      </w:r>
      <w:proofErr w:type="spellEnd"/>
      <w:r w:rsidRPr="007545EF">
        <w:rPr>
          <w:rFonts w:cs="Traditional Arabic" w:hint="cs"/>
          <w:sz w:val="32"/>
          <w:szCs w:val="32"/>
          <w:rtl/>
        </w:rPr>
        <w:t xml:space="preserve"> عن منصوبها فتكون بمعنى وجد أو حصل.</w:t>
      </w:r>
    </w:p>
  </w:footnote>
  <w:footnote w:id="8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والحرج في ذلك، سواء حصلت النجاسة بجوانبها، أو بأرضها، بخلاف رأسها، ويعفى عن جوانبها، واسعة كانت أو ضيقة فإنه لو وضع فيها مائع حكمنا بنجاسته، وظاهر كلامهم غسل آلة النزح، لكن مقتضى قولهم: </w:t>
      </w:r>
      <w:proofErr w:type="spellStart"/>
      <w:r w:rsidRPr="007545EF">
        <w:rPr>
          <w:rFonts w:cs="Traditional Arabic" w:hint="cs"/>
          <w:sz w:val="32"/>
          <w:szCs w:val="32"/>
          <w:rtl/>
        </w:rPr>
        <w:t>المنزوح</w:t>
      </w:r>
      <w:proofErr w:type="spellEnd"/>
      <w:r w:rsidRPr="007545EF">
        <w:rPr>
          <w:rFonts w:cs="Traditional Arabic" w:hint="cs"/>
          <w:sz w:val="32"/>
          <w:szCs w:val="32"/>
          <w:rtl/>
        </w:rPr>
        <w:t xml:space="preserve"> طهور بشرطه، أن الآلة لا يعتبر فيها ذلك للحرج، والمشقة من شق عليه الأمر، أي صعب.</w:t>
      </w:r>
    </w:p>
  </w:footnote>
  <w:footnote w:id="8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مع زوال التغير، وعلم منه أن المضاف إذا لم يشق نزحه لم يطهر الماء.</w:t>
      </w:r>
    </w:p>
  </w:footnote>
  <w:footnote w:id="8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)مع زوال التغير قبل </w:t>
      </w:r>
      <w:proofErr w:type="spellStart"/>
      <w:r w:rsidRPr="007545EF">
        <w:rPr>
          <w:rFonts w:cs="Traditional Arabic" w:hint="cs"/>
          <w:sz w:val="32"/>
          <w:szCs w:val="32"/>
          <w:rtl/>
        </w:rPr>
        <w:t>المنزوح</w:t>
      </w:r>
      <w:proofErr w:type="spellEnd"/>
      <w:r w:rsidRPr="007545EF">
        <w:rPr>
          <w:rFonts w:cs="Traditional Arabic" w:hint="cs"/>
          <w:sz w:val="32"/>
          <w:szCs w:val="32"/>
          <w:rtl/>
        </w:rPr>
        <w:t xml:space="preserve"> أو أكثره.</w:t>
      </w:r>
    </w:p>
  </w:footnote>
  <w:footnote w:id="9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كالخمرة تنقلب خلا، فيطهر.</w:t>
      </w:r>
    </w:p>
  </w:footnote>
  <w:footnote w:id="9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كثوب وإناء، ولو كان الشك في نجاسة مع تغير الماء بنى على أصله، والشك هو كما قال ابن القيم: التردد بين وجود الشيء وعدمه، استوى الاحتمالان أو رجح أحدهما</w:t>
      </w:r>
    </w:p>
  </w:footnote>
  <w:footnote w:id="9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فطاهر استصحابا للأصل، فإن الضابط العمل بالأصل، لكنه يكره استعمال ما ظنت نجاسته احتياطا.</w:t>
      </w:r>
    </w:p>
  </w:footnote>
  <w:footnote w:id="9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تعليل لقوله: بنى على اليقين، وقال شيخ الإسلام الاحتياط بمجرد الشك في أمور المياه ليس مستحبا، ولا مشروعا، بل ولا يستحب السؤال عن ذلك بل المشروع أن نبقي الأمر على الاستصحاب، فإن قام دليل على النجاسة نجسناه وإلا فلا يستحب أن يجتنب استعماله بمجرد احتمال النجاسة.</w:t>
      </w:r>
    </w:p>
  </w:footnote>
  <w:footnote w:id="9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اشتبه كل منهما بالآخر حتى التبسا حرم استعمالهما إلا لضرر قال شيخ الإسلام: إذا اشتبه الطاهر بالنجس فاجتنابهما جميعا واجب، لأنه يتضمن لفعل المحرم، وتحليل أحدهما تحكم، وقال: استعمال الحرام المختلط بالحلال لا أعلم أحد جوزه.</w:t>
      </w:r>
    </w:p>
  </w:footnote>
  <w:footnote w:id="9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قيده الشارح بهذا الشرط كما في المنتهى وغيره.</w:t>
      </w:r>
    </w:p>
  </w:footnote>
  <w:footnote w:id="9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والنجس مجتمع من متنجس وطاهر، وأشكل عليه الطهور.</w:t>
      </w:r>
    </w:p>
  </w:footnote>
  <w:footnote w:id="9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Pr>
          <w:rFonts w:cs="Traditional Arabic" w:hint="cs"/>
          <w:sz w:val="32"/>
          <w:szCs w:val="32"/>
          <w:rtl/>
        </w:rPr>
        <w:t>)</w:t>
      </w:r>
      <w:r w:rsidRPr="007545EF">
        <w:rPr>
          <w:rFonts w:cs="Traditional Arabic" w:hint="cs"/>
          <w:sz w:val="32"/>
          <w:szCs w:val="32"/>
          <w:rtl/>
        </w:rPr>
        <w:t xml:space="preserve">أو المباح فيستعمله أو كان النجس غير بول فلا يتحرى، ولا يستعمل واحدا منها، ولو أدى اجتهاده إلى أنه الطهور المباح، ولا يصح </w:t>
      </w:r>
      <w:proofErr w:type="spellStart"/>
      <w:r w:rsidRPr="007545EF">
        <w:rPr>
          <w:rFonts w:cs="Traditional Arabic" w:hint="cs"/>
          <w:sz w:val="32"/>
          <w:szCs w:val="32"/>
          <w:rtl/>
        </w:rPr>
        <w:t>وضوءه</w:t>
      </w:r>
      <w:proofErr w:type="spellEnd"/>
      <w:r w:rsidRPr="007545EF">
        <w:rPr>
          <w:rFonts w:cs="Traditional Arabic" w:hint="cs"/>
          <w:sz w:val="32"/>
          <w:szCs w:val="32"/>
          <w:rtl/>
        </w:rPr>
        <w:t xml:space="preserve"> منه، ويعيد ما صلاه به، ولو تبين بعد أن الطهور المباح.</w:t>
      </w:r>
    </w:p>
  </w:footnote>
  <w:footnote w:id="9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المشتبهين ولا يعيد الصلاة إذا تيمم وصلى إذا ولو علم الطهور المباح بعد.</w:t>
      </w:r>
    </w:p>
  </w:footnote>
  <w:footnote w:id="9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حكما لا حسا، صححه في التصحيح وتصحيح الفروع، واختاره ابن عقيل والشارح وشيخ الإسلام </w:t>
      </w:r>
      <w:proofErr w:type="spellStart"/>
      <w:r w:rsidRPr="007545EF">
        <w:rPr>
          <w:rFonts w:cs="Traditional Arabic" w:hint="cs"/>
          <w:sz w:val="32"/>
          <w:szCs w:val="32"/>
          <w:rtl/>
        </w:rPr>
        <w:t>وغيرهم،لأنه</w:t>
      </w:r>
      <w:proofErr w:type="spellEnd"/>
      <w:r w:rsidRPr="007545EF">
        <w:rPr>
          <w:rFonts w:cs="Traditional Arabic" w:hint="cs"/>
          <w:sz w:val="32"/>
          <w:szCs w:val="32"/>
          <w:rtl/>
        </w:rPr>
        <w:t xml:space="preserve"> عادم للماء حكما لا </w:t>
      </w:r>
      <w:proofErr w:type="spellStart"/>
      <w:r w:rsidRPr="007545EF">
        <w:rPr>
          <w:rFonts w:cs="Traditional Arabic" w:hint="cs"/>
          <w:sz w:val="32"/>
          <w:szCs w:val="32"/>
          <w:rtl/>
        </w:rPr>
        <w:t>حسا،قال</w:t>
      </w:r>
      <w:proofErr w:type="spellEnd"/>
      <w:r w:rsidRPr="007545EF">
        <w:rPr>
          <w:rFonts w:cs="Traditional Arabic" w:hint="cs"/>
          <w:sz w:val="32"/>
          <w:szCs w:val="32"/>
          <w:rtl/>
        </w:rPr>
        <w:t xml:space="preserve"> </w:t>
      </w:r>
      <w:proofErr w:type="spellStart"/>
      <w:r w:rsidRPr="007545EF">
        <w:rPr>
          <w:rFonts w:cs="Traditional Arabic" w:hint="cs"/>
          <w:sz w:val="32"/>
          <w:szCs w:val="32"/>
          <w:rtl/>
        </w:rPr>
        <w:t>الشارح:فإن</w:t>
      </w:r>
      <w:proofErr w:type="spellEnd"/>
      <w:r w:rsidRPr="007545EF">
        <w:rPr>
          <w:rFonts w:cs="Traditional Arabic" w:hint="cs"/>
          <w:sz w:val="32"/>
          <w:szCs w:val="32"/>
          <w:rtl/>
        </w:rPr>
        <w:t xml:space="preserve"> احتاج إليهما للشرب لم تجب إراقتهما بغير خلاف.</w:t>
      </w:r>
    </w:p>
  </w:footnote>
  <w:footnote w:id="10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بخلاف ميزاب، لأنه قد بلي به، فلا يلزم من علم أنه نجس إعلام من </w:t>
      </w:r>
      <w:proofErr w:type="spellStart"/>
      <w:r w:rsidRPr="007545EF">
        <w:rPr>
          <w:rFonts w:cs="Traditional Arabic" w:hint="cs"/>
          <w:sz w:val="32"/>
          <w:szCs w:val="32"/>
          <w:rtl/>
        </w:rPr>
        <w:t>أصابة</w:t>
      </w:r>
      <w:proofErr w:type="spellEnd"/>
      <w:r w:rsidRPr="007545EF">
        <w:rPr>
          <w:rFonts w:cs="Traditional Arabic" w:hint="cs"/>
          <w:sz w:val="32"/>
          <w:szCs w:val="32"/>
          <w:rtl/>
        </w:rPr>
        <w:t>.</w:t>
      </w:r>
    </w:p>
  </w:footnote>
  <w:footnote w:id="10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يجوز. وإلا فمعلوم أن الطهور بيقين أفضل.</w:t>
      </w:r>
    </w:p>
  </w:footnote>
  <w:footnote w:id="10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لزوما لأن الوضوء الواحد على الوجه المذكور مجزوم به بنية كونه رافعا، بخلاف </w:t>
      </w:r>
      <w:proofErr w:type="spellStart"/>
      <w:r w:rsidRPr="007545EF">
        <w:rPr>
          <w:rFonts w:cs="Traditional Arabic" w:hint="cs"/>
          <w:sz w:val="32"/>
          <w:szCs w:val="32"/>
          <w:rtl/>
        </w:rPr>
        <w:t>الوضوئين</w:t>
      </w:r>
      <w:proofErr w:type="spellEnd"/>
      <w:r w:rsidRPr="007545EF">
        <w:rPr>
          <w:rFonts w:cs="Traditional Arabic" w:hint="cs"/>
          <w:sz w:val="32"/>
          <w:szCs w:val="32"/>
          <w:rtl/>
        </w:rPr>
        <w:t xml:space="preserve"> فلا يدري أيهما الرافع للحدث؟</w:t>
      </w:r>
    </w:p>
  </w:footnote>
  <w:footnote w:id="10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صلى الفرض مرة واحدة.</w:t>
      </w:r>
    </w:p>
  </w:footnote>
  <w:footnote w:id="10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)الفرق بين الحاجة والضرورة، أن الحاجة ما يمكن الاستغناء عنه، والضرورة ما لا يستغنى عنه.</w:t>
      </w:r>
    </w:p>
  </w:footnote>
  <w:footnote w:id="105">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يعني بالتيمم احتياطا، إن لم يجد طهورا غير مشتبه، وظاهره عدم الترتيب </w:t>
      </w:r>
    </w:p>
    <w:p w:rsidR="00D15A04" w:rsidRPr="007545EF" w:rsidRDefault="00D15A04" w:rsidP="00114592">
      <w:pPr>
        <w:pStyle w:val="af"/>
        <w:rPr>
          <w:rFonts w:cs="Traditional Arabic"/>
          <w:sz w:val="32"/>
          <w:szCs w:val="32"/>
          <w:rtl/>
        </w:rPr>
      </w:pPr>
      <w:r w:rsidRPr="007545EF">
        <w:rPr>
          <w:rFonts w:cs="Traditional Arabic" w:hint="cs"/>
          <w:sz w:val="32"/>
          <w:szCs w:val="32"/>
          <w:rtl/>
        </w:rPr>
        <w:t>وعبر في الإقناع بما يقتضي الترتيب، وهذا التفريع على تقسيم الماء إلى ثلاثة أقسام.</w:t>
      </w:r>
    </w:p>
  </w:footnote>
  <w:footnote w:id="10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الثياب النجسة، والثياب اللباس مما يلبسه الناس من الكتان والقطن.</w:t>
      </w:r>
    </w:p>
  </w:footnote>
  <w:footnote w:id="10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يعني أنه يقضي جميع صلوات ذلك اليوم.</w:t>
      </w:r>
    </w:p>
  </w:footnote>
  <w:footnote w:id="10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)واختار الشيخ وغيره: يصلي فيما غلب على ظنه طهارته، وهو مذهب أبي حنيفة والشافعي.</w:t>
      </w:r>
    </w:p>
    <w:p w:rsidR="00D15A04" w:rsidRPr="007545EF" w:rsidRDefault="00D15A04" w:rsidP="00114592">
      <w:pPr>
        <w:pStyle w:val="af"/>
        <w:rPr>
          <w:rFonts w:cs="Traditional Arabic"/>
          <w:sz w:val="32"/>
          <w:szCs w:val="32"/>
          <w:rtl/>
        </w:rPr>
      </w:pPr>
      <w:r w:rsidRPr="007545EF">
        <w:rPr>
          <w:rFonts w:cs="Traditional Arabic" w:hint="cs"/>
          <w:sz w:val="32"/>
          <w:szCs w:val="32"/>
          <w:rtl/>
        </w:rPr>
        <w:t>قلت أو كثرت. وقال فإن الله تعالى لم يوجب على العبد صلاة مرتين، إلا إذا حصل منه إخلال بالواجب، أو فعل محرم فإنه يعيد ما أخل فيه.</w:t>
      </w:r>
    </w:p>
  </w:footnote>
  <w:footnote w:id="10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ولو كثرت لندرته، ولا تصح إمامة من اشتبهت عليه الثياب، وقال الشيخ: إذا أداه اجتهاده إلى طهارة أحد </w:t>
      </w:r>
      <w:proofErr w:type="spellStart"/>
      <w:r w:rsidRPr="007545EF">
        <w:rPr>
          <w:rFonts w:cs="Traditional Arabic" w:hint="cs"/>
          <w:sz w:val="32"/>
          <w:szCs w:val="32"/>
          <w:rtl/>
        </w:rPr>
        <w:t>الثوبين،وغلب</w:t>
      </w:r>
      <w:proofErr w:type="spellEnd"/>
      <w:r w:rsidRPr="007545EF">
        <w:rPr>
          <w:rFonts w:cs="Traditional Arabic" w:hint="cs"/>
          <w:sz w:val="32"/>
          <w:szCs w:val="32"/>
          <w:rtl/>
        </w:rPr>
        <w:t xml:space="preserve"> على ظنه صحت وإن كان نجسا في نفس الأمر، وهذا القول ظاهر، وهو قياس المذهب، وإذا أصابه </w:t>
      </w:r>
      <w:proofErr w:type="spellStart"/>
      <w:r w:rsidRPr="007545EF">
        <w:rPr>
          <w:rFonts w:cs="Traditional Arabic" w:hint="cs"/>
          <w:sz w:val="32"/>
          <w:szCs w:val="32"/>
          <w:rtl/>
        </w:rPr>
        <w:t>نجاسةونضحه</w:t>
      </w:r>
      <w:proofErr w:type="spellEnd"/>
      <w:r w:rsidRPr="007545EF">
        <w:rPr>
          <w:rFonts w:cs="Traditional Arabic" w:hint="cs"/>
          <w:sz w:val="32"/>
          <w:szCs w:val="32"/>
          <w:rtl/>
        </w:rPr>
        <w:t xml:space="preserve"> كان حسنا.</w:t>
      </w:r>
    </w:p>
  </w:footnote>
  <w:footnote w:id="11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كالثياب النجسة إذا اشتبهت فلا يتحرى بل إن اشتبهت منها زاوية طاهرة بنجسة، ولا سبيل إلى مكان طاهر بيقين صلى مرتين في زاويتين منه، وإن تنجست اثنتان فثلاث صلوات وهكذا.</w:t>
      </w:r>
    </w:p>
  </w:footnote>
  <w:footnote w:id="11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لحرمته وكذا شعره ويستثنى المغصوب، وليس بوارد على المصنف، لأن استعماله مباح من حيث الجملة، ولكن عرض له ما أخرجه عن أصله، وهو الغصب.</w:t>
      </w:r>
    </w:p>
  </w:footnote>
  <w:footnote w:id="11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اصطناعها على هيئة الآنية، قال </w:t>
      </w:r>
      <w:proofErr w:type="spellStart"/>
      <w:r w:rsidRPr="007545EF">
        <w:rPr>
          <w:rFonts w:cs="Traditional Arabic" w:hint="cs"/>
          <w:sz w:val="32"/>
          <w:szCs w:val="32"/>
          <w:rtl/>
        </w:rPr>
        <w:t>الشيخ:إذ</w:t>
      </w:r>
      <w:proofErr w:type="spellEnd"/>
      <w:r w:rsidRPr="007545EF">
        <w:rPr>
          <w:rFonts w:cs="Traditional Arabic" w:hint="cs"/>
          <w:sz w:val="32"/>
          <w:szCs w:val="32"/>
          <w:rtl/>
        </w:rPr>
        <w:t xml:space="preserve"> الأصل أن ما حرم استعماله حرم اتخاذه كآلات الملاهي اهـ. وكذا تحصيلها بنحو شراء أو اتهاب، ولو لم يقصد استعمالها </w:t>
      </w:r>
    </w:p>
    <w:p w:rsidR="00D15A04" w:rsidRPr="007545EF" w:rsidRDefault="00D15A04" w:rsidP="00114592">
      <w:pPr>
        <w:pStyle w:val="af"/>
        <w:rPr>
          <w:rFonts w:cs="Traditional Arabic"/>
          <w:sz w:val="32"/>
          <w:szCs w:val="32"/>
          <w:rtl/>
        </w:rPr>
      </w:pPr>
      <w:r w:rsidRPr="007545EF">
        <w:rPr>
          <w:rFonts w:cs="Traditional Arabic" w:hint="cs"/>
          <w:sz w:val="32"/>
          <w:szCs w:val="32"/>
          <w:rtl/>
        </w:rPr>
        <w:t>بخلاف اتخاد الرجل ثياب الحرير، لأن الآنية محرمة مطلقًا. والثياب تباح للنساء. وفي الحرب ونحو ذلك.</w:t>
      </w:r>
    </w:p>
  </w:footnote>
  <w:footnote w:id="113">
    <w:p w:rsidR="00D15A04" w:rsidRPr="007545EF" w:rsidRDefault="00D15A04" w:rsidP="00114592">
      <w:pPr>
        <w:pStyle w:val="af"/>
        <w:rPr>
          <w:rFonts w:cs="Traditional Arabic"/>
          <w:spacing w:val="-2"/>
          <w:sz w:val="32"/>
          <w:szCs w:val="32"/>
          <w:rtl/>
        </w:rPr>
      </w:pPr>
      <w:r w:rsidRPr="007545EF">
        <w:rPr>
          <w:rFonts w:cs="Traditional Arabic" w:hint="cs"/>
          <w:spacing w:val="-2"/>
          <w:sz w:val="32"/>
          <w:szCs w:val="32"/>
          <w:rtl/>
        </w:rPr>
        <w:t>(</w:t>
      </w:r>
      <w:r w:rsidRPr="007545EF">
        <w:rPr>
          <w:rFonts w:cs="Traditional Arabic"/>
          <w:spacing w:val="-2"/>
          <w:sz w:val="32"/>
          <w:szCs w:val="32"/>
        </w:rPr>
        <w:footnoteRef/>
      </w:r>
      <w:r w:rsidRPr="007545EF">
        <w:rPr>
          <w:rFonts w:cs="Traditional Arabic" w:hint="cs"/>
          <w:spacing w:val="-2"/>
          <w:sz w:val="32"/>
          <w:szCs w:val="32"/>
          <w:rtl/>
        </w:rPr>
        <w:t>)كالغسل والوضوء والإدهان وجميع أنواع الاستعمال في معنى الأكل والشرب بالإجماع، وقال الشيخ: ما حرم استعماله حرم اتخاذه. كآلة اللهو. فكذا تحصيلها بنحو شراء أو اتهاب ولو لم يقصد الاستعمال.</w:t>
      </w:r>
    </w:p>
  </w:footnote>
  <w:footnote w:id="11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وكما حرم اتخاذ الآنية واستعمالها حرم اتخاذ الآلات كلها واستعمالها كذلك، وحكاه القرطبي وغيره قول الجمهور، وقال ابن القيم: بل يعم سائر وجوه </w:t>
      </w:r>
      <w:proofErr w:type="spellStart"/>
      <w:r w:rsidRPr="007545EF">
        <w:rPr>
          <w:rFonts w:cs="Traditional Arabic" w:hint="cs"/>
          <w:sz w:val="32"/>
          <w:szCs w:val="32"/>
          <w:rtl/>
        </w:rPr>
        <w:t>الإنتفاع</w:t>
      </w:r>
      <w:proofErr w:type="spellEnd"/>
      <w:r w:rsidRPr="007545EF">
        <w:rPr>
          <w:rFonts w:cs="Traditional Arabic" w:hint="cs"/>
          <w:sz w:val="32"/>
          <w:szCs w:val="32"/>
          <w:rtl/>
        </w:rPr>
        <w:t>، وهذا أمر لا يشك فيه عالم.</w:t>
      </w:r>
    </w:p>
  </w:footnote>
  <w:footnote w:id="11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بضم الميم، إناء يجعل فيه السعوط.</w:t>
      </w:r>
    </w:p>
  </w:footnote>
  <w:footnote w:id="11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القنديل هو المصباح. والمجمرة اسم للشيء الذي يجعل فيه الجمر للبخور، والمدخنة وهي المجمرة.</w:t>
      </w:r>
    </w:p>
  </w:footnote>
  <w:footnote w:id="11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)لأن الإناء ليس بشرط </w:t>
      </w:r>
      <w:proofErr w:type="spellStart"/>
      <w:r w:rsidRPr="007545EF">
        <w:rPr>
          <w:rFonts w:cs="Traditional Arabic" w:hint="cs"/>
          <w:sz w:val="32"/>
          <w:szCs w:val="32"/>
          <w:rtl/>
        </w:rPr>
        <w:t>ولاركن</w:t>
      </w:r>
      <w:proofErr w:type="spellEnd"/>
      <w:r w:rsidRPr="007545EF">
        <w:rPr>
          <w:rFonts w:cs="Traditional Arabic" w:hint="cs"/>
          <w:sz w:val="32"/>
          <w:szCs w:val="32"/>
          <w:rtl/>
        </w:rPr>
        <w:t xml:space="preserve"> في </w:t>
      </w:r>
      <w:proofErr w:type="spellStart"/>
      <w:r w:rsidRPr="007545EF">
        <w:rPr>
          <w:rFonts w:cs="Traditional Arabic" w:hint="cs"/>
          <w:sz w:val="32"/>
          <w:szCs w:val="32"/>
          <w:rtl/>
        </w:rPr>
        <w:t>العبادة،فلم</w:t>
      </w:r>
      <w:proofErr w:type="spellEnd"/>
      <w:r w:rsidRPr="007545EF">
        <w:rPr>
          <w:rFonts w:cs="Traditional Arabic" w:hint="cs"/>
          <w:sz w:val="32"/>
          <w:szCs w:val="32"/>
          <w:rtl/>
        </w:rPr>
        <w:t xml:space="preserve"> يؤثر </w:t>
      </w:r>
      <w:proofErr w:type="spellStart"/>
      <w:r w:rsidRPr="007545EF">
        <w:rPr>
          <w:rFonts w:cs="Traditional Arabic" w:hint="cs"/>
          <w:sz w:val="32"/>
          <w:szCs w:val="32"/>
          <w:rtl/>
        </w:rPr>
        <w:t>فيها،وقال</w:t>
      </w:r>
      <w:proofErr w:type="spellEnd"/>
      <w:r w:rsidRPr="007545EF">
        <w:rPr>
          <w:rFonts w:cs="Traditional Arabic" w:hint="cs"/>
          <w:sz w:val="32"/>
          <w:szCs w:val="32"/>
          <w:rtl/>
        </w:rPr>
        <w:t xml:space="preserve"> </w:t>
      </w:r>
      <w:proofErr w:type="spellStart"/>
      <w:r w:rsidRPr="007545EF">
        <w:rPr>
          <w:rFonts w:cs="Traditional Arabic" w:hint="cs"/>
          <w:sz w:val="32"/>
          <w:szCs w:val="32"/>
          <w:rtl/>
        </w:rPr>
        <w:t>بعضهم:لا</w:t>
      </w:r>
      <w:proofErr w:type="spellEnd"/>
      <w:r w:rsidRPr="007545EF">
        <w:rPr>
          <w:rFonts w:cs="Traditional Arabic" w:hint="cs"/>
          <w:sz w:val="32"/>
          <w:szCs w:val="32"/>
          <w:rtl/>
        </w:rPr>
        <w:t xml:space="preserve"> </w:t>
      </w:r>
      <w:proofErr w:type="spellStart"/>
      <w:r w:rsidRPr="007545EF">
        <w:rPr>
          <w:rFonts w:cs="Traditional Arabic" w:hint="cs"/>
          <w:sz w:val="32"/>
          <w:szCs w:val="32"/>
          <w:rtl/>
        </w:rPr>
        <w:t>تصح.اختاره</w:t>
      </w:r>
      <w:proofErr w:type="spellEnd"/>
      <w:r w:rsidRPr="007545EF">
        <w:rPr>
          <w:rFonts w:cs="Traditional Arabic" w:hint="cs"/>
          <w:sz w:val="32"/>
          <w:szCs w:val="32"/>
          <w:rtl/>
        </w:rPr>
        <w:t xml:space="preserve"> أبو بكر والقاضي والشيخ. لإتيانه بالعبادة على وجه محرم. أشبه الصلاة في المحل المغصوب ويأتي.</w:t>
      </w:r>
    </w:p>
  </w:footnote>
  <w:footnote w:id="11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يعني فلا يباح بحال نص عليه. قال الشيخ: وقد غلط طائفة من الأصحاب حيث حكوا قولاً بإباحة يسير الذهب في الآنية عن أبي بكر. وإنما قاله في اللباس والتحلي وهما أوسع.</w:t>
      </w:r>
    </w:p>
  </w:footnote>
  <w:footnote w:id="11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)قال الشيخ: ومراد الفقهاء بالحاجة هنا إلى تلك الصورة. كما يحتاج إلى التشعيب والشعيرة. سواء كان من فضة أو نحاس أو حديد أو غير ذلك. وليس مرادهم أن يحتاج إلى كونها من فضة، بل هذا يسمونه في مثل هذا ضرورة. والضرورة تبيح الذهب والفضة مفردًا وتبعًا، وقال: كلام أحمد لمن تدبره لم يتعرض للحاجة وعدمها. وإنما فرق بين ما يستعمل وبين ما </w:t>
      </w:r>
      <w:proofErr w:type="spellStart"/>
      <w:r w:rsidRPr="007545EF">
        <w:rPr>
          <w:rFonts w:cs="Traditional Arabic" w:hint="cs"/>
          <w:sz w:val="32"/>
          <w:szCs w:val="32"/>
          <w:rtl/>
        </w:rPr>
        <w:t>لايستعمل</w:t>
      </w:r>
      <w:proofErr w:type="spellEnd"/>
      <w:r w:rsidRPr="007545EF">
        <w:rPr>
          <w:rFonts w:cs="Traditional Arabic" w:hint="cs"/>
          <w:sz w:val="32"/>
          <w:szCs w:val="32"/>
          <w:rtl/>
        </w:rPr>
        <w:t>، فإنه قال: رأس المكحلة والميل حلقة المرآة إذا كان من الفضة فهو من الآنية، وما لا يستعمل فهو أهون في مثل الضبة في السكين والقدح، وإذا ضبب الإناء تضبيبًا جائزًا جاز استعماله مع وجود غيره بلا خلاف. وذكر أيضًا أن أحمد إنما كره الحلقة في الإناء اتباعًا لابن عمر. والمنع هنا مقتضى النص والقياس. فإن تحريم الشيء مطلقا يقتضي تحريم كل جزء منه. إلا ما استثني إذ النهي عن الشيء نهي عن بعضه.</w:t>
      </w:r>
    </w:p>
  </w:footnote>
  <w:footnote w:id="12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سواء كان يسيرًا أو لا لحاجة أو لا لضرورة.</w:t>
      </w:r>
    </w:p>
  </w:footnote>
  <w:footnote w:id="12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يعني فهو حرام، وتقدم ما ذكر شيخ الإسلام عن أحمد أنه لم يتعرض للحاجة، ولم يقيده بالقلة، وأنه إنما فرق بين ما يستعمل وما يفرد.</w:t>
      </w:r>
    </w:p>
  </w:footnote>
  <w:footnote w:id="122">
    <w:p w:rsidR="00D15A04" w:rsidRPr="007545EF" w:rsidRDefault="00D15A04" w:rsidP="00114592">
      <w:pPr>
        <w:pStyle w:val="af"/>
        <w:rPr>
          <w:rFonts w:cs="Traditional Arabic"/>
          <w:spacing w:val="-10"/>
          <w:sz w:val="32"/>
          <w:szCs w:val="32"/>
          <w:rtl/>
        </w:rPr>
      </w:pPr>
      <w:r w:rsidRPr="007545EF">
        <w:rPr>
          <w:rFonts w:cs="Traditional Arabic" w:hint="cs"/>
          <w:spacing w:val="-10"/>
          <w:sz w:val="32"/>
          <w:szCs w:val="32"/>
          <w:rtl/>
        </w:rPr>
        <w:t>(</w:t>
      </w:r>
      <w:r w:rsidRPr="007545EF">
        <w:rPr>
          <w:rFonts w:cs="Traditional Arabic"/>
          <w:spacing w:val="-10"/>
          <w:sz w:val="32"/>
          <w:szCs w:val="32"/>
        </w:rPr>
        <w:footnoteRef/>
      </w:r>
      <w:r w:rsidRPr="007545EF">
        <w:rPr>
          <w:rFonts w:cs="Traditional Arabic" w:hint="cs"/>
          <w:spacing w:val="-10"/>
          <w:sz w:val="32"/>
          <w:szCs w:val="32"/>
          <w:rtl/>
        </w:rPr>
        <w:t>) وفاقًا: لأبي حنيفة والشافعي، فهي طاهرة مباحة الاستعمال، للأخبار فإن علمت غسلت لخبر «فاغسلوها»، وكغيرها من أواني المسلمين إذا تنجست.</w:t>
      </w:r>
    </w:p>
  </w:footnote>
  <w:footnote w:id="12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w:t>
      </w:r>
      <w:r w:rsidRPr="007545EF">
        <w:rPr>
          <w:rFonts w:cs="Traditional Arabic" w:hint="cs"/>
          <w:sz w:val="32"/>
          <w:szCs w:val="32"/>
          <w:rtl/>
          <w:lang w:bidi="ar-EG"/>
        </w:rPr>
        <w:t xml:space="preserve"> </w:t>
      </w:r>
      <w:r w:rsidRPr="007545EF">
        <w:rPr>
          <w:rFonts w:cs="Traditional Arabic" w:hint="cs"/>
          <w:sz w:val="32"/>
          <w:szCs w:val="32"/>
          <w:rtl/>
        </w:rPr>
        <w:t>إشارة إلى خلاف مالك، وقال القاضي هي نجسة لأنها لا تخلو من أطعمتهم.</w:t>
      </w:r>
    </w:p>
  </w:footnote>
  <w:footnote w:id="12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كما لو علمت طهارتها، فإن علمت نجاستها لم تبح قبل غسلها، لخبر «فاغسلوها».</w:t>
      </w:r>
    </w:p>
  </w:footnote>
  <w:footnote w:id="12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طاهرة ما لم تعلم نجاستها.</w:t>
      </w:r>
    </w:p>
  </w:footnote>
  <w:footnote w:id="12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غير المأكول كالكلب والفهد والأسد، لأنه ليس محلاًّ للذكاة، فهو ميتة، وهذا مذهب الشافعي.</w:t>
      </w:r>
    </w:p>
  </w:footnote>
  <w:footnote w:id="127">
    <w:p w:rsidR="00D15A04" w:rsidRPr="007545EF" w:rsidRDefault="00D15A04" w:rsidP="00114592">
      <w:pPr>
        <w:pStyle w:val="af"/>
        <w:rPr>
          <w:rFonts w:cs="Traditional Arabic"/>
          <w:spacing w:val="-4"/>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لا غير إذ </w:t>
      </w:r>
      <w:proofErr w:type="spellStart"/>
      <w:r w:rsidRPr="007545EF">
        <w:rPr>
          <w:rFonts w:cs="Traditional Arabic" w:hint="cs"/>
          <w:sz w:val="32"/>
          <w:szCs w:val="32"/>
          <w:rtl/>
        </w:rPr>
        <w:t>لانزاع</w:t>
      </w:r>
      <w:proofErr w:type="spellEnd"/>
      <w:r w:rsidRPr="007545EF">
        <w:rPr>
          <w:rFonts w:cs="Traditional Arabic" w:hint="cs"/>
          <w:sz w:val="32"/>
          <w:szCs w:val="32"/>
          <w:rtl/>
        </w:rPr>
        <w:t xml:space="preserve"> في نجاسة إهاب الميتة قبل دبغه، وقال الشارح: لا يجوز بيعه قبل الدبغ لا نعلم فيه خلافًا، وقيل يجوز بيعه مع نجاسته كثوب نجس وزبل، </w:t>
      </w:r>
    </w:p>
    <w:p w:rsidR="00D15A04" w:rsidRPr="007545EF" w:rsidRDefault="00D15A04" w:rsidP="00114592">
      <w:pPr>
        <w:pStyle w:val="af"/>
        <w:rPr>
          <w:rFonts w:cs="Traditional Arabic"/>
          <w:sz w:val="32"/>
          <w:szCs w:val="32"/>
          <w:rtl/>
        </w:rPr>
      </w:pPr>
      <w:r w:rsidRPr="007545EF">
        <w:rPr>
          <w:rFonts w:cs="Traditional Arabic" w:hint="cs"/>
          <w:spacing w:val="-4"/>
          <w:sz w:val="32"/>
          <w:szCs w:val="32"/>
          <w:rtl/>
        </w:rPr>
        <w:t>وأجاز شيخ الإسلام الانتفاع به قبل الدبغ فيما لم ينجسه، وكذا يجوز الانتفاع</w:t>
      </w:r>
      <w:r w:rsidRPr="007545EF">
        <w:rPr>
          <w:rFonts w:cs="Traditional Arabic" w:hint="cs"/>
          <w:sz w:val="32"/>
          <w:szCs w:val="32"/>
          <w:rtl/>
        </w:rPr>
        <w:t xml:space="preserve"> به في اليابس وأن المراد من الآية تحريم الأكل، لأنه المقصود منها عرفًا،.</w:t>
      </w:r>
    </w:p>
  </w:footnote>
  <w:footnote w:id="12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يكون ذلك دباغًا له.</w:t>
      </w:r>
    </w:p>
  </w:footnote>
  <w:footnote w:id="12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لاشتراط الدبغ وليس </w:t>
      </w:r>
      <w:proofErr w:type="spellStart"/>
      <w:r w:rsidRPr="007545EF">
        <w:rPr>
          <w:rFonts w:cs="Traditional Arabic" w:hint="cs"/>
          <w:sz w:val="32"/>
          <w:szCs w:val="32"/>
          <w:rtl/>
        </w:rPr>
        <w:t>التشميس</w:t>
      </w:r>
      <w:proofErr w:type="spellEnd"/>
      <w:r w:rsidRPr="007545EF">
        <w:rPr>
          <w:rFonts w:cs="Traditional Arabic" w:hint="cs"/>
          <w:sz w:val="32"/>
          <w:szCs w:val="32"/>
          <w:rtl/>
        </w:rPr>
        <w:t xml:space="preserve"> ولا التتريب دبغًا لقوله: «هلا أخذتم إهابها فدبغتموه».</w:t>
      </w:r>
    </w:p>
  </w:footnote>
  <w:footnote w:id="13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 إزالة النجاسة من </w:t>
      </w:r>
      <w:proofErr w:type="spellStart"/>
      <w:r w:rsidRPr="007545EF">
        <w:rPr>
          <w:rFonts w:cs="Traditional Arabic" w:hint="cs"/>
          <w:sz w:val="32"/>
          <w:szCs w:val="32"/>
          <w:rtl/>
        </w:rPr>
        <w:t>التروك</w:t>
      </w:r>
      <w:proofErr w:type="spellEnd"/>
      <w:r w:rsidRPr="007545EF">
        <w:rPr>
          <w:rFonts w:cs="Traditional Arabic" w:hint="cs"/>
          <w:sz w:val="32"/>
          <w:szCs w:val="32"/>
          <w:rtl/>
        </w:rPr>
        <w:t xml:space="preserve"> فلا تفتقر إلى نية.</w:t>
      </w:r>
    </w:p>
  </w:footnote>
  <w:footnote w:id="13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متعلق باستعماله لأن نجاسته لا تمنع الانتفاع به فيه .</w:t>
      </w:r>
    </w:p>
  </w:footnote>
  <w:footnote w:id="13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Pr>
          <w:rFonts w:cs="Traditional Arabic" w:hint="cs"/>
          <w:sz w:val="32"/>
          <w:szCs w:val="32"/>
          <w:rtl/>
        </w:rPr>
        <w:t xml:space="preserve">)سواء كان المائع من ماء </w:t>
      </w:r>
      <w:proofErr w:type="spellStart"/>
      <w:r>
        <w:rPr>
          <w:rFonts w:cs="Traditional Arabic" w:hint="cs"/>
          <w:sz w:val="32"/>
          <w:szCs w:val="32"/>
          <w:rtl/>
        </w:rPr>
        <w:t>أوغيره،لأنه</w:t>
      </w:r>
      <w:proofErr w:type="spellEnd"/>
      <w:r>
        <w:rPr>
          <w:rFonts w:cs="Traditional Arabic" w:hint="cs"/>
          <w:sz w:val="32"/>
          <w:szCs w:val="32"/>
          <w:rtl/>
        </w:rPr>
        <w:t xml:space="preserve"> يفضي إلى تعدي </w:t>
      </w:r>
      <w:proofErr w:type="spellStart"/>
      <w:r>
        <w:rPr>
          <w:rFonts w:cs="Traditional Arabic" w:hint="cs"/>
          <w:sz w:val="32"/>
          <w:szCs w:val="32"/>
          <w:rtl/>
        </w:rPr>
        <w:t>النجاسة،</w:t>
      </w:r>
      <w:r w:rsidRPr="007545EF">
        <w:rPr>
          <w:rFonts w:cs="Traditional Arabic" w:hint="cs"/>
          <w:sz w:val="32"/>
          <w:szCs w:val="32"/>
          <w:rtl/>
        </w:rPr>
        <w:t>وه</w:t>
      </w:r>
      <w:r>
        <w:rPr>
          <w:rFonts w:cs="Traditional Arabic" w:hint="cs"/>
          <w:sz w:val="32"/>
          <w:szCs w:val="32"/>
          <w:rtl/>
        </w:rPr>
        <w:t>ذا</w:t>
      </w:r>
      <w:proofErr w:type="spellEnd"/>
      <w:r>
        <w:rPr>
          <w:rFonts w:cs="Traditional Arabic" w:hint="cs"/>
          <w:sz w:val="32"/>
          <w:szCs w:val="32"/>
          <w:rtl/>
        </w:rPr>
        <w:t xml:space="preserve"> على القول بعدم طهارته بالدبغ</w:t>
      </w:r>
    </w:p>
  </w:footnote>
  <w:footnote w:id="13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أو غير مأكول كالهر، أي السنور، وما دونه خلقه كابن عُرْس فيجوز استعماله في يابس.</w:t>
      </w:r>
    </w:p>
  </w:footnote>
  <w:footnote w:id="13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وفاقًا، واختاره الشيخ وغيره، لأن الدباغ إنما يزيل النجاسة الحادثة بالموت، وقال: لا يطهر جلود السباع، وهو أرجح، لنهيه </w:t>
      </w:r>
      <w:r w:rsidRPr="007545EF">
        <w:rPr>
          <w:rFonts w:cs="Traditional Arabic"/>
          <w:sz w:val="32"/>
          <w:szCs w:val="32"/>
          <w:rtl/>
        </w:rPr>
        <w:t>صلى الله عليه وسلم</w:t>
      </w:r>
      <w:r w:rsidRPr="007545EF">
        <w:rPr>
          <w:rFonts w:cs="Traditional Arabic" w:hint="cs"/>
          <w:sz w:val="32"/>
          <w:szCs w:val="32"/>
          <w:rtl/>
        </w:rPr>
        <w:t xml:space="preserve"> عن جلود السباع وعليه الجمهور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أيضا: الذي عليه الجمهور أن جلود الكلاب وسائر السباع لا تطهر بالدباغ، لما روي عنه عليه الصلاة والسلام من وجوه متعددة أنه نهى عن جلود السباع، وأما قوله «أيما إهاب دبغ فقد طهر»، فضعفه أحمد وغيره من أئمة الحديث وقال: وفي هذا القول جمع بين الأحاديث ولا يجوز ذبحه لذلك وقال: ولو في النزع.</w:t>
      </w:r>
    </w:p>
  </w:footnote>
  <w:footnote w:id="13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نجس وفاقًا لمالك والشافعي: لأنه لاقى وعاء نجسًا، فتنجس به، وعنه طاهر وفاقا لأبي حنيفة وغيره، واختاره الشيخ، لأن الصحابة أكلوا الجبن لما دخلوا المدائن وهو يعمل بالإنفحة ومجرد ملاقاة النجاسة لا يوجب تنجيسه إلا بالتغير بها.</w:t>
      </w:r>
    </w:p>
  </w:footnote>
  <w:footnote w:id="13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الميتة وكذا أصول شعرها، وأصول ريشها نجسة، لأنها من جملة أجزاء الميتة أشبهت </w:t>
      </w:r>
      <w:proofErr w:type="spellStart"/>
      <w:r w:rsidRPr="007545EF">
        <w:rPr>
          <w:rFonts w:cs="Traditional Arabic" w:hint="cs"/>
          <w:sz w:val="32"/>
          <w:szCs w:val="32"/>
          <w:rtl/>
        </w:rPr>
        <w:t>سائرها</w:t>
      </w:r>
      <w:proofErr w:type="spellEnd"/>
      <w:r w:rsidRPr="007545EF">
        <w:rPr>
          <w:rFonts w:cs="Traditional Arabic" w:hint="cs"/>
          <w:sz w:val="32"/>
          <w:szCs w:val="32"/>
          <w:rtl/>
        </w:rPr>
        <w:t xml:space="preserve"> هذا المذهب.</w:t>
      </w:r>
    </w:p>
  </w:footnote>
  <w:footnote w:id="13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لأنها من جملة أجزاء الميتة وقال شيخ الإسلام، عظم الميتة وقرنها وظفرها وما هو من جنسه كالحافر والشعر والريش طاهر وهو مذهب أبي حنيفة، وقول في مذهب مالك وأحمد، وهو الصواب، لأن الأصل فيها الطهارة، ولا دليل على النجاسة.</w:t>
      </w:r>
    </w:p>
  </w:footnote>
  <w:footnote w:id="13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ولو غير مأكول كالهر، ويشترط أن يقصه </w:t>
      </w:r>
      <w:proofErr w:type="spellStart"/>
      <w:r w:rsidRPr="007545EF">
        <w:rPr>
          <w:rFonts w:cs="Traditional Arabic" w:hint="cs"/>
          <w:sz w:val="32"/>
          <w:szCs w:val="32"/>
          <w:rtl/>
        </w:rPr>
        <w:t>بمقراظ</w:t>
      </w:r>
      <w:proofErr w:type="spellEnd"/>
      <w:r w:rsidRPr="007545EF">
        <w:rPr>
          <w:rFonts w:cs="Traditional Arabic" w:hint="cs"/>
          <w:sz w:val="32"/>
          <w:szCs w:val="32"/>
          <w:rtl/>
        </w:rPr>
        <w:t xml:space="preserve"> فلو نتفه كان نسجًا لأنه لا يخلو من أن يتعلق فيه شيء منها، ورخص أبو حنيفة ومالك في الانتفاع بشعر الخنزير في الخرز وكرهه أحمد،</w:t>
      </w:r>
    </w:p>
    <w:p w:rsidR="00D15A04" w:rsidRPr="007545EF" w:rsidRDefault="00D15A04" w:rsidP="00114592">
      <w:pPr>
        <w:pStyle w:val="af"/>
        <w:rPr>
          <w:rFonts w:cs="Traditional Arabic"/>
          <w:sz w:val="32"/>
          <w:szCs w:val="32"/>
          <w:rtl/>
        </w:rPr>
      </w:pPr>
      <w:r w:rsidRPr="007545EF">
        <w:rPr>
          <w:rFonts w:cs="Traditional Arabic" w:hint="cs"/>
          <w:sz w:val="32"/>
          <w:szCs w:val="32"/>
          <w:rtl/>
        </w:rPr>
        <w:t>قال الحافظ: وأجمعوا على طهارة ما يجز من الشاة وهي حية، وعلى نجاسة ما يقطع من أعضائها وهي حية فدل على التفرقة بين الشعر وغيره من أجزائها.</w:t>
      </w:r>
    </w:p>
  </w:footnote>
  <w:footnote w:id="13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)لقوله عليه الصلاة والسلام لما سأل عن قوم يجزون أسنمة الإبل وأليات الغنم، فقال: «ما قطع من البهيمة وهي حية فهو ميتة»، رواه أحمد وأبو داود والترمذي وغيرهم، وقال: العمل عليه عند أهل العلم، وقال الشيخ: وهذا متفق عليه بين العلماء.</w:t>
      </w:r>
    </w:p>
  </w:footnote>
  <w:footnote w:id="14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وكذا الجراد لحل </w:t>
      </w:r>
      <w:proofErr w:type="spellStart"/>
      <w:r w:rsidRPr="007545EF">
        <w:rPr>
          <w:rFonts w:cs="Traditional Arabic" w:hint="cs"/>
          <w:sz w:val="32"/>
          <w:szCs w:val="32"/>
          <w:rtl/>
        </w:rPr>
        <w:t>ميتته</w:t>
      </w:r>
      <w:proofErr w:type="spellEnd"/>
      <w:r w:rsidRPr="007545EF">
        <w:rPr>
          <w:rFonts w:cs="Traditional Arabic" w:hint="cs"/>
          <w:sz w:val="32"/>
          <w:szCs w:val="32"/>
          <w:rtl/>
        </w:rPr>
        <w:t>.</w:t>
      </w:r>
    </w:p>
  </w:footnote>
  <w:footnote w:id="141">
    <w:p w:rsidR="00D15A04" w:rsidRPr="007545EF" w:rsidRDefault="00D15A04" w:rsidP="00114592">
      <w:pPr>
        <w:pStyle w:val="af"/>
        <w:rPr>
          <w:rFonts w:cs="Traditional Arabic"/>
          <w:spacing w:val="-6"/>
          <w:sz w:val="32"/>
          <w:szCs w:val="32"/>
          <w:rtl/>
        </w:rPr>
      </w:pPr>
      <w:r w:rsidRPr="007545EF">
        <w:rPr>
          <w:rFonts w:cs="Traditional Arabic" w:hint="cs"/>
          <w:spacing w:val="-6"/>
          <w:sz w:val="32"/>
          <w:szCs w:val="32"/>
          <w:rtl/>
        </w:rPr>
        <w:t>(</w:t>
      </w:r>
      <w:r w:rsidRPr="007545EF">
        <w:rPr>
          <w:rFonts w:cs="Traditional Arabic"/>
          <w:spacing w:val="-6"/>
          <w:sz w:val="32"/>
          <w:szCs w:val="32"/>
        </w:rPr>
        <w:footnoteRef/>
      </w:r>
      <w:r w:rsidRPr="007545EF">
        <w:rPr>
          <w:rFonts w:cs="Traditional Arabic" w:hint="cs"/>
          <w:spacing w:val="-6"/>
          <w:sz w:val="32"/>
          <w:szCs w:val="32"/>
          <w:rtl/>
        </w:rPr>
        <w:t>) إجماعًا.</w:t>
      </w:r>
    </w:p>
  </w:footnote>
  <w:footnote w:id="14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لأنه منفصل بطبعه، أشبه الولد، قال الشيخ: طاهر عند جماهير العلماء كما دلت عليه السنة الصحيحة وعمل المسلمين، وذكر أنه بمنزلة البيض والولد ليس مما يبان من البهيمة وهي حية.</w:t>
      </w:r>
    </w:p>
  </w:footnote>
  <w:footnote w:id="14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لم يذكرها رحمه الله، وهي الصيد بين قوم لا يقدرون على ذكاته فيأخذونه قطعًا، حتى يؤتي عليه وهو حي، قال الحسن لا بأس بالطريدة، كان الناس يفعلون ذلك في مغازيهم واستحسنه أحمد، وكذا الناد من الإبل وغيرها، ما أبين من ذلك وهو حي فطاهر.</w:t>
      </w:r>
    </w:p>
  </w:footnote>
  <w:footnote w:id="14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قياس الخف كالقباء والسراويل، فيدخل يده اليمنى قبل اليسرى في اللبس، ويقدم اليسرى في الخلع، لقوله </w:t>
      </w:r>
      <w:r w:rsidRPr="007545EF">
        <w:rPr>
          <w:rFonts w:cs="Traditional Arabic" w:hint="cs"/>
          <w:sz w:val="32"/>
          <w:szCs w:val="32"/>
          <w:rtl/>
          <w:lang w:bidi="ar-EG"/>
        </w:rPr>
        <w:t>«</w:t>
      </w:r>
      <w:r w:rsidRPr="007545EF">
        <w:rPr>
          <w:rFonts w:cs="Traditional Arabic" w:hint="cs"/>
          <w:sz w:val="32"/>
          <w:szCs w:val="32"/>
          <w:rtl/>
        </w:rPr>
        <w:t xml:space="preserve">إذا لبستم وإذا توضأتم </w:t>
      </w:r>
      <w:proofErr w:type="spellStart"/>
      <w:r w:rsidRPr="007545EF">
        <w:rPr>
          <w:rFonts w:cs="Traditional Arabic" w:hint="cs"/>
          <w:sz w:val="32"/>
          <w:szCs w:val="32"/>
          <w:rtl/>
        </w:rPr>
        <w:t>فابدءوا</w:t>
      </w:r>
      <w:proofErr w:type="spellEnd"/>
      <w:r w:rsidRPr="007545EF">
        <w:rPr>
          <w:rFonts w:cs="Traditional Arabic" w:hint="cs"/>
          <w:sz w:val="32"/>
          <w:szCs w:val="32"/>
          <w:rtl/>
        </w:rPr>
        <w:t xml:space="preserve"> بميامنكم</w:t>
      </w:r>
      <w:r w:rsidRPr="007545EF">
        <w:rPr>
          <w:rFonts w:cs="Traditional Arabic" w:hint="cs"/>
          <w:sz w:val="32"/>
          <w:szCs w:val="32"/>
          <w:rtl/>
          <w:lang w:bidi="ar-EG"/>
        </w:rPr>
        <w:t>»</w:t>
      </w:r>
      <w:r w:rsidRPr="007545EF">
        <w:rPr>
          <w:rFonts w:cs="Traditional Arabic" w:hint="cs"/>
          <w:sz w:val="32"/>
          <w:szCs w:val="32"/>
          <w:rtl/>
        </w:rPr>
        <w:t xml:space="preserve"> رواه أبو داود والترمذي بإسناد جيد.</w:t>
      </w:r>
    </w:p>
  </w:footnote>
  <w:footnote w:id="145">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لكن قال الحازمي: في إسناده من لا نعرفه0.</w:t>
      </w:r>
    </w:p>
  </w:footnote>
  <w:footnote w:id="14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)وقال الشيخ وغيره، وما ذكروه من المسح والنتر كل</w:t>
      </w:r>
      <w:r w:rsidRPr="007545EF">
        <w:rPr>
          <w:rFonts w:cs="Traditional Arabic" w:hint="cs"/>
          <w:sz w:val="32"/>
          <w:szCs w:val="32"/>
          <w:rtl/>
          <w:lang w:bidi="ar-EG"/>
        </w:rPr>
        <w:t>ه</w:t>
      </w:r>
      <w:r w:rsidRPr="007545EF">
        <w:rPr>
          <w:rFonts w:cs="Traditional Arabic" w:hint="cs"/>
          <w:sz w:val="32"/>
          <w:szCs w:val="32"/>
          <w:rtl/>
        </w:rPr>
        <w:t xml:space="preserve"> بدعة</w:t>
      </w:r>
      <w:r w:rsidRPr="007545EF">
        <w:rPr>
          <w:rFonts w:cs="Traditional Arabic" w:hint="cs"/>
          <w:sz w:val="32"/>
          <w:szCs w:val="32"/>
          <w:rtl/>
          <w:lang w:bidi="ar-EG"/>
        </w:rPr>
        <w:t xml:space="preserve">. </w:t>
      </w:r>
      <w:r w:rsidRPr="007545EF">
        <w:rPr>
          <w:rFonts w:cs="Traditional Arabic" w:hint="cs"/>
          <w:sz w:val="32"/>
          <w:szCs w:val="32"/>
          <w:rtl/>
        </w:rPr>
        <w:t>وقال: يستحب أن يمكث قليلا بعد بوله، أي قبل الاستنجاء، حتى ينقطع أثر البول</w:t>
      </w:r>
      <w:r w:rsidRPr="007545EF">
        <w:rPr>
          <w:rFonts w:cs="Traditional Arabic" w:hint="cs"/>
          <w:sz w:val="32"/>
          <w:szCs w:val="32"/>
          <w:rtl/>
          <w:lang w:bidi="ar-EG"/>
        </w:rPr>
        <w:t>.</w:t>
      </w:r>
      <w:r w:rsidRPr="007545EF">
        <w:rPr>
          <w:rFonts w:cs="Traditional Arabic" w:hint="cs"/>
          <w:sz w:val="32"/>
          <w:szCs w:val="32"/>
          <w:rtl/>
        </w:rPr>
        <w:t>وقاله الموفق وغيره، ليستبرئ من البول.</w:t>
      </w:r>
    </w:p>
  </w:footnote>
  <w:footnote w:id="147">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وضعفه شيخ الإسلام وغيره، لأنه من رواية عيسى بن يزداد بن </w:t>
      </w:r>
      <w:proofErr w:type="spellStart"/>
      <w:r w:rsidRPr="007545EF">
        <w:rPr>
          <w:rFonts w:cs="Traditional Arabic" w:hint="cs"/>
          <w:sz w:val="32"/>
          <w:szCs w:val="32"/>
          <w:rtl/>
        </w:rPr>
        <w:t>فسأة</w:t>
      </w:r>
      <w:proofErr w:type="spellEnd"/>
      <w:r w:rsidRPr="007545EF">
        <w:rPr>
          <w:rFonts w:cs="Traditional Arabic" w:hint="cs"/>
          <w:sz w:val="32"/>
          <w:szCs w:val="32"/>
          <w:rtl/>
        </w:rPr>
        <w:t xml:space="preserve"> وقال النووي، اتفقوا على ضعفه، قال الشيخ: وكل ذلك بدعة، وكذا تفقده الفيئة بعد الفيئة، ولأنه من الوسواس، ولو احتاج إليه لأنه وسواس</w:t>
      </w:r>
      <w:r w:rsidRPr="007545EF">
        <w:rPr>
          <w:rFonts w:cs="Traditional Arabic" w:hint="cs"/>
          <w:sz w:val="32"/>
          <w:szCs w:val="32"/>
          <w:rtl/>
          <w:lang w:bidi="ar-EG"/>
        </w:rPr>
        <w:t>.</w:t>
      </w:r>
      <w:r w:rsidRPr="007545EF">
        <w:rPr>
          <w:rFonts w:cs="Traditional Arabic" w:hint="cs"/>
          <w:sz w:val="32"/>
          <w:szCs w:val="32"/>
          <w:rtl/>
        </w:rPr>
        <w:t>وقال في موضع: لكن إن احتاج للنتر فعله كأن يكون إن لم يفعله أصابه سلس اهـ.</w:t>
      </w:r>
    </w:p>
  </w:footnote>
  <w:footnote w:id="14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فاستحباب التحول تباعد عن النجاسة، وظاهر المبدع وجوبه</w:t>
      </w:r>
    </w:p>
  </w:footnote>
  <w:footnote w:id="14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قطعا من غير حاجة، ولا يتوقف في تحريمه عاقل، وبعض المصحف كالمصحف وهو بضم الميم ويأتي.</w:t>
      </w:r>
    </w:p>
  </w:footnote>
  <w:footnote w:id="15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فلا يكره دخوله بما فيه ذكر الله، إذا لم يجد من يحفظه، وخاف ضياعه.</w:t>
      </w:r>
    </w:p>
  </w:footnote>
  <w:footnote w:id="15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الشيخ: الدراهم إذا كتب عليها لا إله إلا الله، وكانت في منديل أو خريطة ويشق عليه مسكها يجوز أن يدخل بها بيت الخلاء، وقال في تصحيح الفروع، ظاهر كلام أحمد أن حمل الدراهم كغيرها في الكراهة، وذكر ابن رجب أن أحمد نص على كراهة ذلك، واختلف العلماء في جواز تعليق التمائم من القرآن، وأسماء الله فقيل يجوز، ولا حجة لذلك، وقال أكثر أهل العلم: لا يجوز هو الصواب لوجوه أحدها عموم النهي.</w:t>
      </w:r>
    </w:p>
  </w:footnote>
  <w:footnote w:id="15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المتخلي وأجاب المؤذن بقلبه، ويكره بلفظه، وعنه لا يكره لحديث: </w:t>
      </w:r>
      <w:r w:rsidRPr="007545EF">
        <w:rPr>
          <w:rFonts w:cs="Traditional Arabic" w:hint="cs"/>
          <w:sz w:val="32"/>
          <w:szCs w:val="32"/>
          <w:rtl/>
          <w:lang w:bidi="ar-EG"/>
        </w:rPr>
        <w:t>(</w:t>
      </w:r>
      <w:r w:rsidRPr="007545EF">
        <w:rPr>
          <w:rFonts w:cs="Traditional Arabic" w:hint="cs"/>
          <w:sz w:val="32"/>
          <w:szCs w:val="32"/>
          <w:rtl/>
        </w:rPr>
        <w:t>كان يذكر الله على كل أحيانه</w:t>
      </w:r>
      <w:r w:rsidRPr="007545EF">
        <w:rPr>
          <w:rFonts w:cs="Traditional Arabic" w:hint="cs"/>
          <w:sz w:val="32"/>
          <w:szCs w:val="32"/>
          <w:rtl/>
          <w:lang w:bidi="ar-EG"/>
        </w:rPr>
        <w:t>)</w:t>
      </w:r>
      <w:r w:rsidRPr="007545EF">
        <w:rPr>
          <w:rFonts w:cs="Traditional Arabic" w:hint="cs"/>
          <w:sz w:val="32"/>
          <w:szCs w:val="32"/>
          <w:rtl/>
        </w:rPr>
        <w:t xml:space="preserve"> قال الشيخ: يجيب المؤذن في الخلاء كأذكار المخافتة.</w:t>
      </w:r>
    </w:p>
  </w:footnote>
  <w:footnote w:id="15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وقاله في الفروع أي أن القول بالتحريم متوجه، إذا كان المتخلي جالسا على حاجته بهذا القيد وصوب في الإنصاف لا إن لم يكن على حاجته أو كان على سطحه.</w:t>
      </w:r>
    </w:p>
  </w:footnote>
  <w:footnote w:id="15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في الإنصاف: بلا نزاع أعلمه، ولحديث أبي قتادة، </w:t>
      </w:r>
      <w:r w:rsidRPr="007545EF">
        <w:rPr>
          <w:rFonts w:cs="Traditional Arabic" w:hint="cs"/>
          <w:sz w:val="32"/>
          <w:szCs w:val="32"/>
          <w:rtl/>
          <w:lang w:bidi="ar-EG"/>
        </w:rPr>
        <w:t>(</w:t>
      </w:r>
      <w:r w:rsidRPr="007545EF">
        <w:rPr>
          <w:rFonts w:cs="Traditional Arabic" w:hint="cs"/>
          <w:sz w:val="32"/>
          <w:szCs w:val="32"/>
          <w:rtl/>
        </w:rPr>
        <w:t xml:space="preserve">نهى رسول الله </w:t>
      </w:r>
      <w:r w:rsidRPr="007545EF">
        <w:rPr>
          <w:rFonts w:cs="Traditional Arabic"/>
          <w:sz w:val="32"/>
          <w:szCs w:val="32"/>
          <w:rtl/>
        </w:rPr>
        <w:t>صلى الله عليه وسلم</w:t>
      </w:r>
      <w:r w:rsidRPr="007545EF">
        <w:rPr>
          <w:rFonts w:cs="Traditional Arabic" w:hint="cs"/>
          <w:sz w:val="32"/>
          <w:szCs w:val="32"/>
          <w:rtl/>
        </w:rPr>
        <w:t xml:space="preserve"> أن يبال في الج</w:t>
      </w:r>
      <w:r w:rsidRPr="007545EF">
        <w:rPr>
          <w:rFonts w:cs="Traditional Arabic" w:hint="cs"/>
          <w:sz w:val="32"/>
          <w:szCs w:val="32"/>
          <w:rtl/>
          <w:lang w:bidi="ar-EG"/>
        </w:rPr>
        <w:t>ُح</w:t>
      </w:r>
      <w:r w:rsidRPr="007545EF">
        <w:rPr>
          <w:rFonts w:cs="Traditional Arabic" w:hint="cs"/>
          <w:sz w:val="32"/>
          <w:szCs w:val="32"/>
          <w:rtl/>
        </w:rPr>
        <w:t>ر</w:t>
      </w:r>
      <w:r w:rsidRPr="007545EF">
        <w:rPr>
          <w:rFonts w:cs="Traditional Arabic" w:hint="cs"/>
          <w:sz w:val="32"/>
          <w:szCs w:val="32"/>
          <w:rtl/>
          <w:lang w:bidi="ar-EG"/>
        </w:rPr>
        <w:t>)</w:t>
      </w:r>
      <w:r w:rsidRPr="007545EF">
        <w:rPr>
          <w:rFonts w:cs="Traditional Arabic" w:hint="cs"/>
          <w:sz w:val="32"/>
          <w:szCs w:val="32"/>
          <w:rtl/>
        </w:rPr>
        <w:t xml:space="preserve"> قال قتادة يقال: إنها مساكن الجن، رواه أحمد وأبو داود والنسائي وغيرهم بأسانيد صحيحة.</w:t>
      </w:r>
    </w:p>
  </w:footnote>
  <w:footnote w:id="15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لا خلاف في جوازه لحديث أميمة كان له عليه الصلاة والسلام قدح من عيدان تحت سريره يبول فيه، رواه أبو داود وغيره، فتقييده بالحاجة لا حاجة إليه.</w:t>
      </w:r>
    </w:p>
  </w:footnote>
  <w:footnote w:id="15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يكره بوله في </w:t>
      </w:r>
      <w:proofErr w:type="spellStart"/>
      <w:r w:rsidRPr="007545EF">
        <w:rPr>
          <w:rFonts w:cs="Traditional Arabic" w:hint="cs"/>
          <w:sz w:val="32"/>
          <w:szCs w:val="32"/>
          <w:rtl/>
        </w:rPr>
        <w:t>مستحم،واستثن</w:t>
      </w:r>
      <w:proofErr w:type="spellEnd"/>
      <w:r w:rsidRPr="007545EF">
        <w:rPr>
          <w:rFonts w:cs="Traditional Arabic" w:hint="cs"/>
          <w:sz w:val="32"/>
          <w:szCs w:val="32"/>
          <w:rtl/>
          <w:lang w:bidi="ar-EG"/>
        </w:rPr>
        <w:t>ي</w:t>
      </w:r>
      <w:r w:rsidRPr="007545EF">
        <w:rPr>
          <w:rFonts w:cs="Traditional Arabic" w:hint="cs"/>
          <w:sz w:val="32"/>
          <w:szCs w:val="32"/>
          <w:rtl/>
        </w:rPr>
        <w:t xml:space="preserve"> </w:t>
      </w:r>
      <w:proofErr w:type="spellStart"/>
      <w:r w:rsidRPr="007545EF">
        <w:rPr>
          <w:rFonts w:cs="Traditional Arabic" w:hint="cs"/>
          <w:sz w:val="32"/>
          <w:szCs w:val="32"/>
          <w:rtl/>
        </w:rPr>
        <w:t>المقير،وهو</w:t>
      </w:r>
      <w:proofErr w:type="spellEnd"/>
      <w:r w:rsidRPr="007545EF">
        <w:rPr>
          <w:rFonts w:cs="Traditional Arabic" w:hint="cs"/>
          <w:sz w:val="32"/>
          <w:szCs w:val="32"/>
          <w:rtl/>
        </w:rPr>
        <w:t xml:space="preserve"> المطلي </w:t>
      </w:r>
      <w:proofErr w:type="spellStart"/>
      <w:r w:rsidRPr="007545EF">
        <w:rPr>
          <w:rFonts w:cs="Traditional Arabic" w:hint="cs"/>
          <w:sz w:val="32"/>
          <w:szCs w:val="32"/>
          <w:rtl/>
        </w:rPr>
        <w:t>بالقار،واستثن</w:t>
      </w:r>
      <w:proofErr w:type="spellEnd"/>
      <w:r w:rsidRPr="007545EF">
        <w:rPr>
          <w:rFonts w:cs="Traditional Arabic" w:hint="cs"/>
          <w:sz w:val="32"/>
          <w:szCs w:val="32"/>
          <w:rtl/>
          <w:lang w:bidi="ar-EG"/>
        </w:rPr>
        <w:t>ي</w:t>
      </w:r>
      <w:r w:rsidRPr="007545EF">
        <w:rPr>
          <w:rFonts w:cs="Traditional Arabic" w:hint="cs"/>
          <w:sz w:val="32"/>
          <w:szCs w:val="32"/>
          <w:rtl/>
        </w:rPr>
        <w:t xml:space="preserve"> أيضا المبلط أي المفروش بالبلاط، وهو صفائح الحجارة الملساء، أي فإن كان </w:t>
      </w:r>
      <w:proofErr w:type="spellStart"/>
      <w:r w:rsidRPr="007545EF">
        <w:rPr>
          <w:rFonts w:cs="Traditional Arabic" w:hint="cs"/>
          <w:sz w:val="32"/>
          <w:szCs w:val="32"/>
          <w:rtl/>
        </w:rPr>
        <w:t>مقيرا</w:t>
      </w:r>
      <w:proofErr w:type="spellEnd"/>
      <w:r w:rsidRPr="007545EF">
        <w:rPr>
          <w:rFonts w:cs="Traditional Arabic" w:hint="cs"/>
          <w:sz w:val="32"/>
          <w:szCs w:val="32"/>
          <w:rtl/>
        </w:rPr>
        <w:t xml:space="preserve"> أو مبلطا فلا كراهة وكذا </w:t>
      </w:r>
      <w:proofErr w:type="spellStart"/>
      <w:r w:rsidRPr="007545EF">
        <w:rPr>
          <w:rFonts w:cs="Traditional Arabic" w:hint="cs"/>
          <w:sz w:val="32"/>
          <w:szCs w:val="32"/>
          <w:rtl/>
        </w:rPr>
        <w:t>المجصص</w:t>
      </w:r>
      <w:proofErr w:type="spellEnd"/>
      <w:r w:rsidRPr="007545EF">
        <w:rPr>
          <w:rFonts w:cs="Traditional Arabic" w:hint="cs"/>
          <w:sz w:val="32"/>
          <w:szCs w:val="32"/>
          <w:rtl/>
        </w:rPr>
        <w:t xml:space="preserve"> والمفروش بالإسمنت ونحوها.</w:t>
      </w:r>
    </w:p>
  </w:footnote>
  <w:footnote w:id="15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)ونحو زوجته أمته، ومن دون سبع قياسا على فرجه، وفي المبدع: وظاهره اختصاص النهي بحالة البول، قال ابن منجا، إنما لم يذكره المؤلف لوضوحه.</w:t>
      </w:r>
    </w:p>
  </w:footnote>
  <w:footnote w:id="15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انحراف المتخلي ولو يسيرا يمنة أو يسرة وقال في الإنصاف ظاهر كلامه لا يكفي الانحراف وهو ظاهر كلام المجد وتقي الدين وغيرهما والانحراف اليسير في الصلاة لا يضر، فلا يكفي هنا، فينبغي الانحراف كثيرا 0 </w:t>
      </w:r>
    </w:p>
  </w:footnote>
  <w:footnote w:id="15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كما لو كان في بيت وفي الفروع يتوجه كسترة </w:t>
      </w:r>
      <w:proofErr w:type="spellStart"/>
      <w:r w:rsidRPr="007545EF">
        <w:rPr>
          <w:rFonts w:cs="Traditional Arabic" w:hint="cs"/>
          <w:sz w:val="32"/>
          <w:szCs w:val="32"/>
          <w:rtl/>
        </w:rPr>
        <w:t>صلاة،وتقدم</w:t>
      </w:r>
      <w:proofErr w:type="spellEnd"/>
      <w:r w:rsidRPr="007545EF">
        <w:rPr>
          <w:rFonts w:cs="Traditional Arabic" w:hint="cs"/>
          <w:sz w:val="32"/>
          <w:szCs w:val="32"/>
          <w:rtl/>
        </w:rPr>
        <w:t xml:space="preserve"> أنه لا فرق بين الفضاء </w:t>
      </w:r>
      <w:proofErr w:type="spellStart"/>
      <w:r w:rsidRPr="007545EF">
        <w:rPr>
          <w:rFonts w:cs="Traditional Arabic" w:hint="cs"/>
          <w:sz w:val="32"/>
          <w:szCs w:val="32"/>
          <w:rtl/>
        </w:rPr>
        <w:t>والبنيان،فلا</w:t>
      </w:r>
      <w:proofErr w:type="spellEnd"/>
      <w:r w:rsidRPr="007545EF">
        <w:rPr>
          <w:rFonts w:cs="Traditional Arabic" w:hint="cs"/>
          <w:sz w:val="32"/>
          <w:szCs w:val="32"/>
          <w:rtl/>
        </w:rPr>
        <w:t xml:space="preserve"> فرق بين حائل </w:t>
      </w:r>
      <w:proofErr w:type="spellStart"/>
      <w:r w:rsidRPr="007545EF">
        <w:rPr>
          <w:rFonts w:cs="Traditional Arabic" w:hint="cs"/>
          <w:sz w:val="32"/>
          <w:szCs w:val="32"/>
          <w:rtl/>
        </w:rPr>
        <w:t>ولاغيره،ولاقرب</w:t>
      </w:r>
      <w:proofErr w:type="spellEnd"/>
      <w:r w:rsidRPr="007545EF">
        <w:rPr>
          <w:rFonts w:cs="Traditional Arabic" w:hint="cs"/>
          <w:sz w:val="32"/>
          <w:szCs w:val="32"/>
          <w:rtl/>
        </w:rPr>
        <w:t xml:space="preserve"> ولا </w:t>
      </w:r>
      <w:proofErr w:type="spellStart"/>
      <w:r w:rsidRPr="007545EF">
        <w:rPr>
          <w:rFonts w:cs="Traditional Arabic" w:hint="cs"/>
          <w:sz w:val="32"/>
          <w:szCs w:val="32"/>
          <w:rtl/>
        </w:rPr>
        <w:t>بعد،ولو</w:t>
      </w:r>
      <w:proofErr w:type="spellEnd"/>
      <w:r w:rsidRPr="007545EF">
        <w:rPr>
          <w:rFonts w:cs="Traditional Arabic" w:hint="cs"/>
          <w:sz w:val="32"/>
          <w:szCs w:val="32"/>
          <w:rtl/>
        </w:rPr>
        <w:t xml:space="preserve"> كان هناك فرق لكانت الجبال والمسافات </w:t>
      </w:r>
      <w:proofErr w:type="spellStart"/>
      <w:r w:rsidRPr="007545EF">
        <w:rPr>
          <w:rFonts w:cs="Traditional Arabic" w:hint="cs"/>
          <w:sz w:val="32"/>
          <w:szCs w:val="32"/>
          <w:rtl/>
        </w:rPr>
        <w:t>كافية،وسقط</w:t>
      </w:r>
      <w:proofErr w:type="spellEnd"/>
      <w:r w:rsidRPr="007545EF">
        <w:rPr>
          <w:rFonts w:cs="Traditional Arabic" w:hint="cs"/>
          <w:sz w:val="32"/>
          <w:szCs w:val="32"/>
          <w:rtl/>
        </w:rPr>
        <w:t xml:space="preserve"> النهي العام المتواتر</w:t>
      </w:r>
    </w:p>
  </w:footnote>
  <w:footnote w:id="16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قاله في الفروع والمبدع وغيرهما، وقال في الإنصاف: يتوجه التحريم.</w:t>
      </w:r>
    </w:p>
  </w:footnote>
  <w:footnote w:id="16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نص عليه وذلك بأن استنجى بالماء ثم استجمر لأنه لا فائدة فيه.</w:t>
      </w:r>
    </w:p>
  </w:footnote>
  <w:footnote w:id="162">
    <w:p w:rsidR="00D15A04" w:rsidRPr="007545EF" w:rsidRDefault="00D15A04" w:rsidP="00114592">
      <w:pPr>
        <w:pStyle w:val="af"/>
        <w:rPr>
          <w:rFonts w:cs="Traditional Arabic"/>
          <w:sz w:val="32"/>
          <w:szCs w:val="32"/>
          <w:rtl/>
        </w:rPr>
      </w:pPr>
      <w:r w:rsidRPr="007545EF">
        <w:rPr>
          <w:rFonts w:cs="Traditional Arabic" w:hint="cs"/>
          <w:spacing w:val="-2"/>
          <w:sz w:val="32"/>
          <w:szCs w:val="32"/>
          <w:rtl/>
        </w:rPr>
        <w:t>(</w:t>
      </w:r>
      <w:r w:rsidRPr="007545EF">
        <w:rPr>
          <w:rFonts w:cs="Traditional Arabic"/>
          <w:spacing w:val="-2"/>
          <w:sz w:val="32"/>
          <w:szCs w:val="32"/>
        </w:rPr>
        <w:footnoteRef/>
      </w:r>
      <w:r w:rsidRPr="007545EF">
        <w:rPr>
          <w:rFonts w:cs="Traditional Arabic" w:hint="cs"/>
          <w:spacing w:val="-2"/>
          <w:sz w:val="32"/>
          <w:szCs w:val="32"/>
          <w:rtl/>
        </w:rPr>
        <w:t xml:space="preserve">) في قول أكثر أهل العلم لحديث جابر مرفوعا </w:t>
      </w:r>
      <w:r w:rsidRPr="007545EF">
        <w:rPr>
          <w:rFonts w:cs="Traditional Arabic" w:hint="cs"/>
          <w:spacing w:val="-2"/>
          <w:sz w:val="32"/>
          <w:szCs w:val="32"/>
          <w:rtl/>
          <w:lang w:bidi="ar-EG"/>
        </w:rPr>
        <w:t>«</w:t>
      </w:r>
      <w:r w:rsidRPr="007545EF">
        <w:rPr>
          <w:rFonts w:cs="Traditional Arabic" w:hint="cs"/>
          <w:spacing w:val="-2"/>
          <w:sz w:val="32"/>
          <w:szCs w:val="32"/>
          <w:rtl/>
        </w:rPr>
        <w:t xml:space="preserve">إذا ذهب أحدكم إلى الغائط </w:t>
      </w:r>
      <w:r w:rsidRPr="007545EF">
        <w:rPr>
          <w:rFonts w:cs="Traditional Arabic" w:hint="cs"/>
          <w:spacing w:val="-6"/>
          <w:sz w:val="32"/>
          <w:szCs w:val="32"/>
          <w:rtl/>
        </w:rPr>
        <w:t>فليستطب بثلاثة أحجار فإنها تجزئ عنه</w:t>
      </w:r>
      <w:r w:rsidRPr="007545EF">
        <w:rPr>
          <w:rFonts w:cs="Traditional Arabic" w:hint="cs"/>
          <w:spacing w:val="-6"/>
          <w:sz w:val="32"/>
          <w:szCs w:val="32"/>
          <w:rtl/>
          <w:lang w:bidi="ar-EG"/>
        </w:rPr>
        <w:t>»</w:t>
      </w:r>
      <w:r w:rsidRPr="007545EF">
        <w:rPr>
          <w:rFonts w:cs="Traditional Arabic" w:hint="cs"/>
          <w:spacing w:val="-6"/>
          <w:sz w:val="32"/>
          <w:szCs w:val="32"/>
          <w:rtl/>
        </w:rPr>
        <w:t xml:space="preserve"> رواه أحمد وأبو داود، وصححه </w:t>
      </w:r>
      <w:proofErr w:type="spellStart"/>
      <w:r w:rsidRPr="007545EF">
        <w:rPr>
          <w:rFonts w:cs="Traditional Arabic" w:hint="cs"/>
          <w:spacing w:val="-6"/>
          <w:sz w:val="32"/>
          <w:szCs w:val="32"/>
          <w:rtl/>
        </w:rPr>
        <w:t>الدارقطني</w:t>
      </w:r>
      <w:proofErr w:type="spellEnd"/>
      <w:r w:rsidRPr="007545EF">
        <w:rPr>
          <w:rFonts w:cs="Traditional Arabic" w:hint="cs"/>
          <w:spacing w:val="-2"/>
          <w:sz w:val="32"/>
          <w:szCs w:val="32"/>
          <w:rtl/>
        </w:rPr>
        <w:t xml:space="preserve"> قال الشيخ وغيره، الاستجمار بالأحجار وتواترت به السنة، وأجمع المسلمون على جواز </w:t>
      </w:r>
      <w:proofErr w:type="spellStart"/>
      <w:r w:rsidRPr="007545EF">
        <w:rPr>
          <w:rFonts w:cs="Traditional Arabic" w:hint="cs"/>
          <w:spacing w:val="-2"/>
          <w:sz w:val="32"/>
          <w:szCs w:val="32"/>
          <w:rtl/>
        </w:rPr>
        <w:t>الاجتراء</w:t>
      </w:r>
      <w:proofErr w:type="spellEnd"/>
      <w:r w:rsidRPr="007545EF">
        <w:rPr>
          <w:rFonts w:cs="Traditional Arabic" w:hint="cs"/>
          <w:spacing w:val="-2"/>
          <w:sz w:val="32"/>
          <w:szCs w:val="32"/>
          <w:rtl/>
        </w:rPr>
        <w:t xml:space="preserve"> به، ولا</w:t>
      </w:r>
      <w:r w:rsidRPr="007545EF">
        <w:rPr>
          <w:rFonts w:cs="Traditional Arabic" w:hint="cs"/>
          <w:spacing w:val="6"/>
          <w:sz w:val="32"/>
          <w:szCs w:val="32"/>
          <w:rtl/>
        </w:rPr>
        <w:t xml:space="preserve"> يكره الاقتصار</w:t>
      </w:r>
      <w:r w:rsidRPr="007545EF">
        <w:rPr>
          <w:rFonts w:cs="Traditional Arabic" w:hint="cs"/>
          <w:sz w:val="32"/>
          <w:szCs w:val="32"/>
          <w:rtl/>
        </w:rPr>
        <w:t xml:space="preserve"> عليه على الأصح،.</w:t>
      </w:r>
    </w:p>
  </w:footnote>
  <w:footnote w:id="16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من الحجر لأن الماء يزيل العين، ولحديث أبي هريرة في قوله تعالى: </w:t>
      </w:r>
      <w:r w:rsidRPr="007545EF">
        <w:rPr>
          <w:rFonts w:ascii="AGA Arabesque" w:hAnsi="AGA Arabesque" w:cs="Traditional Arabic"/>
          <w:sz w:val="32"/>
          <w:szCs w:val="32"/>
        </w:rPr>
        <w:t></w:t>
      </w:r>
      <w:r w:rsidRPr="007545EF">
        <w:rPr>
          <w:rFonts w:cs="Traditional Arabic"/>
          <w:sz w:val="32"/>
          <w:szCs w:val="32"/>
          <w:rtl/>
        </w:rPr>
        <w:t>فِيهِ رِجَالٌ يُحِبُّونَ أَنْ يَتَطَهَّرُوا</w:t>
      </w:r>
      <w:r w:rsidRPr="007545EF">
        <w:rPr>
          <w:rFonts w:ascii="AGA Arabesque" w:hAnsi="AGA Arabesque" w:cs="Traditional Arabic"/>
          <w:sz w:val="32"/>
          <w:szCs w:val="32"/>
        </w:rPr>
        <w:t></w:t>
      </w:r>
      <w:r w:rsidRPr="007545EF">
        <w:rPr>
          <w:rFonts w:cs="Traditional Arabic" w:hint="cs"/>
          <w:sz w:val="32"/>
          <w:szCs w:val="32"/>
          <w:rtl/>
        </w:rPr>
        <w:t xml:space="preserve"> قال: </w:t>
      </w:r>
      <w:r w:rsidRPr="007545EF">
        <w:rPr>
          <w:rFonts w:cs="Traditional Arabic" w:hint="cs"/>
          <w:sz w:val="32"/>
          <w:szCs w:val="32"/>
          <w:rtl/>
          <w:lang w:bidi="ar-EG"/>
        </w:rPr>
        <w:t>(</w:t>
      </w:r>
      <w:r w:rsidRPr="007545EF">
        <w:rPr>
          <w:rFonts w:cs="Traditional Arabic" w:hint="cs"/>
          <w:sz w:val="32"/>
          <w:szCs w:val="32"/>
          <w:rtl/>
        </w:rPr>
        <w:t>يستنجون بالماء</w:t>
      </w:r>
      <w:r w:rsidRPr="007545EF">
        <w:rPr>
          <w:rFonts w:cs="Traditional Arabic" w:hint="cs"/>
          <w:sz w:val="32"/>
          <w:szCs w:val="32"/>
          <w:rtl/>
          <w:lang w:bidi="ar-EG"/>
        </w:rPr>
        <w:t>)</w:t>
      </w:r>
      <w:r w:rsidRPr="007545EF">
        <w:rPr>
          <w:rFonts w:cs="Traditional Arabic" w:hint="cs"/>
          <w:sz w:val="32"/>
          <w:szCs w:val="32"/>
          <w:rtl/>
        </w:rPr>
        <w:t>، قال الشيخ: المشهور على أن الاقتصار على الماء أفضل، ولو مع مباشرة النجاسة نص عليه وهو قول أك</w:t>
      </w:r>
      <w:r w:rsidRPr="007545EF">
        <w:rPr>
          <w:rFonts w:cs="Traditional Arabic" w:hint="cs"/>
          <w:sz w:val="32"/>
          <w:szCs w:val="32"/>
          <w:rtl/>
          <w:lang w:bidi="ar-EG"/>
        </w:rPr>
        <w:t>ث</w:t>
      </w:r>
      <w:r w:rsidRPr="007545EF">
        <w:rPr>
          <w:rFonts w:cs="Traditional Arabic" w:hint="cs"/>
          <w:sz w:val="32"/>
          <w:szCs w:val="32"/>
          <w:rtl/>
        </w:rPr>
        <w:t xml:space="preserve">ر الفقهاء لحديث أنس </w:t>
      </w:r>
      <w:r w:rsidRPr="007545EF">
        <w:rPr>
          <w:rFonts w:cs="Traditional Arabic" w:hint="cs"/>
          <w:sz w:val="32"/>
          <w:szCs w:val="32"/>
          <w:rtl/>
          <w:lang w:bidi="ar-EG"/>
        </w:rPr>
        <w:t>«</w:t>
      </w:r>
      <w:r w:rsidRPr="007545EF">
        <w:rPr>
          <w:rFonts w:cs="Traditional Arabic" w:hint="cs"/>
          <w:sz w:val="32"/>
          <w:szCs w:val="32"/>
          <w:rtl/>
        </w:rPr>
        <w:t>فيستنجى بالماء</w:t>
      </w:r>
      <w:r w:rsidRPr="007545EF">
        <w:rPr>
          <w:rFonts w:cs="Traditional Arabic" w:hint="cs"/>
          <w:sz w:val="32"/>
          <w:szCs w:val="32"/>
          <w:rtl/>
          <w:lang w:bidi="ar-EG"/>
        </w:rPr>
        <w:t>»</w:t>
      </w:r>
      <w:r w:rsidRPr="007545EF">
        <w:rPr>
          <w:rFonts w:cs="Traditional Arabic" w:hint="cs"/>
          <w:sz w:val="32"/>
          <w:szCs w:val="32"/>
          <w:rtl/>
        </w:rPr>
        <w:t xml:space="preserve"> متفق عليه.</w:t>
      </w:r>
    </w:p>
  </w:footnote>
  <w:footnote w:id="16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w:t>
      </w:r>
      <w:r w:rsidRPr="007545EF">
        <w:rPr>
          <w:rFonts w:cs="Traditional Arabic" w:hint="cs"/>
          <w:sz w:val="32"/>
          <w:szCs w:val="32"/>
          <w:rtl/>
          <w:lang w:bidi="ar-EG"/>
        </w:rPr>
        <w:t xml:space="preserve"> </w:t>
      </w:r>
      <w:r w:rsidRPr="007545EF">
        <w:rPr>
          <w:rFonts w:cs="Traditional Arabic" w:hint="cs"/>
          <w:sz w:val="32"/>
          <w:szCs w:val="32"/>
          <w:rtl/>
        </w:rPr>
        <w:t xml:space="preserve">للمتعدي فقط، لأن الأصل وجوب إزالة النجاسة بالماء، وإنما رخص في الاستجمار لتكرر النجاسة على المحل المعتاد فإذا جاوزوه خرج عن حد الرخصة </w:t>
      </w:r>
    </w:p>
    <w:p w:rsidR="00D15A04" w:rsidRPr="007545EF" w:rsidRDefault="00D15A04" w:rsidP="00114592">
      <w:pPr>
        <w:pStyle w:val="af"/>
        <w:rPr>
          <w:rFonts w:cs="Traditional Arabic"/>
          <w:sz w:val="32"/>
          <w:szCs w:val="32"/>
          <w:rtl/>
        </w:rPr>
      </w:pPr>
      <w:r w:rsidRPr="007545EF">
        <w:rPr>
          <w:rFonts w:cs="Traditional Arabic" w:hint="cs"/>
          <w:sz w:val="32"/>
          <w:szCs w:val="32"/>
          <w:rtl/>
        </w:rPr>
        <w:t>وحده الشيخ: بأن ينتشر الغائط إلى نصف باطن الألية فأكثر، والبول إلى نصف الحشفة فأكثر، وإذ</w:t>
      </w:r>
      <w:r w:rsidRPr="007545EF">
        <w:rPr>
          <w:rFonts w:cs="Traditional Arabic" w:hint="cs"/>
          <w:sz w:val="32"/>
          <w:szCs w:val="32"/>
          <w:rtl/>
          <w:lang w:bidi="ar-EG"/>
        </w:rPr>
        <w:t>ً</w:t>
      </w:r>
      <w:r w:rsidRPr="007545EF">
        <w:rPr>
          <w:rFonts w:cs="Traditional Arabic" w:hint="cs"/>
          <w:sz w:val="32"/>
          <w:szCs w:val="32"/>
          <w:rtl/>
        </w:rPr>
        <w:t>ا يتعين الماء، وصرح به ابن عقيل وغيره، وفي الاختيارات ويجزئ الاستجمار ولو تعد</w:t>
      </w:r>
      <w:r w:rsidRPr="007545EF">
        <w:rPr>
          <w:rFonts w:cs="Traditional Arabic" w:hint="cs"/>
          <w:sz w:val="32"/>
          <w:szCs w:val="32"/>
          <w:rtl/>
          <w:lang w:bidi="ar-EG"/>
        </w:rPr>
        <w:t>ى</w:t>
      </w:r>
      <w:r w:rsidRPr="007545EF">
        <w:rPr>
          <w:rFonts w:cs="Traditional Arabic" w:hint="cs"/>
          <w:sz w:val="32"/>
          <w:szCs w:val="32"/>
          <w:rtl/>
        </w:rPr>
        <w:t xml:space="preserve"> الخارج إلى الصفحتين لعموم الأدلة، ولم ينقل عنه </w:t>
      </w:r>
      <w:r w:rsidRPr="007545EF">
        <w:rPr>
          <w:rFonts w:cs="Traditional Arabic"/>
          <w:sz w:val="32"/>
          <w:szCs w:val="32"/>
          <w:rtl/>
        </w:rPr>
        <w:t>صلى الله عليه وسلم</w:t>
      </w:r>
      <w:r w:rsidRPr="007545EF">
        <w:rPr>
          <w:rFonts w:cs="Traditional Arabic" w:hint="cs"/>
          <w:sz w:val="32"/>
          <w:szCs w:val="32"/>
          <w:rtl/>
        </w:rPr>
        <w:t xml:space="preserve"> في ذلك تقدير.</w:t>
      </w:r>
    </w:p>
  </w:footnote>
  <w:footnote w:id="16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سواء تنجس بخارج منه أو بغيره، فلا يجز</w:t>
      </w:r>
      <w:r w:rsidRPr="007545EF">
        <w:rPr>
          <w:rFonts w:cs="Traditional Arabic" w:hint="cs"/>
          <w:sz w:val="32"/>
          <w:szCs w:val="32"/>
          <w:rtl/>
          <w:lang w:bidi="ar-EG"/>
        </w:rPr>
        <w:t>ئ</w:t>
      </w:r>
      <w:r w:rsidRPr="007545EF">
        <w:rPr>
          <w:rFonts w:cs="Traditional Arabic" w:hint="cs"/>
          <w:sz w:val="32"/>
          <w:szCs w:val="32"/>
          <w:rtl/>
        </w:rPr>
        <w:t xml:space="preserve"> فيه إلا الماء، ولو </w:t>
      </w:r>
      <w:r w:rsidRPr="007545EF">
        <w:rPr>
          <w:rFonts w:cs="Traditional Arabic" w:hint="cs"/>
          <w:sz w:val="32"/>
          <w:szCs w:val="32"/>
          <w:rtl/>
          <w:lang w:bidi="ar-EG"/>
        </w:rPr>
        <w:t>ا</w:t>
      </w:r>
      <w:r w:rsidRPr="007545EF">
        <w:rPr>
          <w:rFonts w:cs="Traditional Arabic" w:hint="cs"/>
          <w:sz w:val="32"/>
          <w:szCs w:val="32"/>
          <w:rtl/>
        </w:rPr>
        <w:t>نسد المخرج المعتاد، لأنه نادر فلا يثبت له أحكام الأصلي، من انتقاض وضوء بلمس، ومن تعلق أحكام الوطء بالإيلاج فيه ونحو ذلك.</w:t>
      </w:r>
    </w:p>
  </w:footnote>
  <w:footnote w:id="16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منه أو به وجف قبل استجمار فلا يجزئ فيه إلا الماء.</w:t>
      </w:r>
    </w:p>
  </w:footnote>
  <w:footnote w:id="16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فلا تدخل يدها ولا أصبعها مهما أمكن بل ما ظهر فقط نص عليه واختاره المجد والشيخ وغيرهما، </w:t>
      </w:r>
    </w:p>
  </w:footnote>
  <w:footnote w:id="168">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وتراب ونحو ذلك</w:t>
      </w:r>
      <w:r w:rsidRPr="007545EF">
        <w:rPr>
          <w:rFonts w:cs="Traditional Arabic" w:hint="cs"/>
          <w:sz w:val="32"/>
          <w:szCs w:val="32"/>
          <w:rtl/>
          <w:lang w:bidi="ar-EG"/>
        </w:rPr>
        <w:t xml:space="preserve"> </w:t>
      </w:r>
      <w:r w:rsidRPr="007545EF">
        <w:rPr>
          <w:rFonts w:cs="Traditional Arabic" w:hint="cs"/>
          <w:sz w:val="32"/>
          <w:szCs w:val="32"/>
          <w:rtl/>
        </w:rPr>
        <w:t xml:space="preserve">وقال الشيخ: أمر بالاستجمار بثلاثة أحجار. فمن لم يجد فثلاث حثيات من تراب، وأمره بالاستجمار بالأحجار، لم يخص الحجر، إلا لأنه كان الموجود غالبا، لا لأن الاستجمار بغيره لا يجوز، بل الصواب قول الجمهور في جواز الاستجمار بغيره، كما هو أظهر الروايتين عن أحمد لنهيه عن الاستجمار بالعظم </w:t>
      </w:r>
      <w:proofErr w:type="spellStart"/>
      <w:r w:rsidRPr="007545EF">
        <w:rPr>
          <w:rFonts w:cs="Traditional Arabic" w:hint="cs"/>
          <w:sz w:val="32"/>
          <w:szCs w:val="32"/>
          <w:rtl/>
        </w:rPr>
        <w:t>والروث،وقال</w:t>
      </w:r>
      <w:proofErr w:type="spellEnd"/>
      <w:r w:rsidRPr="007545EF">
        <w:rPr>
          <w:rFonts w:cs="Traditional Arabic" w:hint="cs"/>
          <w:sz w:val="32"/>
          <w:szCs w:val="32"/>
          <w:rtl/>
        </w:rPr>
        <w:t xml:space="preserve"> ابن </w:t>
      </w:r>
      <w:proofErr w:type="spellStart"/>
      <w:r w:rsidRPr="007545EF">
        <w:rPr>
          <w:rFonts w:cs="Traditional Arabic" w:hint="cs"/>
          <w:sz w:val="32"/>
          <w:szCs w:val="32"/>
          <w:rtl/>
        </w:rPr>
        <w:t>القيم:فلو</w:t>
      </w:r>
      <w:proofErr w:type="spellEnd"/>
      <w:r w:rsidRPr="007545EF">
        <w:rPr>
          <w:rFonts w:cs="Traditional Arabic" w:hint="cs"/>
          <w:sz w:val="32"/>
          <w:szCs w:val="32"/>
          <w:rtl/>
        </w:rPr>
        <w:t xml:space="preserve"> ذهب معه بخرقة وتنظف أكثر من </w:t>
      </w:r>
      <w:proofErr w:type="spellStart"/>
      <w:r w:rsidRPr="007545EF">
        <w:rPr>
          <w:rFonts w:cs="Traditional Arabic" w:hint="cs"/>
          <w:sz w:val="32"/>
          <w:szCs w:val="32"/>
          <w:rtl/>
        </w:rPr>
        <w:t>الأحجار،أو</w:t>
      </w:r>
      <w:proofErr w:type="spellEnd"/>
      <w:r w:rsidRPr="007545EF">
        <w:rPr>
          <w:rFonts w:cs="Traditional Arabic" w:hint="cs"/>
          <w:sz w:val="32"/>
          <w:szCs w:val="32"/>
          <w:rtl/>
        </w:rPr>
        <w:t xml:space="preserve"> بقطن أو صوف أو خز ونحو ذلك </w:t>
      </w:r>
      <w:proofErr w:type="spellStart"/>
      <w:r w:rsidRPr="007545EF">
        <w:rPr>
          <w:rFonts w:cs="Traditional Arabic" w:hint="cs"/>
          <w:sz w:val="32"/>
          <w:szCs w:val="32"/>
          <w:rtl/>
        </w:rPr>
        <w:t>جاز،وليس</w:t>
      </w:r>
      <w:proofErr w:type="spellEnd"/>
      <w:r w:rsidRPr="007545EF">
        <w:rPr>
          <w:rFonts w:cs="Traditional Arabic" w:hint="cs"/>
          <w:sz w:val="32"/>
          <w:szCs w:val="32"/>
          <w:rtl/>
        </w:rPr>
        <w:t xml:space="preserve"> للشارع غرض في غير التنظيف والإزالة، فما كان أبلغ في ذلك كان مثل الأحجار في الجواز وأولى.</w:t>
      </w:r>
    </w:p>
  </w:footnote>
  <w:footnote w:id="16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فلا يصح بنجس وفاقا للشافعي، لما رواه البخاري </w:t>
      </w:r>
      <w:r w:rsidRPr="007545EF">
        <w:rPr>
          <w:rFonts w:cs="Traditional Arabic" w:hint="cs"/>
          <w:sz w:val="32"/>
          <w:szCs w:val="32"/>
          <w:rtl/>
          <w:lang w:bidi="ar-EG"/>
        </w:rPr>
        <w:t>«</w:t>
      </w:r>
      <w:r w:rsidRPr="007545EF">
        <w:rPr>
          <w:rFonts w:cs="Traditional Arabic" w:hint="cs"/>
          <w:sz w:val="32"/>
          <w:szCs w:val="32"/>
          <w:rtl/>
        </w:rPr>
        <w:t>ولا تأتني بعظم ولا روث</w:t>
      </w:r>
      <w:r w:rsidRPr="007545EF">
        <w:rPr>
          <w:rFonts w:cs="Traditional Arabic" w:hint="cs"/>
          <w:sz w:val="32"/>
          <w:szCs w:val="32"/>
          <w:rtl/>
          <w:lang w:bidi="ar-EG"/>
        </w:rPr>
        <w:t>»</w:t>
      </w:r>
      <w:r w:rsidRPr="007545EF">
        <w:rPr>
          <w:rFonts w:cs="Traditional Arabic" w:hint="cs"/>
          <w:sz w:val="32"/>
          <w:szCs w:val="32"/>
          <w:rtl/>
        </w:rPr>
        <w:t xml:space="preserve"> </w:t>
      </w:r>
    </w:p>
    <w:p w:rsidR="00D15A04" w:rsidRPr="007545EF" w:rsidRDefault="00D15A04" w:rsidP="00114592">
      <w:pPr>
        <w:pStyle w:val="af"/>
        <w:rPr>
          <w:rFonts w:cs="Traditional Arabic"/>
          <w:sz w:val="32"/>
          <w:szCs w:val="32"/>
          <w:rtl/>
        </w:rPr>
      </w:pPr>
      <w:r w:rsidRPr="007545EF">
        <w:rPr>
          <w:rFonts w:cs="Traditional Arabic" w:hint="cs"/>
          <w:sz w:val="32"/>
          <w:szCs w:val="32"/>
          <w:rtl/>
        </w:rPr>
        <w:t>ولا يصح بمغصوب أو ذهب أو فضة، لأنه رخصة فلا يستباح بها، وعنه يصح وفاقا، واختاره الشيخ، وهو ظاهر كلام الموفق، لأنه لم ينه عنه لكونه لا ينقي بل لإفساده.</w:t>
      </w:r>
    </w:p>
  </w:footnote>
  <w:footnote w:id="17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شرعي تعظيما وما فيه ذكر الله تعالى قال في الإنصاف: هذا لا شك فيه، ولا نعلم ما يخالفه، وقيل وكتب مباحة كالعروض ونحوه، وصريح كلامهم أن الحروف ليست محترمة لذاتها.</w:t>
      </w:r>
    </w:p>
  </w:footnote>
  <w:footnote w:id="17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w:t>
      </w:r>
      <w:r w:rsidRPr="007545EF">
        <w:rPr>
          <w:rFonts w:cs="Traditional Arabic" w:hint="cs"/>
          <w:sz w:val="32"/>
          <w:szCs w:val="32"/>
          <w:rtl/>
          <w:lang w:bidi="ar-EG"/>
        </w:rPr>
        <w:t xml:space="preserve"> </w:t>
      </w:r>
      <w:r w:rsidRPr="007545EF">
        <w:rPr>
          <w:rFonts w:cs="Traditional Arabic" w:hint="cs"/>
          <w:sz w:val="32"/>
          <w:szCs w:val="32"/>
          <w:rtl/>
        </w:rPr>
        <w:t xml:space="preserve">المستثناة كلها، للنهي عن الاستجمار بها من غير وجه. </w:t>
      </w:r>
    </w:p>
  </w:footnote>
  <w:footnote w:id="17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w:t>
      </w:r>
      <w:r w:rsidRPr="007545EF">
        <w:rPr>
          <w:rFonts w:cs="Traditional Arabic" w:hint="cs"/>
          <w:sz w:val="32"/>
          <w:szCs w:val="32"/>
          <w:rtl/>
          <w:lang w:bidi="ar-EG"/>
        </w:rPr>
        <w:t xml:space="preserve"> </w:t>
      </w:r>
      <w:r w:rsidRPr="007545EF">
        <w:rPr>
          <w:rFonts w:cs="Traditional Arabic" w:hint="cs"/>
          <w:sz w:val="32"/>
          <w:szCs w:val="32"/>
          <w:rtl/>
        </w:rPr>
        <w:t>دبغ أولا ويحتمل أيضا أن معناه سواء يؤكل أم لا متصلا، أم لا.</w:t>
      </w:r>
    </w:p>
  </w:footnote>
  <w:footnote w:id="17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لأنه زاد البهائم، فهو أولى من الروث الذي هو علف بهائم الجن، كما تقدم ولا يحصل به الانقاء، ومفهومه أن اليابس يصح، وهو مقيد بما إذا لم يكن طعاما وإلا فلا لوجود العلة والحكم يدور مع علته.</w:t>
      </w:r>
    </w:p>
  </w:footnote>
  <w:footnote w:id="17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الثلاث م</w:t>
      </w:r>
      <w:r w:rsidRPr="007545EF">
        <w:rPr>
          <w:rFonts w:cs="Traditional Arabic" w:hint="cs"/>
          <w:sz w:val="32"/>
          <w:szCs w:val="32"/>
          <w:rtl/>
          <w:lang w:bidi="ar-EG"/>
        </w:rPr>
        <w:t>س</w:t>
      </w:r>
      <w:r w:rsidRPr="007545EF">
        <w:rPr>
          <w:rFonts w:cs="Traditional Arabic" w:hint="cs"/>
          <w:sz w:val="32"/>
          <w:szCs w:val="32"/>
          <w:rtl/>
        </w:rPr>
        <w:t>حات، للأخبار، قال الشيخ: عليه تكميل المأمور به، وإن أنق</w:t>
      </w:r>
      <w:r w:rsidRPr="007545EF">
        <w:rPr>
          <w:rFonts w:cs="Traditional Arabic" w:hint="cs"/>
          <w:sz w:val="32"/>
          <w:szCs w:val="32"/>
          <w:rtl/>
          <w:lang w:bidi="ar-EG"/>
        </w:rPr>
        <w:t>ى</w:t>
      </w:r>
      <w:r w:rsidRPr="007545EF">
        <w:rPr>
          <w:rFonts w:cs="Traditional Arabic" w:hint="cs"/>
          <w:sz w:val="32"/>
          <w:szCs w:val="32"/>
          <w:rtl/>
        </w:rPr>
        <w:t xml:space="preserve"> بدونه اهـ.</w:t>
      </w:r>
    </w:p>
  </w:footnote>
  <w:footnote w:id="17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لأنها إن لم تكن كذلك لم تكن مسحة بل بعضها.</w:t>
      </w:r>
    </w:p>
  </w:footnote>
  <w:footnote w:id="17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لما روي أحمد عن جابر أن النبي </w:t>
      </w:r>
      <w:r w:rsidRPr="007545EF">
        <w:rPr>
          <w:rFonts w:cs="Traditional Arabic"/>
          <w:sz w:val="32"/>
          <w:szCs w:val="32"/>
          <w:rtl/>
        </w:rPr>
        <w:t>صلى الله عليه وسلم</w:t>
      </w:r>
      <w:r w:rsidRPr="007545EF">
        <w:rPr>
          <w:rFonts w:cs="Traditional Arabic" w:hint="cs"/>
          <w:sz w:val="32"/>
          <w:szCs w:val="32"/>
          <w:rtl/>
        </w:rPr>
        <w:t xml:space="preserve"> قال: </w:t>
      </w:r>
      <w:r w:rsidRPr="007545EF">
        <w:rPr>
          <w:rFonts w:cs="Traditional Arabic" w:hint="cs"/>
          <w:sz w:val="32"/>
          <w:szCs w:val="32"/>
          <w:rtl/>
          <w:lang w:bidi="ar-EG"/>
        </w:rPr>
        <w:t>«</w:t>
      </w:r>
      <w:r w:rsidRPr="007545EF">
        <w:rPr>
          <w:rFonts w:cs="Traditional Arabic" w:hint="cs"/>
          <w:sz w:val="32"/>
          <w:szCs w:val="32"/>
          <w:rtl/>
        </w:rPr>
        <w:t>إذا تغوط أحدكم فليمسح ثلاث مرات</w:t>
      </w:r>
      <w:r w:rsidRPr="007545EF">
        <w:rPr>
          <w:rFonts w:cs="Traditional Arabic" w:hint="cs"/>
          <w:sz w:val="32"/>
          <w:szCs w:val="32"/>
          <w:rtl/>
          <w:lang w:bidi="ar-EG"/>
        </w:rPr>
        <w:t>»</w:t>
      </w:r>
      <w:r w:rsidRPr="007545EF">
        <w:rPr>
          <w:rFonts w:cs="Traditional Arabic" w:hint="cs"/>
          <w:sz w:val="32"/>
          <w:szCs w:val="32"/>
          <w:rtl/>
        </w:rPr>
        <w:t xml:space="preserve"> فبين أن الغرض عدد </w:t>
      </w:r>
      <w:proofErr w:type="spellStart"/>
      <w:r w:rsidRPr="007545EF">
        <w:rPr>
          <w:rFonts w:cs="Traditional Arabic" w:hint="cs"/>
          <w:sz w:val="32"/>
          <w:szCs w:val="32"/>
          <w:rtl/>
        </w:rPr>
        <w:t>المسحات</w:t>
      </w:r>
      <w:proofErr w:type="spellEnd"/>
      <w:r w:rsidRPr="007545EF">
        <w:rPr>
          <w:rFonts w:cs="Traditional Arabic" w:hint="cs"/>
          <w:sz w:val="32"/>
          <w:szCs w:val="32"/>
          <w:rtl/>
        </w:rPr>
        <w:t xml:space="preserve"> لا الأحجار، ولأنه يحصل بالشعب الثلاث ما يحصل بالأحجار الثلاثة من كل وجه، فلا فرق، وهذا إن أنقت وإلا زاد حتى ينقي.</w:t>
      </w:r>
    </w:p>
  </w:footnote>
  <w:footnote w:id="17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الشيخ: علامة الإنقاء أن </w:t>
      </w:r>
      <w:proofErr w:type="spellStart"/>
      <w:r w:rsidRPr="007545EF">
        <w:rPr>
          <w:rFonts w:cs="Traditional Arabic" w:hint="cs"/>
          <w:sz w:val="32"/>
          <w:szCs w:val="32"/>
          <w:rtl/>
        </w:rPr>
        <w:t>لايبقى</w:t>
      </w:r>
      <w:proofErr w:type="spellEnd"/>
      <w:r w:rsidRPr="007545EF">
        <w:rPr>
          <w:rFonts w:cs="Traditional Arabic" w:hint="cs"/>
          <w:sz w:val="32"/>
          <w:szCs w:val="32"/>
          <w:rtl/>
        </w:rPr>
        <w:t xml:space="preserve"> في المحل شيء يزيله الحجر.</w:t>
      </w:r>
    </w:p>
  </w:footnote>
  <w:footnote w:id="17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كما كان قبل خروج الخارج، لزوال لزوجة النجاسة وآثارها مع السبع الغسلات، أي فلا بد من اعتبار العدد، وعنه لا يعتبر قال الشيخ: هذا المشهور، وصححه في تصحيح المحرر والفروع وغيرهما، ولم يحد الشارع في ذلك عددا ويأتي.</w:t>
      </w:r>
    </w:p>
  </w:footnote>
  <w:footnote w:id="17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ويكفي في زوال النجاسة غلبة الظن، جزم به جماعة، لأن اعتبار اليقين هنا حرج.</w:t>
      </w:r>
    </w:p>
  </w:footnote>
  <w:footnote w:id="18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كمس مصحف ووجوب الشرط بوجوب المشروط قال ابن الجوزي: لا تجب الطهارة عن حدث ونجس قبل إرادة الصلاة، بل تستحب.</w:t>
      </w:r>
    </w:p>
  </w:footnote>
  <w:footnote w:id="18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وإلا الخارج الطاهر كالمني، والولد العاري عن الدم.</w:t>
      </w:r>
    </w:p>
  </w:footnote>
  <w:footnote w:id="18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w:t>
      </w:r>
      <w:proofErr w:type="spellStart"/>
      <w:r w:rsidRPr="007545EF">
        <w:rPr>
          <w:rFonts w:cs="Traditional Arabic" w:hint="cs"/>
          <w:sz w:val="32"/>
          <w:szCs w:val="32"/>
          <w:rtl/>
        </w:rPr>
        <w:t>لايصح</w:t>
      </w:r>
      <w:proofErr w:type="spellEnd"/>
      <w:r w:rsidRPr="007545EF">
        <w:rPr>
          <w:rFonts w:cs="Traditional Arabic" w:hint="cs"/>
          <w:sz w:val="32"/>
          <w:szCs w:val="32"/>
          <w:rtl/>
        </w:rPr>
        <w:t xml:space="preserve"> وضوء قبل الاستنجاء بماء أو حجر ونحوه إذا كان على المخرج نجاسة، اختاره الأكثر،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الشيخ هذا الأشهر، لأنه طهارة يبطلها الحدث فاشترط تقديم الاستنجاء عليه، ولا يصح تيمم لأنه لا يرفع الحدث، وإنما تستباح به الصلاة، ولا تباح مع قيام المانع، وظاهره سواء كان التيمم عن حدث أصغر أو أكبر أو نجاسة</w:t>
      </w:r>
    </w:p>
    <w:p w:rsidR="00D15A04" w:rsidRPr="007545EF" w:rsidRDefault="00D15A04" w:rsidP="00114592">
      <w:pPr>
        <w:pStyle w:val="af"/>
        <w:rPr>
          <w:rFonts w:cs="Traditional Arabic"/>
          <w:sz w:val="32"/>
          <w:szCs w:val="32"/>
          <w:rtl/>
        </w:rPr>
      </w:pPr>
      <w:r w:rsidRPr="007545EF">
        <w:rPr>
          <w:rFonts w:cs="Traditional Arabic" w:hint="cs"/>
          <w:sz w:val="32"/>
          <w:szCs w:val="32"/>
          <w:rtl/>
        </w:rPr>
        <w:t>وعنه يصح الوضوء وفاقا، واختاره الموفق والشارح وغيرهما، وكذا التيمم قياسا على الوضوء.</w:t>
      </w:r>
    </w:p>
  </w:footnote>
  <w:footnote w:id="18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صح الوضوء والتيمم قبل زوالها.</w:t>
      </w:r>
    </w:p>
  </w:footnote>
  <w:footnote w:id="18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النجاسة: لأنها غير خارجة من السبيلين، لكنها مقيدة بكونها غير مانعة، وإلا فلا، والفرق بين ما إذا كانت النجاسة خارجة منه، وبين ما إذا كانت عليه غير خارجة منه، ففي الأولى موجبة للطهارة، فاشترط لصحتها زوالها مهما</w:t>
      </w:r>
      <w:r w:rsidRPr="007545EF">
        <w:rPr>
          <w:rFonts w:cs="Traditional Arabic" w:hint="cs"/>
          <w:sz w:val="32"/>
          <w:szCs w:val="32"/>
          <w:rtl/>
          <w:lang w:bidi="ar-EG"/>
        </w:rPr>
        <w:t xml:space="preserve"> </w:t>
      </w:r>
      <w:r w:rsidRPr="007545EF">
        <w:rPr>
          <w:rFonts w:cs="Traditional Arabic" w:hint="cs"/>
          <w:sz w:val="32"/>
          <w:szCs w:val="32"/>
          <w:rtl/>
        </w:rPr>
        <w:t>أمكن أثرا أو عينا فقط، بخلاف الثانية فإنها غير موجبة للطهارة فلم يشترط لصحتها زوالها، ولهذا لا يجزئ الاستجمار فيها بخلاف الأولى.</w:t>
      </w:r>
    </w:p>
  </w:footnote>
  <w:footnote w:id="18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)وقالت طائفة من أهل العلم: بل يصيب السنة، واختاره ابن </w:t>
      </w:r>
      <w:proofErr w:type="spellStart"/>
      <w:r w:rsidRPr="007545EF">
        <w:rPr>
          <w:rFonts w:cs="Traditional Arabic" w:hint="cs"/>
          <w:sz w:val="32"/>
          <w:szCs w:val="32"/>
          <w:rtl/>
        </w:rPr>
        <w:t>عبدوس</w:t>
      </w:r>
      <w:proofErr w:type="spellEnd"/>
      <w:r w:rsidRPr="007545EF">
        <w:rPr>
          <w:rFonts w:cs="Traditional Arabic" w:hint="cs"/>
          <w:sz w:val="32"/>
          <w:szCs w:val="32"/>
          <w:rtl/>
        </w:rPr>
        <w:t>، وصححه في التصحيح والنظم، وقالت طائفة: عند عدم السواك قال في الإنصاف: وما هو ببعيد واختار المجد وغيره بالإصبع في المضمضة، وقال النووي وغيره: وبأي شيء استاك مما يزيل التغير حصل الاستياك كالخرقة والسعد والإشنان والإصبع، وهذا مذهب أبي حنيفة، لعموم ما ورد، وفي المغني والشرح وغيرهما أنه يصيب بقدر ما يحصل من الإنقاء.</w:t>
      </w:r>
    </w:p>
  </w:footnote>
  <w:footnote w:id="18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وقول بعض أهل العلم بوجوبه يدل على </w:t>
      </w:r>
      <w:proofErr w:type="spellStart"/>
      <w:r w:rsidRPr="007545EF">
        <w:rPr>
          <w:rFonts w:cs="Traditional Arabic" w:hint="cs"/>
          <w:sz w:val="32"/>
          <w:szCs w:val="32"/>
          <w:rtl/>
        </w:rPr>
        <w:t>آكدية</w:t>
      </w:r>
      <w:proofErr w:type="spellEnd"/>
      <w:r w:rsidRPr="007545EF">
        <w:rPr>
          <w:rFonts w:cs="Traditional Arabic" w:hint="cs"/>
          <w:sz w:val="32"/>
          <w:szCs w:val="32"/>
          <w:rtl/>
        </w:rPr>
        <w:t xml:space="preserve"> سنيته، قال الشارح: لا نعلم خلاف في استحبابه وتأكده وإن أكل نجسا وجب إزالة </w:t>
      </w:r>
      <w:proofErr w:type="spellStart"/>
      <w:r w:rsidRPr="007545EF">
        <w:rPr>
          <w:rFonts w:cs="Traditional Arabic" w:hint="cs"/>
          <w:sz w:val="32"/>
          <w:szCs w:val="32"/>
          <w:rtl/>
        </w:rPr>
        <w:t>دسومته</w:t>
      </w:r>
      <w:proofErr w:type="spellEnd"/>
      <w:r w:rsidRPr="007545EF">
        <w:rPr>
          <w:rFonts w:cs="Traditional Arabic" w:hint="cs"/>
          <w:sz w:val="32"/>
          <w:szCs w:val="32"/>
          <w:rtl/>
        </w:rPr>
        <w:t xml:space="preserve"> بسواك أو غيره.</w:t>
      </w:r>
    </w:p>
  </w:footnote>
  <w:footnote w:id="18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هذا المذهب وهو قول الشافعي.</w:t>
      </w:r>
    </w:p>
  </w:footnote>
  <w:footnote w:id="18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قولا واحدا.</w:t>
      </w:r>
    </w:p>
  </w:footnote>
  <w:footnote w:id="18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يعني قبل الزوال، والفرق بين الرطب واليابس: أن الرطب له أجزاء تتحلل واليابس ليس له أجزاء تتحلل.</w:t>
      </w:r>
    </w:p>
  </w:footnote>
  <w:footnote w:id="19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لكن قال الحافظ: إسناده ضعيف ولا يعارض به ما تواتر من الأحاديث المطلقة وعن أحمد يسن مطلقا، اختاره الشيخ وتلميذه وغيرهما، وأكثر الأحاديث الواردة فيه تدل على استحبابه للصائم بعد الزوال، كما يستحب قبله، والإطلاق في </w:t>
      </w:r>
      <w:proofErr w:type="spellStart"/>
      <w:r w:rsidRPr="007545EF">
        <w:rPr>
          <w:rFonts w:cs="Traditional Arabic" w:hint="cs"/>
          <w:sz w:val="32"/>
          <w:szCs w:val="32"/>
          <w:rtl/>
        </w:rPr>
        <w:t>سائرها</w:t>
      </w:r>
      <w:proofErr w:type="spellEnd"/>
      <w:r w:rsidRPr="007545EF">
        <w:rPr>
          <w:rFonts w:cs="Traditional Arabic" w:hint="cs"/>
          <w:sz w:val="32"/>
          <w:szCs w:val="32"/>
          <w:rtl/>
        </w:rPr>
        <w:t xml:space="preserve"> يدل عليه، ولم يثبت في كراهته شيء، والخلوف ليس في محل السواك إنما هو من أبخرة المعدة، ومرضاة الرب أطيب من ريح المسك، والقياس يقول بموجبه، حكاه الشيخ وغيره.</w:t>
      </w:r>
    </w:p>
  </w:footnote>
  <w:footnote w:id="19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لحديث أبي هريرة مرفوعا لولا أن أشق على أمتي لأمرتهم بالسواك عند كل صلاة رواه الجماعة.</w:t>
      </w:r>
    </w:p>
  </w:footnote>
  <w:footnote w:id="19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عند استيقاظ من نبهه من نومه، أيقظه لحديث حذيفة: كان رسول الله </w:t>
      </w:r>
      <w:r w:rsidRPr="007545EF">
        <w:rPr>
          <w:rFonts w:cs="Traditional Arabic"/>
          <w:sz w:val="32"/>
          <w:szCs w:val="32"/>
          <w:rtl/>
        </w:rPr>
        <w:t>صلى الله عليه وسلم</w:t>
      </w:r>
      <w:r w:rsidRPr="007545EF">
        <w:rPr>
          <w:rFonts w:cs="Traditional Arabic" w:hint="cs"/>
          <w:sz w:val="32"/>
          <w:szCs w:val="32"/>
          <w:rtl/>
        </w:rPr>
        <w:t xml:space="preserve"> إذا قام من الليل يشوص فاه بالسواك، رواه الجماعة إلا الترمذي، والشوص الدلك.</w:t>
      </w:r>
    </w:p>
  </w:footnote>
  <w:footnote w:id="19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ومتأكد عند وضوء حال المضمضة لحديث أبي هريرة لولا أن أشق على أمتي لأمرتهم بالسواك عند كل وضوء، ورواه أحمد ومالك وغيرهما بإسناد صحيح. والبخاري تعليقا وله شواهد قال الحافظ بعضها حسن.</w:t>
      </w:r>
    </w:p>
  </w:footnote>
  <w:footnote w:id="19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)أي زاد تأكد السواك عند دخول مسجد ومنزل إلخ، وسألت عائشة: بأي شيء كان يبدأ رسول الله </w:t>
      </w:r>
      <w:r w:rsidRPr="007545EF">
        <w:rPr>
          <w:rFonts w:cs="Traditional Arabic"/>
          <w:sz w:val="32"/>
          <w:szCs w:val="32"/>
          <w:rtl/>
        </w:rPr>
        <w:t>صلى الله عليه وسلم</w:t>
      </w:r>
      <w:r w:rsidRPr="007545EF">
        <w:rPr>
          <w:rFonts w:cs="Traditional Arabic" w:hint="cs"/>
          <w:sz w:val="32"/>
          <w:szCs w:val="32"/>
          <w:rtl/>
        </w:rPr>
        <w:t xml:space="preserve"> إذا دخل يته؟ قالت: بالسواك، رواه الجماعة إلا البخاري والترمذي, والمسجد أولى،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وكذا يتأكد عند إطالة سكوت، وعند خلو المعدة من الطعام، لما يتولد منه من الرائحة المستكرهة، </w:t>
      </w:r>
    </w:p>
    <w:p w:rsidR="00D15A04" w:rsidRPr="007545EF" w:rsidRDefault="00D15A04" w:rsidP="00114592">
      <w:pPr>
        <w:pStyle w:val="af"/>
        <w:rPr>
          <w:rFonts w:cs="Traditional Arabic"/>
          <w:sz w:val="32"/>
          <w:szCs w:val="32"/>
          <w:rtl/>
        </w:rPr>
      </w:pPr>
      <w:r w:rsidRPr="007545EF">
        <w:rPr>
          <w:rFonts w:cs="Traditional Arabic" w:hint="cs"/>
          <w:sz w:val="32"/>
          <w:szCs w:val="32"/>
          <w:rtl/>
        </w:rPr>
        <w:t>ويتأكد عند الطواف والخطبة، وأكل المنتن ونحوه، وبعد الوتر وفي السحور وغير ذلك، ويتأكد عند اصفرار الأسنان.</w:t>
      </w:r>
    </w:p>
  </w:footnote>
  <w:footnote w:id="19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لا بالنسبة إلى الفم، لأنه إذا فعل طولا أدمي اللثة، وأفسد عمور الأسنان وإنما ينبغي أن يستاك من ثناياه إلى أضراسه، وذلك عرض بالنسبة إلى الأسنان وطول بالنسبة إلى شق الفم، ورو</w:t>
      </w:r>
      <w:r w:rsidRPr="007545EF">
        <w:rPr>
          <w:rFonts w:cs="Traditional Arabic" w:hint="cs"/>
          <w:sz w:val="32"/>
          <w:szCs w:val="32"/>
          <w:rtl/>
          <w:lang w:bidi="ar-EG"/>
        </w:rPr>
        <w:t>ى</w:t>
      </w:r>
      <w:r w:rsidRPr="007545EF">
        <w:rPr>
          <w:rFonts w:cs="Traditional Arabic" w:hint="cs"/>
          <w:sz w:val="32"/>
          <w:szCs w:val="32"/>
          <w:rtl/>
        </w:rPr>
        <w:t xml:space="preserve"> أبو داود في مراسيله  أنه عليه الصلاة والسلام قال: استاكوا عرضا ورواه الطبراني والضياء بلفظ: أنه كان يستاك عرضا، وضعفه.</w:t>
      </w:r>
    </w:p>
  </w:footnote>
  <w:footnote w:id="19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على الصحيح من المذهب وجزم به في الفائق، وقال الشيخ: ما علمت إماما خالف في الاستياك باليسرى، لأن الاستياك إنما شرع لإزالة ما في داخل الفم، وهذه العلة متفق عليها اهـ </w:t>
      </w:r>
    </w:p>
  </w:footnote>
  <w:footnote w:id="19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لحديث عائشة: كان يعطيني السواك لأغسله، فأبدأ به فأستاك، ثم أغسله وأدفعه إليه.</w:t>
      </w:r>
    </w:p>
  </w:footnote>
  <w:footnote w:id="19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استحبابه في هذا الموضع فيه نظر، لعدم وروده فيه بخصوصه.</w:t>
      </w:r>
    </w:p>
  </w:footnote>
  <w:footnote w:id="19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النووي: هو أن يدهن ثم يترك حتى يجف، ثم يدهن ثانيا، وقال في الفروع: وظاهره أن اللحية كالرأس وفي شرح العمدة: ودهن البدن.</w:t>
      </w:r>
    </w:p>
  </w:footnote>
  <w:footnote w:id="20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)ذكر بعض أهل العلم في التسمية أربعة أقسام،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قسم تجب فيه، وهو الوضوء والغسل. والتيمم وعند الصيد والتذكية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وقسم تسن فيه، عند قراءة القرآن والأكل والشرب. والجماع، وعند دخول الخلاء، ونحو ذلك،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وقسم لا تسن فيه، كالصلاة والأذان والحج، والأذكار، والدعوات،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وقسم تكره فيه: وهو المحرم، والمكروه، لأن المقصود بالتسمية البركة والزيادة وهذان لا يطلب ذلك فيهما، لفوات محلهما،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وقيل تحرم عند أكل الحرام، وفي </w:t>
      </w:r>
      <w:proofErr w:type="spellStart"/>
      <w:r w:rsidRPr="007545EF">
        <w:rPr>
          <w:rFonts w:cs="Traditional Arabic" w:hint="cs"/>
          <w:sz w:val="32"/>
          <w:szCs w:val="32"/>
          <w:rtl/>
        </w:rPr>
        <w:t>البزازية</w:t>
      </w:r>
      <w:proofErr w:type="spellEnd"/>
      <w:r w:rsidRPr="007545EF">
        <w:rPr>
          <w:rFonts w:cs="Traditional Arabic" w:hint="cs"/>
          <w:sz w:val="32"/>
          <w:szCs w:val="32"/>
          <w:rtl/>
        </w:rPr>
        <w:t>: اختلف في كفره.</w:t>
      </w:r>
    </w:p>
  </w:footnote>
  <w:footnote w:id="20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وكما تجب في الوضوء تجب في الغسل والتيمم قياسا على الوضوء، وتسقط فيهما مع السهو ومع الجهل أيضا في الثلاثة قياسا على واجب صلاة.</w:t>
      </w:r>
    </w:p>
  </w:footnote>
  <w:footnote w:id="20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لأنه قبله لم يكن مكلفا ولقول ابن عباس: كانوا لا </w:t>
      </w:r>
      <w:proofErr w:type="spellStart"/>
      <w:r w:rsidRPr="007545EF">
        <w:rPr>
          <w:rFonts w:cs="Traditional Arabic" w:hint="cs"/>
          <w:sz w:val="32"/>
          <w:szCs w:val="32"/>
          <w:rtl/>
        </w:rPr>
        <w:t>يختتون</w:t>
      </w:r>
      <w:proofErr w:type="spellEnd"/>
      <w:r w:rsidRPr="007545EF">
        <w:rPr>
          <w:rFonts w:cs="Traditional Arabic" w:hint="cs"/>
          <w:sz w:val="32"/>
          <w:szCs w:val="32"/>
          <w:rtl/>
        </w:rPr>
        <w:t xml:space="preserve"> الرجل حتى يدرك رواه البخاري، وقال الشيخ: يجب إذا وجبت الطهارة والصلاة اهـ وإن تركه من غير ضرر وهو يعتقد وجوبه فقيل يفسق.</w:t>
      </w:r>
    </w:p>
  </w:footnote>
  <w:footnote w:id="20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فإن المقصود هو تعديل </w:t>
      </w:r>
      <w:proofErr w:type="spellStart"/>
      <w:r w:rsidRPr="007545EF">
        <w:rPr>
          <w:rFonts w:cs="Traditional Arabic" w:hint="cs"/>
          <w:sz w:val="32"/>
          <w:szCs w:val="32"/>
          <w:rtl/>
        </w:rPr>
        <w:t>شهوتها،لحديث</w:t>
      </w:r>
      <w:proofErr w:type="spellEnd"/>
      <w:r w:rsidRPr="007545EF">
        <w:rPr>
          <w:rFonts w:cs="Traditional Arabic" w:hint="cs"/>
          <w:sz w:val="32"/>
          <w:szCs w:val="32"/>
          <w:rtl/>
        </w:rPr>
        <w:t xml:space="preserve"> </w:t>
      </w:r>
      <w:proofErr w:type="spellStart"/>
      <w:r w:rsidRPr="007545EF">
        <w:rPr>
          <w:rFonts w:cs="Traditional Arabic" w:hint="cs"/>
          <w:sz w:val="32"/>
          <w:szCs w:val="32"/>
          <w:rtl/>
        </w:rPr>
        <w:t>أشمى</w:t>
      </w:r>
      <w:proofErr w:type="spellEnd"/>
      <w:r w:rsidRPr="007545EF">
        <w:rPr>
          <w:rFonts w:cs="Traditional Arabic" w:hint="cs"/>
          <w:sz w:val="32"/>
          <w:szCs w:val="32"/>
          <w:rtl/>
        </w:rPr>
        <w:t xml:space="preserve"> ولا تنهكي فإنه أبهى </w:t>
      </w:r>
      <w:proofErr w:type="spellStart"/>
      <w:r w:rsidRPr="007545EF">
        <w:rPr>
          <w:rFonts w:cs="Traditional Arabic" w:hint="cs"/>
          <w:sz w:val="32"/>
          <w:szCs w:val="32"/>
          <w:rtl/>
        </w:rPr>
        <w:t>للوجه،وأحضى</w:t>
      </w:r>
      <w:proofErr w:type="spellEnd"/>
      <w:r w:rsidRPr="007545EF">
        <w:rPr>
          <w:rFonts w:cs="Traditional Arabic" w:hint="cs"/>
          <w:sz w:val="32"/>
          <w:szCs w:val="32"/>
          <w:rtl/>
        </w:rPr>
        <w:t xml:space="preserve"> عند الزوج رواه الحاكم</w:t>
      </w:r>
    </w:p>
  </w:footnote>
  <w:footnote w:id="20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أخذ القلفة من ذكره، والجلدة من فرجها، احتياطا.</w:t>
      </w:r>
    </w:p>
  </w:footnote>
  <w:footnote w:id="20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إلى اليوم السابع للتشبه باليهود قال في الفروع: ولم يذكر كراهته الأكثر وعنه لا يكره،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ابن المنذر: وليس فيه نهي يثبت </w:t>
      </w:r>
      <w:r w:rsidRPr="007545EF">
        <w:rPr>
          <w:rFonts w:cs="Traditional Arabic" w:hint="cs"/>
          <w:spacing w:val="-6"/>
          <w:sz w:val="32"/>
          <w:szCs w:val="32"/>
          <w:rtl/>
        </w:rPr>
        <w:t>ولا لوقته حد يرجع إليه، ولا سنة تتبع، والأشياء على الإباحة، ولا يجوز حظر شيء</w:t>
      </w:r>
      <w:r w:rsidRPr="007545EF">
        <w:rPr>
          <w:rFonts w:cs="Traditional Arabic" w:hint="cs"/>
          <w:sz w:val="32"/>
          <w:szCs w:val="32"/>
          <w:rtl/>
        </w:rPr>
        <w:t xml:space="preserve">  منها إلا بحجة، ولا نعلم مع من منع أن يختن الصبي لسبعة أيام حجة، وقال أحمد لم أسمع فيه شيئا.</w:t>
      </w:r>
    </w:p>
  </w:footnote>
  <w:footnote w:id="20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لفعل ابن عمر، لكنه إنما فعله في الحج، رواه البخاري. وأكثر العلماء يكرهه، وهو أظهر للنهي عنه، فإن الحجة في رواية الصحابي لا في رأيه.</w:t>
      </w:r>
    </w:p>
  </w:footnote>
  <w:footnote w:id="20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لا يكره أخذ ما تحت حلقه لأنه ليس من مسمى اللحية.</w:t>
      </w:r>
    </w:p>
  </w:footnote>
  <w:footnote w:id="20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)وصفة المخالفة: أن يبدأ بخنصر اليمنى، ثم الوسطى، ثم الإبهام ثم البنصر ثم السبابة، ثم إبهام اليسرى، ثم الوسطى، ثم الخنصر، ثم السبابة ثم البنصر كما قيل: فيمناها خو</w:t>
      </w:r>
      <w:r w:rsidRPr="007545EF">
        <w:rPr>
          <w:rFonts w:cs="Traditional Arabic" w:hint="cs"/>
          <w:sz w:val="32"/>
          <w:szCs w:val="32"/>
          <w:rtl/>
          <w:lang w:bidi="ar-EG"/>
        </w:rPr>
        <w:t>ا</w:t>
      </w:r>
      <w:r w:rsidRPr="007545EF">
        <w:rPr>
          <w:rFonts w:cs="Traditional Arabic" w:hint="cs"/>
          <w:sz w:val="32"/>
          <w:szCs w:val="32"/>
          <w:rtl/>
        </w:rPr>
        <w:t xml:space="preserve">بس ويسراها أو </w:t>
      </w:r>
      <w:proofErr w:type="spellStart"/>
      <w:r w:rsidRPr="007545EF">
        <w:rPr>
          <w:rFonts w:cs="Traditional Arabic" w:hint="cs"/>
          <w:sz w:val="32"/>
          <w:szCs w:val="32"/>
          <w:rtl/>
        </w:rPr>
        <w:t>خسب</w:t>
      </w:r>
      <w:proofErr w:type="spellEnd"/>
      <w:r w:rsidRPr="007545EF">
        <w:rPr>
          <w:rFonts w:cs="Traditional Arabic" w:hint="cs"/>
          <w:sz w:val="32"/>
          <w:szCs w:val="32"/>
          <w:rtl/>
        </w:rPr>
        <w:t>.</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ابن دقيق العيد: ما اشتهر من قصها على وجه مخصوص لا أصل له في الشريعة ولا يجوز اعتماد استحبابه، لأن الاستحباب شرعي لا بد له من دليل.</w:t>
      </w:r>
    </w:p>
  </w:footnote>
  <w:footnote w:id="20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)أي يسن قلع شعر إبطه إجماعا، والإبط بكسر الهمزة وسكون الباء باطن المنكب، جمعه آباط ونتف الشعر ينتفه نتفا نزعها.</w:t>
      </w:r>
    </w:p>
  </w:footnote>
  <w:footnote w:id="21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لما روي </w:t>
      </w:r>
      <w:proofErr w:type="spellStart"/>
      <w:r w:rsidRPr="007545EF">
        <w:rPr>
          <w:rFonts w:cs="Traditional Arabic" w:hint="cs"/>
          <w:sz w:val="32"/>
          <w:szCs w:val="32"/>
          <w:rtl/>
        </w:rPr>
        <w:t>البغوي</w:t>
      </w:r>
      <w:proofErr w:type="spellEnd"/>
      <w:r w:rsidRPr="007545EF">
        <w:rPr>
          <w:rFonts w:cs="Traditional Arabic" w:hint="cs"/>
          <w:sz w:val="32"/>
          <w:szCs w:val="32"/>
          <w:rtl/>
        </w:rPr>
        <w:t xml:space="preserve"> عن عبد الله بن عمرو أن النبي </w:t>
      </w:r>
      <w:r w:rsidRPr="007545EF">
        <w:rPr>
          <w:rFonts w:cs="Traditional Arabic"/>
          <w:sz w:val="32"/>
          <w:szCs w:val="32"/>
          <w:rtl/>
        </w:rPr>
        <w:t>صلى الله عليه وسلم</w:t>
      </w:r>
      <w:r w:rsidRPr="007545EF">
        <w:rPr>
          <w:rFonts w:cs="Traditional Arabic" w:hint="cs"/>
          <w:sz w:val="32"/>
          <w:szCs w:val="32"/>
          <w:rtl/>
        </w:rPr>
        <w:t xml:space="preserve"> كان يأخذ أظفاره وشاربه كل جمعة.</w:t>
      </w:r>
    </w:p>
  </w:footnote>
  <w:footnote w:id="21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)وإلا وجب غسلهما فعلى هذا يغسل يديه ثلاثا للنوم، وثلاثا لسنة الوضوء لظاهر الحديث،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غير واحد: يحتمل إنه إذا غسلهما ثم توضأ في الحين من غير فصل فقد حصل المقصود من غسلهما قبل الوضوء، والذين وصفوا وضوء رسول الله </w:t>
      </w:r>
      <w:r w:rsidRPr="007545EF">
        <w:rPr>
          <w:rFonts w:cs="Traditional Arabic"/>
          <w:sz w:val="32"/>
          <w:szCs w:val="32"/>
          <w:rtl/>
        </w:rPr>
        <w:t>صلى الله عليه وسلم</w:t>
      </w:r>
      <w:r w:rsidRPr="007545EF">
        <w:rPr>
          <w:rFonts w:cs="Traditional Arabic" w:hint="cs"/>
          <w:sz w:val="32"/>
          <w:szCs w:val="32"/>
          <w:rtl/>
        </w:rPr>
        <w:t xml:space="preserve"> لم يذكروا أنه غسل يديه بعد الغسل الأول.</w:t>
      </w:r>
    </w:p>
  </w:footnote>
  <w:footnote w:id="21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)من حديث إذا استيقظ أحدكم من نومه فليغسل يديه الحديث ولفعله عليه </w:t>
      </w:r>
      <w:proofErr w:type="spellStart"/>
      <w:r w:rsidRPr="007545EF">
        <w:rPr>
          <w:rFonts w:cs="Traditional Arabic" w:hint="cs"/>
          <w:sz w:val="32"/>
          <w:szCs w:val="32"/>
          <w:rtl/>
        </w:rPr>
        <w:t>الصلاةوالسلام</w:t>
      </w:r>
      <w:proofErr w:type="spellEnd"/>
      <w:r w:rsidRPr="007545EF">
        <w:rPr>
          <w:rFonts w:cs="Traditional Arabic" w:hint="cs"/>
          <w:sz w:val="32"/>
          <w:szCs w:val="32"/>
          <w:rtl/>
        </w:rPr>
        <w:t xml:space="preserve"> كما ذكره من وصف </w:t>
      </w:r>
      <w:proofErr w:type="spellStart"/>
      <w:r w:rsidRPr="007545EF">
        <w:rPr>
          <w:rFonts w:cs="Traditional Arabic" w:hint="cs"/>
          <w:sz w:val="32"/>
          <w:szCs w:val="32"/>
          <w:rtl/>
        </w:rPr>
        <w:t>وضوءه</w:t>
      </w:r>
      <w:proofErr w:type="spellEnd"/>
      <w:r w:rsidRPr="007545EF">
        <w:rPr>
          <w:rFonts w:cs="Traditional Arabic" w:hint="cs"/>
          <w:sz w:val="32"/>
          <w:szCs w:val="32"/>
          <w:rtl/>
        </w:rPr>
        <w:t xml:space="preserve">، وعنه سنة قال الشيخ: اختاره الخرقي وجماعة، واختاره الموفق والشارح وغيرهما لقوله: </w:t>
      </w:r>
      <w:r w:rsidRPr="007545EF">
        <w:rPr>
          <w:rFonts w:ascii="AGA Arabesque" w:hAnsi="AGA Arabesque" w:cs="Traditional Arabic"/>
          <w:sz w:val="32"/>
          <w:szCs w:val="32"/>
        </w:rPr>
        <w:t></w:t>
      </w:r>
      <w:r w:rsidRPr="007545EF">
        <w:rPr>
          <w:rFonts w:cs="Traditional Arabic"/>
          <w:sz w:val="32"/>
          <w:szCs w:val="32"/>
          <w:rtl/>
        </w:rPr>
        <w:t>إِذَا قُمْتُمْ إِلَى الصَّلاةِ فَاغْسِلُوا وُجُوهَكُمْ وَأَيْدِيَكُمْ</w:t>
      </w:r>
      <w:r w:rsidRPr="007545EF">
        <w:rPr>
          <w:rFonts w:ascii="AGA Arabesque" w:hAnsi="AGA Arabesque" w:cs="Traditional Arabic"/>
          <w:sz w:val="32"/>
          <w:szCs w:val="32"/>
        </w:rPr>
        <w:t></w:t>
      </w:r>
      <w:r w:rsidRPr="007545EF">
        <w:rPr>
          <w:rFonts w:cs="Traditional Arabic" w:hint="cs"/>
          <w:sz w:val="32"/>
          <w:szCs w:val="32"/>
          <w:rtl/>
        </w:rPr>
        <w:t xml:space="preserve"> شمل القائم من النوم، لا سيما وقد فسره زيد بن أسلم بالقيام من الليل، ولم يذكر سبحانه غسل اليدين، والأمر السابق للندب لأنه عليه الصلاة والسلام علل بتوهم النجاسة، وذلك يقتضي الندبية لا الوجوب استصحابا للأصل. </w:t>
      </w:r>
    </w:p>
  </w:footnote>
  <w:footnote w:id="21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فليس غسلهما شرطا لصحة </w:t>
      </w:r>
      <w:proofErr w:type="spellStart"/>
      <w:r w:rsidRPr="007545EF">
        <w:rPr>
          <w:rFonts w:cs="Traditional Arabic" w:hint="cs"/>
          <w:sz w:val="32"/>
          <w:szCs w:val="32"/>
          <w:rtl/>
        </w:rPr>
        <w:t>الطهار</w:t>
      </w:r>
      <w:proofErr w:type="spellEnd"/>
      <w:r w:rsidRPr="007545EF">
        <w:rPr>
          <w:rFonts w:cs="Traditional Arabic" w:hint="cs"/>
          <w:sz w:val="32"/>
          <w:szCs w:val="32"/>
          <w:rtl/>
        </w:rPr>
        <w:t>، فيسقط سهو، وكذا جهلا، قياسا على واجب صلاة.</w:t>
      </w:r>
    </w:p>
  </w:footnote>
  <w:footnote w:id="214">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غسل اليدين للنوم المذكور لمعنى في اليدين غير معقول لنا لا لإدخالهما الإناء</w:t>
      </w:r>
      <w:r w:rsidRPr="007545EF">
        <w:rPr>
          <w:rFonts w:cs="Traditional Arabic" w:hint="cs"/>
          <w:sz w:val="32"/>
          <w:szCs w:val="32"/>
          <w:rtl/>
          <w:lang w:bidi="ar-EG"/>
        </w:rPr>
        <w:t>.</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الشيخ: أو لخوف نجاسة تكون على اليد لقوله لا يدري أحدكم أين باتت يده فتكون علة من العلل، أو أنه من مبيت يده ملامسة للشيطان، كما في الصحيحين فإن الشيطان يبيت على خيشومه.</w:t>
      </w:r>
    </w:p>
  </w:footnote>
  <w:footnote w:id="21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التقييد بالوضوء، جر</w:t>
      </w:r>
      <w:r w:rsidRPr="007545EF">
        <w:rPr>
          <w:rFonts w:cs="Traditional Arabic" w:hint="cs"/>
          <w:sz w:val="32"/>
          <w:szCs w:val="32"/>
          <w:rtl/>
          <w:lang w:bidi="ar-EG"/>
        </w:rPr>
        <w:t>ى</w:t>
      </w:r>
      <w:r w:rsidRPr="007545EF">
        <w:rPr>
          <w:rFonts w:cs="Traditional Arabic" w:hint="cs"/>
          <w:sz w:val="32"/>
          <w:szCs w:val="32"/>
          <w:rtl/>
        </w:rPr>
        <w:t xml:space="preserve"> على الغالب، فلا مفهوم له، وفساد الماء هنا سلب </w:t>
      </w:r>
      <w:proofErr w:type="spellStart"/>
      <w:r w:rsidRPr="007545EF">
        <w:rPr>
          <w:rFonts w:cs="Traditional Arabic" w:hint="cs"/>
          <w:sz w:val="32"/>
          <w:szCs w:val="32"/>
          <w:rtl/>
        </w:rPr>
        <w:t>طهوريته</w:t>
      </w:r>
      <w:proofErr w:type="spellEnd"/>
      <w:r w:rsidRPr="007545EF">
        <w:rPr>
          <w:rFonts w:cs="Traditional Arabic" w:hint="cs"/>
          <w:sz w:val="32"/>
          <w:szCs w:val="32"/>
          <w:rtl/>
        </w:rPr>
        <w:t xml:space="preserve">، فما حصل في يده قبل غسلها ثلاثا بنية من نوم ليل فسد، وإن لم يدخلها الإناء جزم به في الإقناع والمنتهى، وروي أنه لأجل إدخالها الإناء، فيصح </w:t>
      </w:r>
      <w:proofErr w:type="spellStart"/>
      <w:r w:rsidRPr="007545EF">
        <w:rPr>
          <w:rFonts w:cs="Traditional Arabic" w:hint="cs"/>
          <w:sz w:val="32"/>
          <w:szCs w:val="32"/>
          <w:rtl/>
        </w:rPr>
        <w:t>وضوءه</w:t>
      </w:r>
      <w:proofErr w:type="spellEnd"/>
      <w:r w:rsidRPr="007545EF">
        <w:rPr>
          <w:rFonts w:cs="Traditional Arabic" w:hint="cs"/>
          <w:sz w:val="32"/>
          <w:szCs w:val="32"/>
          <w:rtl/>
        </w:rPr>
        <w:t xml:space="preserve"> ولا يفسد الماء إذا استعمله من غير إدخال،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وتقدم أنه لا يقتضي سلب </w:t>
      </w:r>
      <w:proofErr w:type="spellStart"/>
      <w:r w:rsidRPr="007545EF">
        <w:rPr>
          <w:rFonts w:cs="Traditional Arabic" w:hint="cs"/>
          <w:sz w:val="32"/>
          <w:szCs w:val="32"/>
          <w:rtl/>
        </w:rPr>
        <w:t>طهورية</w:t>
      </w:r>
      <w:proofErr w:type="spellEnd"/>
      <w:r w:rsidRPr="007545EF">
        <w:rPr>
          <w:rFonts w:cs="Traditional Arabic" w:hint="cs"/>
          <w:sz w:val="32"/>
          <w:szCs w:val="32"/>
          <w:rtl/>
        </w:rPr>
        <w:t xml:space="preserve"> الماء.</w:t>
      </w:r>
    </w:p>
  </w:footnote>
  <w:footnote w:id="21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صرح به الموفق والشيخ وغيرهما، لحديث وبالغ في الاستنشاق إلا أن تكون صائما، رواه الخمسة وصححه الترمذي </w:t>
      </w:r>
      <w:proofErr w:type="spellStart"/>
      <w:r w:rsidRPr="007545EF">
        <w:rPr>
          <w:rFonts w:cs="Traditional Arabic" w:hint="cs"/>
          <w:sz w:val="32"/>
          <w:szCs w:val="32"/>
          <w:rtl/>
        </w:rPr>
        <w:t>والبغوي</w:t>
      </w:r>
      <w:proofErr w:type="spellEnd"/>
      <w:r w:rsidRPr="007545EF">
        <w:rPr>
          <w:rFonts w:cs="Traditional Arabic" w:hint="cs"/>
          <w:sz w:val="32"/>
          <w:szCs w:val="32"/>
          <w:rtl/>
        </w:rPr>
        <w:t xml:space="preserve"> وغيرهما.</w:t>
      </w:r>
    </w:p>
  </w:footnote>
  <w:footnote w:id="21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فلا يكفي وضع الماء فيه بلا إدارة، لأنه لا يسمى مضمضة والواجب الإدارة ولو ببعض الفم، </w:t>
      </w:r>
    </w:p>
    <w:p w:rsidR="00D15A04" w:rsidRPr="007545EF" w:rsidRDefault="00D15A04" w:rsidP="00114592">
      <w:pPr>
        <w:pStyle w:val="af"/>
        <w:rPr>
          <w:rFonts w:cs="Traditional Arabic"/>
          <w:sz w:val="32"/>
          <w:szCs w:val="32"/>
          <w:rtl/>
        </w:rPr>
      </w:pPr>
      <w:r w:rsidRPr="007545EF">
        <w:rPr>
          <w:rFonts w:cs="Traditional Arabic" w:hint="cs"/>
          <w:sz w:val="32"/>
          <w:szCs w:val="32"/>
          <w:rtl/>
        </w:rPr>
        <w:t>قال النووي: والجمهور أن إدارة الماء في الفم لا تلزم.</w:t>
      </w:r>
    </w:p>
  </w:footnote>
  <w:footnote w:id="21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)والواجب جذب الماء إلى باطن الأنف، وإن لم يبلغ أقصاه، ولا يكفي وضعه في أنفه بدون جذب، فإنه لا يسمى استنشاقا.</w:t>
      </w:r>
    </w:p>
  </w:footnote>
  <w:footnote w:id="219">
    <w:p w:rsidR="00D15A04" w:rsidRPr="007545EF" w:rsidRDefault="00D15A04" w:rsidP="00FA6CA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)ولعله مالم يتحقق عدم وصول الماء إليه، وإلا كان الدلك واجبا، لا مستحبا فقط، لأن ما لا يتم الواجب إلا به فهو واجب</w:t>
      </w:r>
    </w:p>
  </w:footnote>
  <w:footnote w:id="220">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)قال ابن </w:t>
      </w:r>
      <w:proofErr w:type="spellStart"/>
      <w:r w:rsidRPr="007545EF">
        <w:rPr>
          <w:rFonts w:cs="Traditional Arabic" w:hint="cs"/>
          <w:sz w:val="32"/>
          <w:szCs w:val="32"/>
          <w:rtl/>
        </w:rPr>
        <w:t>القيم:وكان</w:t>
      </w:r>
      <w:proofErr w:type="spellEnd"/>
      <w:r w:rsidRPr="007545EF">
        <w:rPr>
          <w:rFonts w:cs="Traditional Arabic" w:hint="cs"/>
          <w:sz w:val="32"/>
          <w:szCs w:val="32"/>
          <w:rtl/>
        </w:rPr>
        <w:t xml:space="preserve"> يخلل لحيته </w:t>
      </w:r>
      <w:proofErr w:type="spellStart"/>
      <w:r w:rsidRPr="007545EF">
        <w:rPr>
          <w:rFonts w:cs="Traditional Arabic" w:hint="cs"/>
          <w:sz w:val="32"/>
          <w:szCs w:val="32"/>
          <w:rtl/>
        </w:rPr>
        <w:t>أحيانا،ولم</w:t>
      </w:r>
      <w:proofErr w:type="spellEnd"/>
      <w:r w:rsidRPr="007545EF">
        <w:rPr>
          <w:rFonts w:cs="Traditional Arabic" w:hint="cs"/>
          <w:sz w:val="32"/>
          <w:szCs w:val="32"/>
          <w:rtl/>
        </w:rPr>
        <w:t xml:space="preserve"> يكن يواظب على </w:t>
      </w:r>
      <w:proofErr w:type="spellStart"/>
      <w:r w:rsidRPr="007545EF">
        <w:rPr>
          <w:rFonts w:cs="Traditional Arabic" w:hint="cs"/>
          <w:sz w:val="32"/>
          <w:szCs w:val="32"/>
          <w:rtl/>
        </w:rPr>
        <w:t>ذلك،وقال</w:t>
      </w:r>
      <w:proofErr w:type="spellEnd"/>
      <w:r w:rsidRPr="007545EF">
        <w:rPr>
          <w:rFonts w:cs="Traditional Arabic" w:hint="cs"/>
          <w:sz w:val="32"/>
          <w:szCs w:val="32"/>
          <w:rtl/>
        </w:rPr>
        <w:t xml:space="preserve"> </w:t>
      </w:r>
      <w:proofErr w:type="spellStart"/>
      <w:r w:rsidRPr="007545EF">
        <w:rPr>
          <w:rFonts w:cs="Traditional Arabic" w:hint="cs"/>
          <w:sz w:val="32"/>
          <w:szCs w:val="32"/>
          <w:rtl/>
        </w:rPr>
        <w:t>أحمد:ليس</w:t>
      </w:r>
      <w:proofErr w:type="spellEnd"/>
      <w:r w:rsidRPr="007545EF">
        <w:rPr>
          <w:rFonts w:cs="Traditional Arabic" w:hint="cs"/>
          <w:sz w:val="32"/>
          <w:szCs w:val="32"/>
          <w:rtl/>
        </w:rPr>
        <w:t xml:space="preserve"> في تخليل اللحية شيء صحيح</w:t>
      </w:r>
      <w:r w:rsidRPr="007545EF">
        <w:rPr>
          <w:rFonts w:cs="Traditional Arabic" w:hint="cs"/>
          <w:sz w:val="32"/>
          <w:szCs w:val="32"/>
          <w:rtl/>
          <w:lang w:bidi="ar-EG"/>
        </w:rPr>
        <w:t xml:space="preserve"> </w:t>
      </w:r>
      <w:r w:rsidRPr="007545EF">
        <w:rPr>
          <w:rFonts w:cs="Traditional Arabic" w:hint="cs"/>
          <w:sz w:val="32"/>
          <w:szCs w:val="32"/>
          <w:rtl/>
        </w:rPr>
        <w:t>وأما الخفيفة وهي التي لا تستر البشرة يعني ظاهر الجلد فيجب إيصال الماء لما تحتها قولا واحدا.</w:t>
      </w:r>
    </w:p>
  </w:footnote>
  <w:footnote w:id="22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كالحاجب والشارب وأهداب العينين، يخللها إذا كانت كثيفة، ويجزئ غسل ظاهره.</w:t>
      </w:r>
    </w:p>
  </w:footnote>
  <w:footnote w:id="22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لحديث لقيط وخلل بين الأصابع، صححه الترمذي وغيره،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العمل عليه عند أهل العلم أن يخلل أصابع رجليه في الوضوء </w:t>
      </w:r>
    </w:p>
    <w:p w:rsidR="00D15A04" w:rsidRPr="007545EF" w:rsidRDefault="00D15A04" w:rsidP="00114592">
      <w:pPr>
        <w:pStyle w:val="af"/>
        <w:rPr>
          <w:rFonts w:cs="Traditional Arabic"/>
          <w:sz w:val="32"/>
          <w:szCs w:val="32"/>
          <w:rtl/>
        </w:rPr>
      </w:pPr>
      <w:proofErr w:type="spellStart"/>
      <w:r w:rsidRPr="007545EF">
        <w:rPr>
          <w:rFonts w:cs="Traditional Arabic" w:hint="cs"/>
          <w:sz w:val="32"/>
          <w:szCs w:val="32"/>
          <w:rtl/>
        </w:rPr>
        <w:t>وقيل:لاخلاف</w:t>
      </w:r>
      <w:proofErr w:type="spellEnd"/>
      <w:r w:rsidRPr="007545EF">
        <w:rPr>
          <w:rFonts w:cs="Traditional Arabic" w:hint="cs"/>
          <w:sz w:val="32"/>
          <w:szCs w:val="32"/>
          <w:rtl/>
        </w:rPr>
        <w:t xml:space="preserve"> في </w:t>
      </w:r>
      <w:proofErr w:type="spellStart"/>
      <w:r w:rsidRPr="007545EF">
        <w:rPr>
          <w:rFonts w:cs="Traditional Arabic" w:hint="cs"/>
          <w:sz w:val="32"/>
          <w:szCs w:val="32"/>
          <w:rtl/>
        </w:rPr>
        <w:t>مسنونية</w:t>
      </w:r>
      <w:proofErr w:type="spellEnd"/>
      <w:r w:rsidRPr="007545EF">
        <w:rPr>
          <w:rFonts w:cs="Traditional Arabic" w:hint="cs"/>
          <w:sz w:val="32"/>
          <w:szCs w:val="32"/>
          <w:rtl/>
        </w:rPr>
        <w:t xml:space="preserve"> تخليل أصابع </w:t>
      </w:r>
      <w:proofErr w:type="spellStart"/>
      <w:r w:rsidRPr="007545EF">
        <w:rPr>
          <w:rFonts w:cs="Traditional Arabic" w:hint="cs"/>
          <w:sz w:val="32"/>
          <w:szCs w:val="32"/>
          <w:rtl/>
        </w:rPr>
        <w:t>الرجلين،وفي</w:t>
      </w:r>
      <w:proofErr w:type="spellEnd"/>
      <w:r w:rsidRPr="007545EF">
        <w:rPr>
          <w:rFonts w:cs="Traditional Arabic" w:hint="cs"/>
          <w:sz w:val="32"/>
          <w:szCs w:val="32"/>
          <w:rtl/>
        </w:rPr>
        <w:t xml:space="preserve"> أصابع اليدين روايتان أشهرهما </w:t>
      </w:r>
      <w:proofErr w:type="spellStart"/>
      <w:r w:rsidRPr="007545EF">
        <w:rPr>
          <w:rFonts w:cs="Traditional Arabic" w:hint="cs"/>
          <w:sz w:val="32"/>
          <w:szCs w:val="32"/>
          <w:rtl/>
        </w:rPr>
        <w:t>يسن،لعموم</w:t>
      </w:r>
      <w:proofErr w:type="spellEnd"/>
      <w:r w:rsidRPr="007545EF">
        <w:rPr>
          <w:rFonts w:cs="Traditional Arabic" w:hint="cs"/>
          <w:sz w:val="32"/>
          <w:szCs w:val="32"/>
          <w:rtl/>
        </w:rPr>
        <w:t xml:space="preserve"> حديث لقيط وقال ابن القيم: وكان </w:t>
      </w:r>
      <w:r w:rsidRPr="007545EF">
        <w:rPr>
          <w:rFonts w:cs="Traditional Arabic"/>
          <w:sz w:val="32"/>
          <w:szCs w:val="32"/>
          <w:rtl/>
        </w:rPr>
        <w:t>صلى الله عليه وسلم</w:t>
      </w:r>
      <w:r w:rsidRPr="007545EF">
        <w:rPr>
          <w:rFonts w:cs="Traditional Arabic" w:hint="cs"/>
          <w:sz w:val="32"/>
          <w:szCs w:val="32"/>
          <w:rtl/>
        </w:rPr>
        <w:t xml:space="preserve"> يخلل الأصابع، ولم يكن يواظب على ذلك، وما رواه أهل السنن أنه إذا توضأ يدلك أصابعه بخنصره إن ثبت فإنما يفعله أحيانا، ولهذا لم يروه الذين اعتنوا بضبط وضوئه اهـ، والأحاديث الواردة في التخليل في أسانيدها مقال. ولكن لا تقصر عن إثبات استحباب التخليل، لا السنية، لعدم ثبوت المواظبة وقيل: المراد بالأمر إيصال الماء إلى ما بينها وهو واجب.</w:t>
      </w:r>
    </w:p>
  </w:footnote>
  <w:footnote w:id="22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وحكاه الموفق والنووي وجمع وقالوا: ليس بواجب بالإجماع، </w:t>
      </w:r>
    </w:p>
    <w:p w:rsidR="00D15A04" w:rsidRPr="007545EF" w:rsidRDefault="00D15A04" w:rsidP="00114592">
      <w:pPr>
        <w:pStyle w:val="af"/>
        <w:rPr>
          <w:rFonts w:cs="Traditional Arabic"/>
          <w:sz w:val="32"/>
          <w:szCs w:val="32"/>
          <w:rtl/>
        </w:rPr>
      </w:pPr>
      <w:r w:rsidRPr="007545EF">
        <w:rPr>
          <w:rFonts w:cs="Traditional Arabic" w:hint="cs"/>
          <w:sz w:val="32"/>
          <w:szCs w:val="32"/>
          <w:rtl/>
        </w:rPr>
        <w:t>وأجمعوا على أنه لا إعادة على من بدأ بيساره قبل يمينه.</w:t>
      </w:r>
    </w:p>
  </w:footnote>
  <w:footnote w:id="22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يعني خلاف الماء الذي مسح به رأسه. لما رو</w:t>
      </w:r>
      <w:r w:rsidRPr="007545EF">
        <w:rPr>
          <w:rFonts w:cs="Traditional Arabic" w:hint="cs"/>
          <w:sz w:val="32"/>
          <w:szCs w:val="32"/>
          <w:rtl/>
          <w:lang w:bidi="ar-EG"/>
        </w:rPr>
        <w:t>ى</w:t>
      </w:r>
      <w:r w:rsidRPr="007545EF">
        <w:rPr>
          <w:rFonts w:cs="Traditional Arabic" w:hint="cs"/>
          <w:sz w:val="32"/>
          <w:szCs w:val="32"/>
          <w:rtl/>
        </w:rPr>
        <w:t xml:space="preserve"> البيهقي أنه </w:t>
      </w:r>
      <w:r w:rsidRPr="007545EF">
        <w:rPr>
          <w:rFonts w:cs="Traditional Arabic"/>
          <w:sz w:val="32"/>
          <w:szCs w:val="32"/>
          <w:rtl/>
        </w:rPr>
        <w:t>صلى الله عليه وسلم</w:t>
      </w:r>
      <w:r w:rsidRPr="007545EF">
        <w:rPr>
          <w:rFonts w:cs="Traditional Arabic" w:hint="cs"/>
          <w:sz w:val="32"/>
          <w:szCs w:val="32"/>
          <w:rtl/>
        </w:rPr>
        <w:t xml:space="preserve"> أخذ ماء لأذنيه غير الماء الذي أخذ لرأسه وهذا مذهب مالك والشافعي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وعنه: لا يستحب أن يأخذ ماء جديدا لأذنيه، بل يمسحان بماء الرأس، وفاقا لأبي حنيفة، واختاره القاضي وأبو الخطاب والمجد والشيخ وغيرهم، وقال ابن القيم: لم يثبت أنه </w:t>
      </w:r>
      <w:r w:rsidRPr="007545EF">
        <w:rPr>
          <w:rFonts w:cs="Traditional Arabic"/>
          <w:sz w:val="32"/>
          <w:szCs w:val="32"/>
          <w:rtl/>
        </w:rPr>
        <w:t>صلى الله عليه وسلم</w:t>
      </w:r>
      <w:r w:rsidRPr="007545EF">
        <w:rPr>
          <w:rFonts w:cs="Traditional Arabic" w:hint="cs"/>
          <w:sz w:val="32"/>
          <w:szCs w:val="32"/>
          <w:rtl/>
        </w:rPr>
        <w:t xml:space="preserve"> أخذ لهما ماء جديدا،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ابن دقيق العيد: الذي في ذلك الحديث، ومسح رأسه بماء غير فضل يديه.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الحافظ: وهو عند مسلم من هذا الوجه بلفظ ومسح برأسه بماء غير فضل يديه، وهو المحفوظ.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وما ذكره رواة حديث صفة الوضوء أنه مسح رأسه وأذنيه مرة واحدة، ظاهر في أنه بماء واحد، وكذا حديث الأذنان من الرأس، يعني فلا حاجة إلى أخذ ماء منفرد لهما كما لا يؤخذ </w:t>
      </w:r>
      <w:proofErr w:type="spellStart"/>
      <w:r w:rsidRPr="007545EF">
        <w:rPr>
          <w:rFonts w:cs="Traditional Arabic" w:hint="cs"/>
          <w:sz w:val="32"/>
          <w:szCs w:val="32"/>
          <w:rtl/>
        </w:rPr>
        <w:t>ماآن</w:t>
      </w:r>
      <w:proofErr w:type="spellEnd"/>
      <w:r w:rsidRPr="007545EF">
        <w:rPr>
          <w:rFonts w:cs="Traditional Arabic" w:hint="cs"/>
          <w:sz w:val="32"/>
          <w:szCs w:val="32"/>
          <w:rtl/>
        </w:rPr>
        <w:t xml:space="preserve"> لعضو واحد.</w:t>
      </w:r>
    </w:p>
  </w:footnote>
  <w:footnote w:id="225">
    <w:p w:rsidR="00D15A04" w:rsidRPr="007545EF" w:rsidRDefault="00D15A04" w:rsidP="00114592">
      <w:pPr>
        <w:pStyle w:val="af"/>
        <w:rPr>
          <w:rFonts w:cs="Traditional Arabic"/>
          <w:sz w:val="32"/>
          <w:szCs w:val="32"/>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ومن سننه مجاوزة محل الفرض، وهو مذهب الشافعية، لما رو</w:t>
      </w:r>
      <w:r w:rsidRPr="007545EF">
        <w:rPr>
          <w:rFonts w:cs="Traditional Arabic" w:hint="cs"/>
          <w:sz w:val="32"/>
          <w:szCs w:val="32"/>
          <w:rtl/>
          <w:lang w:bidi="ar-EG"/>
        </w:rPr>
        <w:t>ى</w:t>
      </w:r>
      <w:r w:rsidRPr="007545EF">
        <w:rPr>
          <w:rFonts w:cs="Traditional Arabic" w:hint="cs"/>
          <w:sz w:val="32"/>
          <w:szCs w:val="32"/>
          <w:rtl/>
        </w:rPr>
        <w:t xml:space="preserve"> مسلم من حديث أبي هريرة غسل يده حتى أشرع في العضد وقال في الرجل: حتى أشرع في الساق، ثم قال </w:t>
      </w:r>
      <w:proofErr w:type="spellStart"/>
      <w:r w:rsidRPr="007545EF">
        <w:rPr>
          <w:rFonts w:cs="Traditional Arabic" w:hint="cs"/>
          <w:sz w:val="32"/>
          <w:szCs w:val="32"/>
          <w:rtl/>
        </w:rPr>
        <w:t>قال</w:t>
      </w:r>
      <w:proofErr w:type="spellEnd"/>
      <w:r w:rsidRPr="007545EF">
        <w:rPr>
          <w:rFonts w:cs="Traditional Arabic" w:hint="cs"/>
          <w:sz w:val="32"/>
          <w:szCs w:val="32"/>
          <w:rtl/>
        </w:rPr>
        <w:t xml:space="preserve"> رسول الله </w:t>
      </w:r>
      <w:r w:rsidRPr="007545EF">
        <w:rPr>
          <w:rFonts w:cs="Traditional Arabic"/>
          <w:sz w:val="32"/>
          <w:szCs w:val="32"/>
          <w:rtl/>
        </w:rPr>
        <w:t>صلى الله عليه وسلم</w:t>
      </w:r>
      <w:r w:rsidRPr="007545EF">
        <w:rPr>
          <w:rFonts w:cs="Traditional Arabic" w:hint="cs"/>
          <w:sz w:val="32"/>
          <w:szCs w:val="32"/>
          <w:rtl/>
        </w:rPr>
        <w:t xml:space="preserve"> </w:t>
      </w:r>
      <w:r w:rsidRPr="007545EF">
        <w:rPr>
          <w:rFonts w:cs="Traditional Arabic" w:hint="eastAsia"/>
          <w:sz w:val="32"/>
          <w:szCs w:val="32"/>
          <w:rtl/>
        </w:rPr>
        <w:t>«</w:t>
      </w:r>
      <w:r w:rsidRPr="007545EF">
        <w:rPr>
          <w:rFonts w:cs="Traditional Arabic" w:hint="cs"/>
          <w:sz w:val="32"/>
          <w:szCs w:val="32"/>
          <w:rtl/>
        </w:rPr>
        <w:t xml:space="preserve">أنتم الغر </w:t>
      </w:r>
      <w:proofErr w:type="spellStart"/>
      <w:r w:rsidRPr="007545EF">
        <w:rPr>
          <w:rFonts w:cs="Traditional Arabic" w:hint="cs"/>
          <w:sz w:val="32"/>
          <w:szCs w:val="32"/>
          <w:rtl/>
        </w:rPr>
        <w:t>المحجلون</w:t>
      </w:r>
      <w:proofErr w:type="spellEnd"/>
      <w:r w:rsidRPr="007545EF">
        <w:rPr>
          <w:rFonts w:cs="Traditional Arabic" w:hint="cs"/>
          <w:sz w:val="32"/>
          <w:szCs w:val="32"/>
          <w:rtl/>
        </w:rPr>
        <w:t xml:space="preserve"> يوم القيامة من إسباغ الوضوء</w:t>
      </w:r>
      <w:r w:rsidRPr="007545EF">
        <w:rPr>
          <w:rFonts w:cs="Traditional Arabic" w:hint="eastAsia"/>
          <w:sz w:val="32"/>
          <w:szCs w:val="32"/>
          <w:rtl/>
        </w:rPr>
        <w:t>»</w:t>
      </w:r>
      <w:r w:rsidRPr="007545EF">
        <w:rPr>
          <w:rFonts w:cs="Traditional Arabic" w:hint="cs"/>
          <w:sz w:val="32"/>
          <w:szCs w:val="32"/>
          <w:rtl/>
        </w:rPr>
        <w:t xml:space="preserve"> </w:t>
      </w:r>
    </w:p>
    <w:p w:rsidR="00D15A04" w:rsidRPr="007545EF" w:rsidRDefault="00D15A04" w:rsidP="00114592">
      <w:pPr>
        <w:pStyle w:val="af"/>
        <w:rPr>
          <w:rFonts w:cs="Traditional Arabic"/>
          <w:sz w:val="32"/>
          <w:szCs w:val="32"/>
          <w:rtl/>
        </w:rPr>
      </w:pPr>
      <w:r w:rsidRPr="007545EF">
        <w:rPr>
          <w:rFonts w:cs="Traditional Arabic" w:hint="cs"/>
          <w:sz w:val="32"/>
          <w:szCs w:val="32"/>
          <w:rtl/>
        </w:rPr>
        <w:t>وعنه: لا تستحب الزيادة على محل الفرض، وهو مذهب مالك</w:t>
      </w:r>
      <w:r w:rsidRPr="007545EF">
        <w:rPr>
          <w:rFonts w:cs="Traditional Arabic" w:hint="cs"/>
          <w:sz w:val="32"/>
          <w:szCs w:val="32"/>
          <w:rtl/>
          <w:lang w:bidi="ar-EG"/>
        </w:rPr>
        <w:t>.</w:t>
      </w:r>
      <w:r w:rsidRPr="007545EF">
        <w:rPr>
          <w:rFonts w:cs="Traditional Arabic" w:hint="cs"/>
          <w:sz w:val="32"/>
          <w:szCs w:val="32"/>
          <w:rtl/>
        </w:rPr>
        <w:t xml:space="preserve">اختاره شيخنا </w:t>
      </w:r>
    </w:p>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وقال ابن القيم: ولم يثبت أنه تجاوز المرفقين والكعبين،.</w:t>
      </w:r>
    </w:p>
  </w:footnote>
  <w:footnote w:id="22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لحديث مرتين </w:t>
      </w:r>
      <w:proofErr w:type="spellStart"/>
      <w:r w:rsidRPr="007545EF">
        <w:rPr>
          <w:rFonts w:cs="Traditional Arabic" w:hint="cs"/>
          <w:sz w:val="32"/>
          <w:szCs w:val="32"/>
          <w:rtl/>
        </w:rPr>
        <w:t>مرتين</w:t>
      </w:r>
      <w:proofErr w:type="spellEnd"/>
      <w:r w:rsidRPr="007545EF">
        <w:rPr>
          <w:rFonts w:cs="Traditional Arabic" w:hint="cs"/>
          <w:sz w:val="32"/>
          <w:szCs w:val="32"/>
          <w:rtl/>
        </w:rPr>
        <w:t xml:space="preserve"> رواه البخاري وثلاثا ثلاثا رواه مسلم وهي سنة بلا نزاع </w:t>
      </w:r>
    </w:p>
  </w:footnote>
  <w:footnote w:id="22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)لحديث عمرو بن شعيب أراه ثلاثا </w:t>
      </w:r>
      <w:proofErr w:type="spellStart"/>
      <w:r w:rsidRPr="007545EF">
        <w:rPr>
          <w:rFonts w:cs="Traditional Arabic" w:hint="cs"/>
          <w:sz w:val="32"/>
          <w:szCs w:val="32"/>
          <w:rtl/>
        </w:rPr>
        <w:t>ثلاثا</w:t>
      </w:r>
      <w:proofErr w:type="spellEnd"/>
      <w:r w:rsidRPr="007545EF">
        <w:rPr>
          <w:rFonts w:cs="Traditional Arabic" w:hint="cs"/>
          <w:sz w:val="32"/>
          <w:szCs w:val="32"/>
          <w:rtl/>
        </w:rPr>
        <w:t xml:space="preserve"> وقال: من زاد فقد أساء وظلم رواه أهل السنن إلا ابن ماجه، </w:t>
      </w:r>
    </w:p>
    <w:p w:rsidR="00D15A04" w:rsidRPr="007545EF" w:rsidRDefault="00D15A04" w:rsidP="00114592">
      <w:pPr>
        <w:pStyle w:val="af"/>
        <w:rPr>
          <w:rFonts w:cs="Traditional Arabic"/>
          <w:sz w:val="32"/>
          <w:szCs w:val="32"/>
        </w:rPr>
      </w:pPr>
      <w:r w:rsidRPr="007545EF">
        <w:rPr>
          <w:rFonts w:cs="Traditional Arabic" w:hint="cs"/>
          <w:sz w:val="32"/>
          <w:szCs w:val="32"/>
          <w:rtl/>
        </w:rPr>
        <w:t xml:space="preserve">قال الحافظ: من طرق صحيحة وقال ابن القيم: لم يتجاوز الثلاث قط، وقال البخاري: وكره أهل العلم الإسراف فيه. وأن يجاوز فعل النبي </w:t>
      </w:r>
      <w:r w:rsidRPr="007545EF">
        <w:rPr>
          <w:rFonts w:cs="Traditional Arabic"/>
          <w:sz w:val="32"/>
          <w:szCs w:val="32"/>
          <w:rtl/>
        </w:rPr>
        <w:t>صلى الله عليه وسلم</w:t>
      </w:r>
      <w:r w:rsidRPr="007545EF">
        <w:rPr>
          <w:rFonts w:cs="Traditional Arabic" w:hint="cs"/>
          <w:sz w:val="32"/>
          <w:szCs w:val="32"/>
          <w:rtl/>
        </w:rPr>
        <w:t xml:space="preserve"> وحكى النووي وغيره الإجماع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غير واحد، إذا زاد على الثلاث فقد ارتكب المكروه، ولا يبطل </w:t>
      </w:r>
      <w:proofErr w:type="spellStart"/>
      <w:r w:rsidRPr="007545EF">
        <w:rPr>
          <w:rFonts w:cs="Traditional Arabic" w:hint="cs"/>
          <w:sz w:val="32"/>
          <w:szCs w:val="32"/>
          <w:rtl/>
        </w:rPr>
        <w:t>وضوءه</w:t>
      </w:r>
      <w:proofErr w:type="spellEnd"/>
      <w:r w:rsidRPr="007545EF">
        <w:rPr>
          <w:rFonts w:cs="Traditional Arabic" w:hint="cs"/>
          <w:sz w:val="32"/>
          <w:szCs w:val="32"/>
          <w:rtl/>
        </w:rPr>
        <w:t xml:space="preserve"> إجماعا.</w:t>
      </w:r>
    </w:p>
  </w:footnote>
  <w:footnote w:id="22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كما لو غسل عضوا مرتين وشك في الثالثة عمل بالأقل وجعلها اثنتين.</w:t>
      </w:r>
    </w:p>
  </w:footnote>
  <w:footnote w:id="22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النووي: بدعة وحديثه موضوع، وقال ابن القيم: لم يصح فيه حديث البتة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الشيخ: لم يصح أنه </w:t>
      </w:r>
      <w:r w:rsidRPr="007545EF">
        <w:rPr>
          <w:rFonts w:cs="Traditional Arabic"/>
          <w:sz w:val="32"/>
          <w:szCs w:val="32"/>
          <w:rtl/>
        </w:rPr>
        <w:t>صلى الله عليه وسلم</w:t>
      </w:r>
      <w:r w:rsidRPr="007545EF">
        <w:rPr>
          <w:rFonts w:cs="Traditional Arabic" w:hint="cs"/>
          <w:sz w:val="32"/>
          <w:szCs w:val="32"/>
          <w:rtl/>
        </w:rPr>
        <w:t xml:space="preserve"> مسح على عنقه ولهذا لم يستحب مسح العنق جمهور العلماء كمالك والشافعي وأحمد، وذكر أن من استحبه إنما اعتمد على أثر يروى عن أبي هريرة وحديث يضعفه نقله، ومثل ذلك لا يصلح عمدة ولا يعارض به ما دلت عليه الأحاديث.</w:t>
      </w:r>
    </w:p>
  </w:footnote>
  <w:footnote w:id="23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لا يسن الكلام على الوضوء بل يكره، قال في الإنصاف، وهو الصحيح من المذهب،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جماعة من الأصحاب يكره، قال في الفروع: بغير ذكر الله، كما صرح به جماعة،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وظاهر كلام الأكثر لا يكره السلام عليه، ولا رده،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ومن سنن الوضوء استقبال القبلة قال في الفروع وغيره، وهو متجه في كل طاعة إلا لدليل كالخطبة. </w:t>
      </w:r>
    </w:p>
  </w:footnote>
  <w:footnote w:id="23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لما في الصحيحين من توضأ فليستنشق، </w:t>
      </w:r>
      <w:proofErr w:type="spellStart"/>
      <w:r w:rsidRPr="007545EF">
        <w:rPr>
          <w:rFonts w:cs="Traditional Arabic" w:hint="cs"/>
          <w:spacing w:val="-4"/>
          <w:sz w:val="32"/>
          <w:szCs w:val="32"/>
          <w:rtl/>
        </w:rPr>
        <w:t>وللدارقطني</w:t>
      </w:r>
      <w:proofErr w:type="spellEnd"/>
      <w:r w:rsidRPr="007545EF">
        <w:rPr>
          <w:rFonts w:cs="Traditional Arabic" w:hint="cs"/>
          <w:spacing w:val="-4"/>
          <w:sz w:val="32"/>
          <w:szCs w:val="32"/>
          <w:rtl/>
        </w:rPr>
        <w:t xml:space="preserve"> بسند جيد عن أبي هريرة قال: أمرنا النبي</w:t>
      </w:r>
      <w:r w:rsidRPr="007545EF">
        <w:rPr>
          <w:rFonts w:cs="Traditional Arabic" w:hint="cs"/>
          <w:spacing w:val="-4"/>
          <w:sz w:val="32"/>
          <w:szCs w:val="32"/>
          <w:rtl/>
          <w:lang w:bidi="ar-EG"/>
        </w:rPr>
        <w:t xml:space="preserve"> صلى الله عليه وسلم</w:t>
      </w:r>
      <w:r w:rsidRPr="007545EF">
        <w:rPr>
          <w:rFonts w:cs="Traditional Arabic" w:hint="cs"/>
          <w:sz w:val="32"/>
          <w:szCs w:val="32"/>
          <w:rtl/>
          <w:lang w:bidi="ar-EG"/>
        </w:rPr>
        <w:t xml:space="preserve"> </w:t>
      </w:r>
      <w:r w:rsidRPr="007545EF">
        <w:rPr>
          <w:rFonts w:cs="Traditional Arabic" w:hint="cs"/>
          <w:sz w:val="32"/>
          <w:szCs w:val="32"/>
          <w:rtl/>
        </w:rPr>
        <w:t xml:space="preserve">بالمضمضة والاستنشاق ولغيرهما من الأحاديث،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وكل من وصف </w:t>
      </w:r>
      <w:proofErr w:type="spellStart"/>
      <w:r w:rsidRPr="007545EF">
        <w:rPr>
          <w:rFonts w:cs="Traditional Arabic" w:hint="cs"/>
          <w:sz w:val="32"/>
          <w:szCs w:val="32"/>
          <w:rtl/>
        </w:rPr>
        <w:t>وضوءه</w:t>
      </w:r>
      <w:proofErr w:type="spellEnd"/>
      <w:r w:rsidRPr="007545EF">
        <w:rPr>
          <w:rFonts w:cs="Traditional Arabic" w:hint="cs"/>
          <w:sz w:val="32"/>
          <w:szCs w:val="32"/>
          <w:rtl/>
        </w:rPr>
        <w:t xml:space="preserve"> </w:t>
      </w:r>
      <w:r w:rsidRPr="007545EF">
        <w:rPr>
          <w:rFonts w:cs="Traditional Arabic"/>
          <w:sz w:val="32"/>
          <w:szCs w:val="32"/>
          <w:rtl/>
        </w:rPr>
        <w:t>صلى الله عليه وسلم</w:t>
      </w:r>
      <w:r w:rsidRPr="007545EF">
        <w:rPr>
          <w:rFonts w:cs="Traditional Arabic" w:hint="cs"/>
          <w:sz w:val="32"/>
          <w:szCs w:val="32"/>
          <w:rtl/>
        </w:rPr>
        <w:t xml:space="preserve"> على الاستقصاء لم يقل إنه ترك الاستنشاق ولا المضمضة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وفعله إذا خرج بيانا كان حكمه حكم ذلك المبين،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وتجب الموالاة بينهما وبين بقية الأعضاء،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وعنه أنهما سنة، وفاقا لمالك والشافعي، لقوله: توضأ كما أمرك الله، قال ابن المنذر: لا خلاف في أن تاركهما لا يعيد اهـ، والمشهور الأول: لأن الله أمر بغسل الوجه وأطلق، وفسره رسول الله </w:t>
      </w:r>
      <w:r w:rsidRPr="007545EF">
        <w:rPr>
          <w:rFonts w:cs="Traditional Arabic"/>
          <w:sz w:val="32"/>
          <w:szCs w:val="32"/>
          <w:rtl/>
        </w:rPr>
        <w:t>صلى الله عليه وسلم</w:t>
      </w:r>
      <w:r w:rsidRPr="007545EF">
        <w:rPr>
          <w:rFonts w:cs="Traditional Arabic" w:hint="cs"/>
          <w:sz w:val="32"/>
          <w:szCs w:val="32"/>
          <w:rtl/>
        </w:rPr>
        <w:t xml:space="preserve"> بفعله وتعليمه، ولم ينقل أنه أخل بذلك، مع اقتصاره على المجزئ، وقوله هذا الوضوء الذي لا يقبل الله الصلاة إلا به، ولأنهما في حكم الظاهر كما تقدم، وعليه لا يسقطان ولو سهوا، </w:t>
      </w:r>
    </w:p>
    <w:p w:rsidR="00D15A04" w:rsidRPr="007545EF" w:rsidRDefault="00D15A04" w:rsidP="00114592">
      <w:pPr>
        <w:pStyle w:val="af"/>
        <w:rPr>
          <w:rFonts w:cs="Traditional Arabic"/>
          <w:sz w:val="32"/>
          <w:szCs w:val="32"/>
          <w:rtl/>
        </w:rPr>
      </w:pPr>
      <w:r w:rsidRPr="007545EF">
        <w:rPr>
          <w:rFonts w:cs="Traditional Arabic" w:hint="cs"/>
          <w:sz w:val="32"/>
          <w:szCs w:val="32"/>
          <w:rtl/>
        </w:rPr>
        <w:t>وأما الغسل فأجمعوا على أن الوضوء معه غير واجب، والمضمضة والاستنشاق من توابعه.</w:t>
      </w:r>
    </w:p>
  </w:footnote>
  <w:footnote w:id="23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إجماعا.</w:t>
      </w:r>
    </w:p>
  </w:footnote>
  <w:footnote w:id="233">
    <w:p w:rsidR="00D15A04" w:rsidRPr="007545EF" w:rsidRDefault="00D15A04" w:rsidP="0090796E">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مسح الرأس فرض بالإجماع في الجملة، مع اختلاف في قدر الواجب، وقوله: كله، هو ظاهر الكتاب والسنة، وقول جمهور السلف، وعفا في المبهج والمترجم عن يسيره للمشقة، وصوبه في الإنصاف، واختاره الشيخ تقي الدين وظاهر كلام الأكثرين بخلافه </w:t>
      </w:r>
    </w:p>
    <w:p w:rsidR="00D15A04" w:rsidRPr="007545EF" w:rsidRDefault="00D15A04" w:rsidP="00114592">
      <w:pPr>
        <w:pStyle w:val="af"/>
        <w:rPr>
          <w:rFonts w:cs="Traditional Arabic"/>
          <w:sz w:val="32"/>
          <w:szCs w:val="32"/>
          <w:rtl/>
        </w:rPr>
      </w:pPr>
      <w:r w:rsidRPr="007545EF">
        <w:rPr>
          <w:rFonts w:cs="Traditional Arabic" w:hint="cs"/>
          <w:sz w:val="32"/>
          <w:szCs w:val="32"/>
          <w:rtl/>
        </w:rPr>
        <w:t>وقوله: ومنه الأذنان أي الأذنان من الرأس، فيجب مسحهما معه، وعنه لا يجب بل يستحب، قال غير واحد من الأصحاب: هو الصحيح، وظاهر المذهب، واختاره الشيخ، وجمع قال الوزير: وأجمعوا على أن مسح باطن الأذنين وظاهرهما سنة من سنن الوضوء، وذكر الوجوب رواية عن أحمد فقط.</w:t>
      </w:r>
    </w:p>
  </w:footnote>
  <w:footnote w:id="23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الباء للإلصاق أي إلصاق الفعل بالمفعول فكأنه قال: ألصقوا المسح برءوسكم </w:t>
      </w:r>
      <w:r w:rsidRPr="007545EF">
        <w:rPr>
          <w:rFonts w:cs="Traditional Arabic" w:hint="cs"/>
          <w:spacing w:val="-4"/>
          <w:sz w:val="32"/>
          <w:szCs w:val="32"/>
          <w:rtl/>
        </w:rPr>
        <w:t xml:space="preserve">يعني المسح بالماء، بخلاف ما لو قال اسمحوا رءوسكم فإنه لا يدل على الإلصاق كما يقال مسحت رأس اليتيم فشرع الله مسح جميع الرأس، وأقامه مقام غسله تخفيفا قال الزركشي، ومن قال إن الباء للتبعيض فغير مسلم دفعا للاشتراك ولإنكار الأئمة وما جاء من أنه </w:t>
      </w:r>
      <w:r w:rsidRPr="007545EF">
        <w:rPr>
          <w:rFonts w:cs="Traditional Arabic"/>
          <w:spacing w:val="-4"/>
          <w:sz w:val="32"/>
          <w:szCs w:val="32"/>
          <w:rtl/>
        </w:rPr>
        <w:t>صلى الله عليه وسلم</w:t>
      </w:r>
      <w:r w:rsidRPr="007545EF">
        <w:rPr>
          <w:rFonts w:cs="Traditional Arabic" w:hint="cs"/>
          <w:spacing w:val="-4"/>
          <w:sz w:val="32"/>
          <w:szCs w:val="32"/>
          <w:rtl/>
        </w:rPr>
        <w:t xml:space="preserve"> مسح مقدم رأسه، فمحمول على أن ذلك مع العمامة، كما جاء مفسرا في الصحيح في حديث المغيرة</w:t>
      </w:r>
      <w:r w:rsidRPr="007545EF">
        <w:rPr>
          <w:rFonts w:cs="Traditional Arabic" w:hint="cs"/>
          <w:sz w:val="32"/>
          <w:szCs w:val="32"/>
          <w:rtl/>
        </w:rPr>
        <w:t>.</w:t>
      </w:r>
    </w:p>
  </w:footnote>
  <w:footnote w:id="23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وهو فرض بإجماع الصحابة، حكاه ابن أبي ليلى وغيره، والكعبان هما العظمان </w:t>
      </w:r>
      <w:proofErr w:type="spellStart"/>
      <w:r w:rsidRPr="007545EF">
        <w:rPr>
          <w:rFonts w:cs="Traditional Arabic" w:hint="cs"/>
          <w:sz w:val="32"/>
          <w:szCs w:val="32"/>
          <w:rtl/>
        </w:rPr>
        <w:t>النات</w:t>
      </w:r>
      <w:proofErr w:type="spellEnd"/>
      <w:r w:rsidRPr="007545EF">
        <w:rPr>
          <w:rFonts w:cs="Traditional Arabic" w:hint="cs"/>
          <w:sz w:val="32"/>
          <w:szCs w:val="32"/>
          <w:rtl/>
          <w:lang w:bidi="ar-EG"/>
        </w:rPr>
        <w:t>ئ</w:t>
      </w:r>
      <w:r w:rsidRPr="007545EF">
        <w:rPr>
          <w:rFonts w:cs="Traditional Arabic" w:hint="cs"/>
          <w:sz w:val="32"/>
          <w:szCs w:val="32"/>
          <w:rtl/>
        </w:rPr>
        <w:t>ان من جانبي القدم، وهما مجمع مفصل الساق والقدم، قال النووي وغيره: باتفاق أهل الحديث واللغة  والفقه، بل وإجماع الناس، خلافا للشيعة فهذه الأعضاء الأربعة هي آلات الأفعال التي يباشر بها العبد ما يريد فعله، وبها يعصى الله ويطاع.</w:t>
      </w:r>
    </w:p>
  </w:footnote>
  <w:footnote w:id="23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بالنصب أعاد الأمر إلى الغسل، وعلى القراءة بالخفض لا يخالف ما تواتر عن النبي </w:t>
      </w:r>
      <w:r w:rsidRPr="007545EF">
        <w:rPr>
          <w:rFonts w:cs="Traditional Arabic"/>
          <w:sz w:val="32"/>
          <w:szCs w:val="32"/>
          <w:rtl/>
        </w:rPr>
        <w:t>صلى الله عليه وسلم</w:t>
      </w:r>
      <w:r w:rsidRPr="007545EF">
        <w:rPr>
          <w:rFonts w:cs="Traditional Arabic" w:hint="cs"/>
          <w:sz w:val="32"/>
          <w:szCs w:val="32"/>
          <w:rtl/>
        </w:rPr>
        <w:t xml:space="preserve"> من غسل الرجلين، فإن المسح جنس تحته نوعان الإسالة وغير الإسالة. كما تقول العرب: تمسحت للصلاة فما كان بالإسالة فهو الغسل، وفي حديث عمرو ثم غسل رجليه كما أمره الله، قال الشيخ: والله أمر بالمسح إلى العظمين </w:t>
      </w:r>
      <w:proofErr w:type="spellStart"/>
      <w:r w:rsidRPr="007545EF">
        <w:rPr>
          <w:rFonts w:cs="Traditional Arabic" w:hint="cs"/>
          <w:sz w:val="32"/>
          <w:szCs w:val="32"/>
          <w:rtl/>
        </w:rPr>
        <w:t>النات</w:t>
      </w:r>
      <w:proofErr w:type="spellEnd"/>
      <w:r w:rsidRPr="007545EF">
        <w:rPr>
          <w:rFonts w:cs="Traditional Arabic" w:hint="cs"/>
          <w:sz w:val="32"/>
          <w:szCs w:val="32"/>
          <w:rtl/>
          <w:lang w:bidi="ar-EG"/>
        </w:rPr>
        <w:t>ئ</w:t>
      </w:r>
      <w:r w:rsidRPr="007545EF">
        <w:rPr>
          <w:rFonts w:cs="Traditional Arabic" w:hint="cs"/>
          <w:sz w:val="32"/>
          <w:szCs w:val="32"/>
          <w:rtl/>
        </w:rPr>
        <w:t>ين وهذا هو الغسل، وفي ذكر المسح على الرجلين تنبيه على قلة الصب على الرجلين، فإن السرف يعتاد فيهما كثيرا و</w:t>
      </w:r>
      <w:r w:rsidRPr="007545EF">
        <w:rPr>
          <w:rFonts w:cs="Traditional Arabic"/>
          <w:sz w:val="32"/>
          <w:szCs w:val="32"/>
          <w:rtl/>
        </w:rPr>
        <w:t>(</w:t>
      </w:r>
      <w:r w:rsidRPr="007545EF">
        <w:rPr>
          <w:rFonts w:cs="Traditional Arabic" w:hint="cs"/>
          <w:sz w:val="32"/>
          <w:szCs w:val="32"/>
          <w:rtl/>
        </w:rPr>
        <w:t>إلى</w:t>
      </w:r>
      <w:r w:rsidRPr="007545EF">
        <w:rPr>
          <w:rFonts w:cs="Traditional Arabic"/>
          <w:sz w:val="32"/>
          <w:szCs w:val="32"/>
          <w:rtl/>
        </w:rPr>
        <w:t>)</w:t>
      </w:r>
      <w:r w:rsidRPr="007545EF">
        <w:rPr>
          <w:rFonts w:cs="Traditional Arabic" w:hint="cs"/>
          <w:sz w:val="32"/>
          <w:szCs w:val="32"/>
          <w:rtl/>
        </w:rPr>
        <w:t xml:space="preserve"> بمعنى </w:t>
      </w:r>
      <w:r w:rsidRPr="007545EF">
        <w:rPr>
          <w:rFonts w:cs="Traditional Arabic"/>
          <w:sz w:val="32"/>
          <w:szCs w:val="32"/>
          <w:rtl/>
        </w:rPr>
        <w:t>(</w:t>
      </w:r>
      <w:r w:rsidRPr="007545EF">
        <w:rPr>
          <w:rFonts w:cs="Traditional Arabic" w:hint="cs"/>
          <w:sz w:val="32"/>
          <w:szCs w:val="32"/>
          <w:rtl/>
        </w:rPr>
        <w:t>مع</w:t>
      </w:r>
      <w:r w:rsidRPr="007545EF">
        <w:rPr>
          <w:rFonts w:cs="Traditional Arabic"/>
          <w:sz w:val="32"/>
          <w:szCs w:val="32"/>
          <w:rtl/>
        </w:rPr>
        <w:t>)</w:t>
      </w:r>
      <w:r w:rsidRPr="007545EF">
        <w:rPr>
          <w:rFonts w:cs="Traditional Arabic" w:hint="cs"/>
          <w:sz w:val="32"/>
          <w:szCs w:val="32"/>
          <w:rtl/>
        </w:rPr>
        <w:t xml:space="preserve"> لأحاديث صفة الوضوء، ولما تواتر عنه </w:t>
      </w:r>
      <w:r w:rsidRPr="007545EF">
        <w:rPr>
          <w:rFonts w:cs="Traditional Arabic"/>
          <w:sz w:val="32"/>
          <w:szCs w:val="32"/>
          <w:rtl/>
        </w:rPr>
        <w:t>صلى الله عليه وسلم</w:t>
      </w:r>
      <w:r w:rsidRPr="007545EF">
        <w:rPr>
          <w:rFonts w:cs="Traditional Arabic" w:hint="cs"/>
          <w:sz w:val="32"/>
          <w:szCs w:val="32"/>
          <w:rtl/>
        </w:rPr>
        <w:t xml:space="preserve"> أنه قال ويل للأعقاب من النار.</w:t>
      </w:r>
    </w:p>
  </w:footnote>
  <w:footnote w:id="23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في آية المائدة. قال تعالى: </w:t>
      </w:r>
      <w:r w:rsidRPr="007545EF">
        <w:rPr>
          <w:rFonts w:ascii="AGA Arabesque" w:hAnsi="AGA Arabesque" w:cs="Traditional Arabic"/>
          <w:sz w:val="32"/>
          <w:szCs w:val="32"/>
        </w:rPr>
        <w:t></w:t>
      </w:r>
      <w:r w:rsidRPr="007545EF">
        <w:rPr>
          <w:rFonts w:cs="Traditional Arabic"/>
          <w:sz w:val="32"/>
          <w:szCs w:val="32"/>
          <w:rtl/>
        </w:rPr>
        <w:t>يَا أَيُّهَا الَّذِينَ آمَنُوا إِذَا قُمْتُمْ إِلَى الصَّلاةِ فَاغْسِلُوا وُجُوهَكُمْ وَأَيْدِيَكُمْ إِلَى الْمَرَافِقِ وَامْسَحُوا بِرُءُوسِكُمْ وَأَرْجُلَكُمْ إِلَى الْكَعْبَيْنِ</w:t>
      </w:r>
      <w:r w:rsidRPr="007545EF">
        <w:rPr>
          <w:rFonts w:ascii="AGA Arabesque" w:hAnsi="AGA Arabesque" w:cs="Traditional Arabic"/>
          <w:sz w:val="32"/>
          <w:szCs w:val="32"/>
        </w:rPr>
        <w:t></w:t>
      </w:r>
      <w:r w:rsidRPr="007545EF">
        <w:rPr>
          <w:rFonts w:cs="Traditional Arabic" w:hint="cs"/>
          <w:sz w:val="32"/>
          <w:szCs w:val="32"/>
          <w:rtl/>
        </w:rPr>
        <w:t xml:space="preserve">  والترتيب هو الفرض الخامس، وهو جعل كل شيء في مرتبته واصطلاحا جعل الأشياء الكثيرة بحيث يطلق عليها اسم الواحد، ويكون لبعض أجزائه نسبة إلى البعض بالتقدم والتأخر.</w:t>
      </w:r>
    </w:p>
  </w:footnote>
  <w:footnote w:id="23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الممسوح الرأس، والمغسولات بقية الأعضاء، ورتب بعضها على بعض  وهي جنس واحد، فدلت على الترتيب شرعا، فيما من شأنه أن يرتب والتقديم في الترتيب يقتضي رفع المزية.</w:t>
      </w:r>
    </w:p>
  </w:footnote>
  <w:footnote w:id="23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وفي صحيح مسلم أنه </w:t>
      </w:r>
      <w:r w:rsidRPr="007545EF">
        <w:rPr>
          <w:rFonts w:cs="Traditional Arabic"/>
          <w:sz w:val="32"/>
          <w:szCs w:val="32"/>
          <w:rtl/>
        </w:rPr>
        <w:t>صلى الله عليه وسلم</w:t>
      </w:r>
      <w:r w:rsidRPr="007545EF">
        <w:rPr>
          <w:rFonts w:cs="Traditional Arabic" w:hint="cs"/>
          <w:sz w:val="32"/>
          <w:szCs w:val="32"/>
          <w:rtl/>
        </w:rPr>
        <w:t xml:space="preserve"> قال عند السعي أبدأ بما بدأ الله به، وفي لفظ النسائي </w:t>
      </w:r>
      <w:proofErr w:type="spellStart"/>
      <w:r w:rsidRPr="007545EF">
        <w:rPr>
          <w:rFonts w:cs="Traditional Arabic" w:hint="cs"/>
          <w:sz w:val="32"/>
          <w:szCs w:val="32"/>
          <w:rtl/>
        </w:rPr>
        <w:t>ابدءوا</w:t>
      </w:r>
      <w:proofErr w:type="spellEnd"/>
      <w:r w:rsidRPr="007545EF">
        <w:rPr>
          <w:rFonts w:cs="Traditional Arabic" w:hint="cs"/>
          <w:sz w:val="32"/>
          <w:szCs w:val="32"/>
          <w:rtl/>
        </w:rPr>
        <w:t xml:space="preserve"> بما بدأ الله به، فدل على وجوب البداءة بما بدأ الله به، وإن كان في الصفا والمروة فهو دليل على البداءة في الوضوء بما بدأ الله به، وهذا مذهب الشافعي.</w:t>
      </w:r>
    </w:p>
  </w:footnote>
  <w:footnote w:id="240">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رواه أبو داود وغيره من حديث عمرو بن شعيب، وقال النبي </w:t>
      </w:r>
      <w:r w:rsidRPr="007545EF">
        <w:rPr>
          <w:rFonts w:cs="Traditional Arabic"/>
          <w:sz w:val="32"/>
          <w:szCs w:val="32"/>
          <w:rtl/>
        </w:rPr>
        <w:t>صلى الله عليه وسلم</w:t>
      </w:r>
      <w:r w:rsidRPr="007545EF">
        <w:rPr>
          <w:rFonts w:cs="Traditional Arabic" w:hint="cs"/>
          <w:sz w:val="32"/>
          <w:szCs w:val="32"/>
          <w:rtl/>
        </w:rPr>
        <w:t xml:space="preserve"> توضأ كما أمرك الله، ولأبي داود وغيره، إنه لا يتم صلاة أحدكم حتى يسبغ الوضوء كما أمره الله، فيغسل وجهه ويديه إلى المرفقين، ثم يمسح برأسه، ورجليه إلى الكعبين، قال الخطابي وغيره: فيه من الفقه أن ترتيب الوضوء وتقديم ما قدمه الله في الذكر منه واجب، وذلك معنى قوله: حتى يسبغ الوضوء كما أمره الله، ثم عطف عليه بحرف الفاء الذي يقتضي الترتيب من غير تراخ، وكل من حكى </w:t>
      </w:r>
      <w:proofErr w:type="spellStart"/>
      <w:r w:rsidRPr="007545EF">
        <w:rPr>
          <w:rFonts w:cs="Traditional Arabic" w:hint="cs"/>
          <w:sz w:val="32"/>
          <w:szCs w:val="32"/>
          <w:rtl/>
        </w:rPr>
        <w:t>وضوءه</w:t>
      </w:r>
      <w:proofErr w:type="spellEnd"/>
      <w:r w:rsidRPr="007545EF">
        <w:rPr>
          <w:rFonts w:cs="Traditional Arabic" w:hint="cs"/>
          <w:sz w:val="32"/>
          <w:szCs w:val="32"/>
          <w:rtl/>
        </w:rPr>
        <w:t xml:space="preserve"> </w:t>
      </w:r>
      <w:r w:rsidRPr="007545EF">
        <w:rPr>
          <w:rFonts w:cs="Traditional Arabic"/>
          <w:sz w:val="32"/>
          <w:szCs w:val="32"/>
          <w:rtl/>
        </w:rPr>
        <w:t>صلى الله عليه وسلم</w:t>
      </w:r>
      <w:r w:rsidRPr="007545EF">
        <w:rPr>
          <w:rFonts w:cs="Traditional Arabic" w:hint="cs"/>
          <w:sz w:val="32"/>
          <w:szCs w:val="32"/>
          <w:rtl/>
        </w:rPr>
        <w:t xml:space="preserve"> حكاه مرتبا، وفعله محمول على الوجوب، وهو مفسر للآية وقال إمام الحرمين: لم ينقل عن النبي </w:t>
      </w:r>
      <w:r w:rsidRPr="007545EF">
        <w:rPr>
          <w:rFonts w:cs="Traditional Arabic"/>
          <w:sz w:val="32"/>
          <w:szCs w:val="32"/>
          <w:rtl/>
        </w:rPr>
        <w:t>صلى الله عليه وسلم</w:t>
      </w:r>
      <w:r w:rsidRPr="007545EF">
        <w:rPr>
          <w:rFonts w:cs="Traditional Arabic" w:hint="cs"/>
          <w:sz w:val="32"/>
          <w:szCs w:val="32"/>
          <w:rtl/>
        </w:rPr>
        <w:t xml:space="preserve"> ولا أحد من أصحابه تنكيس الوضوء، ولا التخيير فيه، ولا التنبيه على جوازه، ولم يؤثر من فعل علماء المسلمين وعامتهم إلا الترتيب كالصلاة، </w:t>
      </w:r>
    </w:p>
    <w:p w:rsidR="00D15A04" w:rsidRDefault="00D15A04" w:rsidP="00114592">
      <w:pPr>
        <w:pStyle w:val="af"/>
        <w:rPr>
          <w:rFonts w:cs="Traditional Arabic"/>
          <w:sz w:val="32"/>
          <w:szCs w:val="32"/>
          <w:rtl/>
        </w:rPr>
      </w:pPr>
      <w:r w:rsidRPr="007545EF">
        <w:rPr>
          <w:rFonts w:cs="Traditional Arabic" w:hint="cs"/>
          <w:sz w:val="32"/>
          <w:szCs w:val="32"/>
          <w:rtl/>
        </w:rPr>
        <w:t xml:space="preserve">وقال شيخ الإسلام: ولم يتوضأ قط إلا مرتبا ولا مرة واحدة في عمره، كما لم يصل إلا مرتبا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ولأن الوضوء عبادة ذات أجزاء فكان الترتيب فيها واجبا كالصلاة.</w:t>
      </w:r>
    </w:p>
  </w:footnote>
  <w:footnote w:id="24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بما غسله من الأعضاء قبله لفوات الترتيب.</w:t>
      </w:r>
    </w:p>
  </w:footnote>
  <w:footnote w:id="24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بأن بدأ برجليه وختم بوجهه حصل له بكل مرة غسل عضو إن قرب الزمن فإن لم يقرب فلا، لأجل فوات الموالاة، قال الشيخ: ويكفي هذا الوضوء اسمه وهو أنه وضوء منكس.</w:t>
      </w:r>
    </w:p>
  </w:footnote>
  <w:footnote w:id="24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كما لو </w:t>
      </w:r>
      <w:proofErr w:type="spellStart"/>
      <w:r w:rsidRPr="007545EF">
        <w:rPr>
          <w:rFonts w:cs="Traditional Arabic" w:hint="cs"/>
          <w:sz w:val="32"/>
          <w:szCs w:val="32"/>
          <w:rtl/>
        </w:rPr>
        <w:t>وضأه</w:t>
      </w:r>
      <w:proofErr w:type="spellEnd"/>
      <w:r w:rsidRPr="007545EF">
        <w:rPr>
          <w:rFonts w:cs="Traditional Arabic" w:hint="cs"/>
          <w:sz w:val="32"/>
          <w:szCs w:val="32"/>
          <w:rtl/>
        </w:rPr>
        <w:t xml:space="preserve"> أربعة في حالة واحدة.</w:t>
      </w:r>
    </w:p>
  </w:footnote>
  <w:footnote w:id="24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وإن لم يخرج مرتبا فلا يرتفع حدثه، ونص أحمد في رجل أراد الوضوء فانغمس في الماء ثم خرج من الماء فعليه مسح رأسه وغسل رجليه.</w:t>
      </w:r>
    </w:p>
  </w:footnote>
  <w:footnote w:id="24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الفرض السادس الموالاة، وهو عبارة عن الإتيان بجميع الطهارة في زمن متصل، من غير تفريق فاحش، مصدر وإلى الشيء يواليه إذا تابعه ويسقط كل من الترتيب والموالاة مع غسل من حدث أكبر متحقق، </w:t>
      </w:r>
      <w:proofErr w:type="spellStart"/>
      <w:r w:rsidRPr="007545EF">
        <w:rPr>
          <w:rFonts w:cs="Traditional Arabic" w:hint="cs"/>
          <w:sz w:val="32"/>
          <w:szCs w:val="32"/>
          <w:rtl/>
        </w:rPr>
        <w:t>لاندراج</w:t>
      </w:r>
      <w:proofErr w:type="spellEnd"/>
      <w:r w:rsidRPr="007545EF">
        <w:rPr>
          <w:rFonts w:cs="Traditional Arabic" w:hint="cs"/>
          <w:sz w:val="32"/>
          <w:szCs w:val="32"/>
          <w:rtl/>
        </w:rPr>
        <w:t xml:space="preserve"> الوضوء فيه </w:t>
      </w:r>
      <w:proofErr w:type="spellStart"/>
      <w:r w:rsidRPr="007545EF">
        <w:rPr>
          <w:rFonts w:cs="Traditional Arabic" w:hint="cs"/>
          <w:sz w:val="32"/>
          <w:szCs w:val="32"/>
          <w:rtl/>
        </w:rPr>
        <w:t>كاندراج</w:t>
      </w:r>
      <w:proofErr w:type="spellEnd"/>
      <w:r w:rsidRPr="007545EF">
        <w:rPr>
          <w:rFonts w:cs="Traditional Arabic" w:hint="cs"/>
          <w:sz w:val="32"/>
          <w:szCs w:val="32"/>
          <w:rtl/>
        </w:rPr>
        <w:t xml:space="preserve"> العمرة في الحج.</w:t>
      </w:r>
    </w:p>
  </w:footnote>
  <w:footnote w:id="24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فرواه أبو داود والنسائي وغيرهما، وأعله المنذري ببقية بن الوليد، وإلى هذا ذهب مالك وهو قول للشافعي وعنه عدم الوجوب وفاقا لأبي حنيفة والقول الثاني للشافعي وأخرج مسلم من حديث عمر مرفوعا، </w:t>
      </w:r>
      <w:r w:rsidRPr="007545EF">
        <w:rPr>
          <w:rFonts w:cs="Traditional Arabic" w:hint="cs"/>
          <w:sz w:val="32"/>
          <w:szCs w:val="32"/>
          <w:rtl/>
          <w:lang w:bidi="ar-EG"/>
        </w:rPr>
        <w:t>ا</w:t>
      </w:r>
      <w:r w:rsidRPr="007545EF">
        <w:rPr>
          <w:rFonts w:cs="Traditional Arabic" w:hint="cs"/>
          <w:sz w:val="32"/>
          <w:szCs w:val="32"/>
          <w:rtl/>
        </w:rPr>
        <w:t xml:space="preserve">رجع فاحسن </w:t>
      </w:r>
      <w:proofErr w:type="spellStart"/>
      <w:r w:rsidRPr="007545EF">
        <w:rPr>
          <w:rFonts w:cs="Traditional Arabic" w:hint="cs"/>
          <w:sz w:val="32"/>
          <w:szCs w:val="32"/>
          <w:rtl/>
        </w:rPr>
        <w:t>وضوءك</w:t>
      </w:r>
      <w:proofErr w:type="spellEnd"/>
      <w:r w:rsidRPr="007545EF">
        <w:rPr>
          <w:rFonts w:cs="Traditional Arabic" w:hint="cs"/>
          <w:sz w:val="32"/>
          <w:szCs w:val="32"/>
          <w:rtl/>
        </w:rPr>
        <w:t xml:space="preserve"> ولم يذكر فتوضأ والإحسان يحصل بمجرد الإسباغ،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وأصرح من الحديث الذي استدل به حديث أبي وابن عمر أنه </w:t>
      </w:r>
      <w:r w:rsidRPr="007545EF">
        <w:rPr>
          <w:rFonts w:cs="Traditional Arabic"/>
          <w:sz w:val="32"/>
          <w:szCs w:val="32"/>
          <w:rtl/>
        </w:rPr>
        <w:t>صلى الله عليه وسلم</w:t>
      </w:r>
      <w:r w:rsidRPr="007545EF">
        <w:rPr>
          <w:rFonts w:cs="Traditional Arabic" w:hint="cs"/>
          <w:sz w:val="32"/>
          <w:szCs w:val="32"/>
          <w:rtl/>
        </w:rPr>
        <w:t xml:space="preserve"> توضأ على الولاء، وقال: هذا وضوء لا يقبل الله الصلاة إلا به، إلا أن فيه مقالا لكن الذين وصفوا </w:t>
      </w:r>
      <w:proofErr w:type="spellStart"/>
      <w:r w:rsidRPr="007545EF">
        <w:rPr>
          <w:rFonts w:cs="Traditional Arabic" w:hint="cs"/>
          <w:sz w:val="32"/>
          <w:szCs w:val="32"/>
          <w:rtl/>
        </w:rPr>
        <w:t>وضوءه</w:t>
      </w:r>
      <w:proofErr w:type="spellEnd"/>
      <w:r w:rsidRPr="007545EF">
        <w:rPr>
          <w:rFonts w:cs="Traditional Arabic" w:hint="cs"/>
          <w:sz w:val="32"/>
          <w:szCs w:val="32"/>
          <w:rtl/>
        </w:rPr>
        <w:t xml:space="preserve"> </w:t>
      </w:r>
      <w:r w:rsidRPr="007545EF">
        <w:rPr>
          <w:rFonts w:cs="Traditional Arabic"/>
          <w:sz w:val="32"/>
          <w:szCs w:val="32"/>
          <w:rtl/>
        </w:rPr>
        <w:t>صلى الله عليه وسلم</w:t>
      </w:r>
      <w:r w:rsidRPr="007545EF">
        <w:rPr>
          <w:rFonts w:cs="Traditional Arabic" w:hint="cs"/>
          <w:sz w:val="32"/>
          <w:szCs w:val="32"/>
          <w:rtl/>
        </w:rPr>
        <w:t xml:space="preserve"> وصفوه على الولاء، وفعله </w:t>
      </w:r>
      <w:r w:rsidRPr="007545EF">
        <w:rPr>
          <w:rFonts w:cs="Traditional Arabic"/>
          <w:sz w:val="32"/>
          <w:szCs w:val="32"/>
          <w:rtl/>
        </w:rPr>
        <w:t>صلى الله عليه وسلم</w:t>
      </w:r>
      <w:r w:rsidRPr="007545EF">
        <w:rPr>
          <w:rFonts w:cs="Traditional Arabic" w:hint="cs"/>
          <w:sz w:val="32"/>
          <w:szCs w:val="32"/>
          <w:rtl/>
        </w:rPr>
        <w:t xml:space="preserve"> بيان لقوله تعالى: </w:t>
      </w:r>
      <w:r w:rsidRPr="007545EF">
        <w:rPr>
          <w:rFonts w:ascii="AGA Arabesque" w:hAnsi="AGA Arabesque" w:cs="Traditional Arabic"/>
          <w:sz w:val="32"/>
          <w:szCs w:val="32"/>
        </w:rPr>
        <w:t></w:t>
      </w:r>
      <w:r w:rsidRPr="007545EF">
        <w:rPr>
          <w:rFonts w:cs="Traditional Arabic"/>
          <w:sz w:val="32"/>
          <w:szCs w:val="32"/>
          <w:rtl/>
        </w:rPr>
        <w:t>إِذَا قُمْتُمْ إِلَى الصَّلاةِ فَاغْسِلُوا وُجُوهَكُمْ</w:t>
      </w:r>
      <w:r w:rsidRPr="007545EF">
        <w:rPr>
          <w:rFonts w:ascii="AGA Arabesque" w:hAnsi="AGA Arabesque" w:cs="Traditional Arabic"/>
          <w:sz w:val="32"/>
          <w:szCs w:val="32"/>
        </w:rPr>
        <w:t></w:t>
      </w:r>
      <w:r w:rsidRPr="007545EF">
        <w:rPr>
          <w:rFonts w:cs="Traditional Arabic" w:hint="cs"/>
          <w:sz w:val="32"/>
          <w:szCs w:val="32"/>
          <w:rtl/>
        </w:rPr>
        <w:t xml:space="preserve"> الآية فإذا وجد الشرط وهو القيام وجب أن لا يتأخر عنه جوابه، </w:t>
      </w:r>
    </w:p>
    <w:p w:rsidR="00D15A04" w:rsidRPr="007545EF" w:rsidRDefault="00D15A04" w:rsidP="00114592">
      <w:pPr>
        <w:pStyle w:val="af"/>
        <w:rPr>
          <w:rFonts w:cs="Traditional Arabic"/>
          <w:sz w:val="32"/>
          <w:szCs w:val="32"/>
          <w:rtl/>
        </w:rPr>
      </w:pPr>
      <w:r w:rsidRPr="007545EF">
        <w:rPr>
          <w:rFonts w:cs="Traditional Arabic" w:hint="cs"/>
          <w:sz w:val="32"/>
          <w:szCs w:val="32"/>
          <w:rtl/>
        </w:rPr>
        <w:t>واختار الشيخ القول الثاني وذكر أنه الأشبه بأصول الشريعة ونصوص أحمد، وهو أن التارك لعذر قد فعل ما استطاع، وقال: لو فرق لضرورة لم يضره، وذكر التتابع في الكفارة وصلاة الخوف، وقصة ذي اليدين، وطرد ذلك في الترتيب، وقال: لو قيل بسقوطه للعذر كما إذا ترك غسل وجهه لمرض ونحوه ثم زال قبل انتقاض وضوئه فغسله لتوجه اهـ وهو مذهب أبي حنيفة، وقال للشافعي، وقال مالك: إن تعمد التفريق بطل، وإلا فلا، وعن أحمد أن الموالاة سنة، ولم يذكرها الخرقي في فروض الوضوء، واللمعة على وزن رقعة الموضع لا يصيبه الماء في الوضوء أو الغسل، كأنه على التشبيه بلمعة الحلي لقلة المتروك.</w:t>
      </w:r>
    </w:p>
  </w:footnote>
  <w:footnote w:id="247">
    <w:p w:rsidR="00D15A04" w:rsidRPr="007545EF" w:rsidRDefault="00D15A04" w:rsidP="00114592">
      <w:pPr>
        <w:pStyle w:val="af"/>
        <w:rPr>
          <w:rFonts w:cs="Traditional Arabic"/>
          <w:spacing w:val="-6"/>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w:t>
      </w:r>
      <w:r w:rsidRPr="007545EF">
        <w:rPr>
          <w:rFonts w:cs="Traditional Arabic" w:hint="cs"/>
          <w:spacing w:val="-6"/>
          <w:sz w:val="32"/>
          <w:szCs w:val="32"/>
          <w:rtl/>
        </w:rPr>
        <w:t>أي أو قدر الزمن المعتدل من غيره، أي غير المعتدل، بأن كان حارا، أو باردا وهو معتدل ومزاجه معتدل، والمعتبر بآخر غسلة وعنه يعتبر طول الفصل قال الحلال: وهو أشبه بقوله والعمل عليه،</w:t>
      </w:r>
    </w:p>
    <w:p w:rsidR="00D15A04" w:rsidRPr="007545EF" w:rsidRDefault="00D15A04" w:rsidP="00581CB9">
      <w:pPr>
        <w:pStyle w:val="af"/>
        <w:rPr>
          <w:rFonts w:cs="Traditional Arabic"/>
          <w:sz w:val="32"/>
          <w:szCs w:val="32"/>
          <w:rtl/>
        </w:rPr>
      </w:pPr>
      <w:r w:rsidRPr="007545EF">
        <w:rPr>
          <w:rFonts w:cs="Traditional Arabic" w:hint="cs"/>
          <w:spacing w:val="-6"/>
          <w:sz w:val="32"/>
          <w:szCs w:val="32"/>
          <w:rtl/>
        </w:rPr>
        <w:t xml:space="preserve">وقال ابن </w:t>
      </w:r>
      <w:proofErr w:type="spellStart"/>
      <w:r w:rsidRPr="007545EF">
        <w:rPr>
          <w:rFonts w:cs="Traditional Arabic" w:hint="cs"/>
          <w:spacing w:val="-6"/>
          <w:sz w:val="32"/>
          <w:szCs w:val="32"/>
          <w:rtl/>
        </w:rPr>
        <w:t>عقيل:ما</w:t>
      </w:r>
      <w:proofErr w:type="spellEnd"/>
      <w:r w:rsidRPr="007545EF">
        <w:rPr>
          <w:rFonts w:cs="Traditional Arabic" w:hint="cs"/>
          <w:spacing w:val="-6"/>
          <w:sz w:val="32"/>
          <w:szCs w:val="32"/>
          <w:rtl/>
        </w:rPr>
        <w:t xml:space="preserve"> يفحش في العادة لأنه لم يحد في الشرع</w:t>
      </w:r>
      <w:r w:rsidRPr="007545EF">
        <w:rPr>
          <w:rFonts w:cs="Traditional Arabic" w:hint="cs"/>
          <w:sz w:val="32"/>
          <w:szCs w:val="32"/>
          <w:rtl/>
        </w:rPr>
        <w:t>.</w:t>
      </w:r>
    </w:p>
  </w:footnote>
  <w:footnote w:id="24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ولا يضر إن نشف العضو المغسول أو الممسوح قبل غسل أو مس</w:t>
      </w:r>
      <w:r w:rsidRPr="007545EF">
        <w:rPr>
          <w:rFonts w:cs="Traditional Arabic" w:hint="cs"/>
          <w:sz w:val="32"/>
          <w:szCs w:val="32"/>
          <w:rtl/>
          <w:lang w:bidi="ar-EG"/>
        </w:rPr>
        <w:t>ح</w:t>
      </w:r>
      <w:r w:rsidRPr="007545EF">
        <w:rPr>
          <w:rFonts w:cs="Traditional Arabic" w:hint="cs"/>
          <w:sz w:val="32"/>
          <w:szCs w:val="32"/>
          <w:rtl/>
        </w:rPr>
        <w:t xml:space="preserve"> الذي بعده لاشتغاله المتوضئ بسنة من نحو ما مثل به.</w:t>
      </w:r>
    </w:p>
  </w:footnote>
  <w:footnote w:id="249">
    <w:p w:rsidR="00D15A04" w:rsidRPr="007545EF" w:rsidRDefault="00D15A04" w:rsidP="00581CB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 ذلك من الطهارة .وقال النووي وغيره: التفريق اليسير بين أعضاء الوضوء لا يضر بإجماع المسلمين.</w:t>
      </w:r>
    </w:p>
  </w:footnote>
  <w:footnote w:id="25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تفوت الموالاة إن جف العضو، لأجل اشتغال المتوضئ بتحصيل ماء لأنه ليس من الطهارة.</w:t>
      </w:r>
    </w:p>
  </w:footnote>
  <w:footnote w:id="25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يعني أن الاشتغال بإزالة النجاسة أو الوسخ ونحوه إنما يضر إذا كان في غير أعضاء الوضوء،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أما إن كان الوسخ ونحوه في أعضاء الوضوء لم يضره الاشتغال بإزالته لأنه إذا من أفعال الطهارة، </w:t>
      </w:r>
    </w:p>
    <w:p w:rsidR="00D15A04" w:rsidRPr="007545EF" w:rsidRDefault="00D15A04" w:rsidP="00114592">
      <w:pPr>
        <w:pStyle w:val="af"/>
        <w:rPr>
          <w:rFonts w:cs="Traditional Arabic"/>
          <w:sz w:val="32"/>
          <w:szCs w:val="32"/>
          <w:rtl/>
        </w:rPr>
      </w:pPr>
      <w:r w:rsidRPr="007545EF">
        <w:rPr>
          <w:rFonts w:cs="Traditional Arabic" w:hint="cs"/>
          <w:sz w:val="32"/>
          <w:szCs w:val="32"/>
          <w:rtl/>
        </w:rPr>
        <w:t>والفرق بين اشتغاله بتحصيل الماء، واشتغاله بإزالة النجاسة أو الوسخ أنه مخاطب بتحصيل الماء قبل التلبس بالشروع في الطهارة بخلاف إزالة الوسخ والنجاسة.</w:t>
      </w:r>
    </w:p>
  </w:footnote>
  <w:footnote w:id="25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تسبب عنه وجوب الطهارة لا أنه يجب بالحدث فإن الموجب الشارع </w:t>
      </w:r>
    </w:p>
    <w:p w:rsidR="00D15A04" w:rsidRPr="007545EF" w:rsidRDefault="00D15A04" w:rsidP="00581CB9">
      <w:pPr>
        <w:pStyle w:val="af"/>
        <w:rPr>
          <w:rFonts w:cs="Traditional Arabic"/>
          <w:sz w:val="32"/>
          <w:szCs w:val="32"/>
          <w:rtl/>
        </w:rPr>
      </w:pPr>
      <w:r w:rsidRPr="007545EF">
        <w:rPr>
          <w:rFonts w:cs="Traditional Arabic" w:hint="cs"/>
          <w:sz w:val="32"/>
          <w:szCs w:val="32"/>
          <w:rtl/>
        </w:rPr>
        <w:t>وقيل: بإرادة الصلاة، وقيل بدخول الوقت، قال الشيخ: وهو لفظي، فلا يجب الوضوء ولا الغسل إلا بعد دخول الوقت وإرادة الصلاة اهـ.</w:t>
      </w:r>
    </w:p>
  </w:footnote>
  <w:footnote w:id="25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فإنه لا يمس المصحف بعضو مطلقا، ولا بعضو غسله حتى يتم </w:t>
      </w:r>
      <w:proofErr w:type="spellStart"/>
      <w:r w:rsidRPr="007545EF">
        <w:rPr>
          <w:rFonts w:cs="Traditional Arabic" w:hint="cs"/>
          <w:sz w:val="32"/>
          <w:szCs w:val="32"/>
          <w:rtl/>
        </w:rPr>
        <w:t>وضوءه</w:t>
      </w:r>
      <w:proofErr w:type="spellEnd"/>
      <w:r w:rsidRPr="007545EF">
        <w:rPr>
          <w:rFonts w:cs="Traditional Arabic" w:hint="cs"/>
          <w:sz w:val="32"/>
          <w:szCs w:val="32"/>
          <w:rtl/>
        </w:rPr>
        <w:t>، ولو قلنا برفع الحدث عنه.</w:t>
      </w:r>
    </w:p>
  </w:footnote>
  <w:footnote w:id="25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وإن لفظ بلسانه ولم يقصد بقلبه لم يجزئه إجماعا، ولو اقتصر عليه بقلبه أجزأه إجماعا.</w:t>
      </w:r>
    </w:p>
  </w:footnote>
  <w:footnote w:id="255">
    <w:p w:rsidR="00D15A04" w:rsidRPr="007545EF" w:rsidRDefault="00D15A04" w:rsidP="00E53D75">
      <w:pPr>
        <w:pStyle w:val="af"/>
        <w:rPr>
          <w:rFonts w:cs="Traditional Arabic"/>
          <w:spacing w:val="-4"/>
          <w:sz w:val="32"/>
          <w:szCs w:val="32"/>
          <w:rtl/>
        </w:rPr>
      </w:pPr>
      <w:r w:rsidRPr="007545EF">
        <w:rPr>
          <w:rFonts w:cs="Traditional Arabic" w:hint="cs"/>
          <w:spacing w:val="-4"/>
          <w:sz w:val="32"/>
          <w:szCs w:val="32"/>
          <w:rtl/>
        </w:rPr>
        <w:t>(</w:t>
      </w:r>
      <w:r w:rsidRPr="007545EF">
        <w:rPr>
          <w:rFonts w:cs="Traditional Arabic"/>
          <w:spacing w:val="-4"/>
          <w:sz w:val="32"/>
          <w:szCs w:val="32"/>
        </w:rPr>
        <w:footnoteRef/>
      </w:r>
      <w:r w:rsidRPr="007545EF">
        <w:rPr>
          <w:rFonts w:cs="Traditional Arabic" w:hint="cs"/>
          <w:spacing w:val="-4"/>
          <w:sz w:val="32"/>
          <w:szCs w:val="32"/>
          <w:rtl/>
        </w:rPr>
        <w:t xml:space="preserve">) الغسل والوضوء والتيمم قال في المبدع وغيره بغير خلاف نعلمه للآية والأخبار، </w:t>
      </w:r>
    </w:p>
    <w:p w:rsidR="00D15A04" w:rsidRPr="007545EF" w:rsidRDefault="00D15A04" w:rsidP="00E53D75">
      <w:pPr>
        <w:pStyle w:val="af"/>
        <w:rPr>
          <w:rFonts w:cs="Traditional Arabic"/>
          <w:sz w:val="32"/>
          <w:szCs w:val="32"/>
          <w:rtl/>
        </w:rPr>
      </w:pPr>
      <w:r w:rsidRPr="007545EF">
        <w:rPr>
          <w:rFonts w:cs="Traditional Arabic" w:hint="cs"/>
          <w:spacing w:val="-4"/>
          <w:sz w:val="32"/>
          <w:szCs w:val="32"/>
          <w:rtl/>
        </w:rPr>
        <w:t>قال الوزير وغيره، أجمعوا على وجوب النية في طهارة الحدث والغسل من الجنابة، إلا أبا حنيفة فيشترطها في التيمم دون طهارة الماء، و الآية والحديث وكونها عبادة: حجة واضحة عليه</w:t>
      </w:r>
      <w:r w:rsidRPr="007545EF">
        <w:rPr>
          <w:rFonts w:cs="Traditional Arabic" w:hint="cs"/>
          <w:sz w:val="32"/>
          <w:szCs w:val="32"/>
          <w:rtl/>
        </w:rPr>
        <w:t>.</w:t>
      </w:r>
    </w:p>
  </w:footnote>
  <w:footnote w:id="256">
    <w:p w:rsidR="00D15A04" w:rsidRPr="007545EF" w:rsidRDefault="00D15A04" w:rsidP="00E53D7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متفق عليه، أي إنما المنوي بحسب ما نواه العامل، وليس المراد صورة العمل، بل عن حكم العمل لا يثبت إلا بالنية، لنفيه أن يكون له عمل شرعي بدونها، و</w:t>
      </w:r>
      <w:r w:rsidRPr="007545EF">
        <w:rPr>
          <w:rFonts w:cs="Traditional Arabic" w:hint="cs"/>
          <w:sz w:val="32"/>
          <w:szCs w:val="32"/>
          <w:rtl/>
          <w:lang w:bidi="ar-EG"/>
        </w:rPr>
        <w:t>أ</w:t>
      </w:r>
      <w:r w:rsidRPr="007545EF">
        <w:rPr>
          <w:rFonts w:cs="Traditional Arabic" w:hint="cs"/>
          <w:sz w:val="32"/>
          <w:szCs w:val="32"/>
          <w:rtl/>
        </w:rPr>
        <w:t>كده بقوله: وإنما لكل امرئ ما نوى.</w:t>
      </w:r>
    </w:p>
  </w:footnote>
  <w:footnote w:id="257">
    <w:p w:rsidR="00D15A04" w:rsidRPr="007545EF" w:rsidRDefault="00D15A04" w:rsidP="006D0A4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w:t>
      </w:r>
      <w:r w:rsidRPr="007545EF">
        <w:rPr>
          <w:rFonts w:cs="Traditional Arabic" w:hint="cs"/>
          <w:spacing w:val="-6"/>
          <w:sz w:val="32"/>
          <w:szCs w:val="32"/>
          <w:rtl/>
        </w:rPr>
        <w:t>قال ابن رشد وغيره، نية رفع الحدث من فرائض الوضوء اتفاقا</w:t>
      </w:r>
      <w:r w:rsidRPr="007545EF">
        <w:rPr>
          <w:rFonts w:cs="Traditional Arabic" w:hint="cs"/>
          <w:sz w:val="32"/>
          <w:szCs w:val="32"/>
          <w:rtl/>
        </w:rPr>
        <w:t>.</w:t>
      </w:r>
    </w:p>
  </w:footnote>
  <w:footnote w:id="25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أو يقصد بطهارته أمرا تتوقف استباحته بها، أو امتثال أمرا الله تعالى بأداء ما افترض عليه والثلاثة متلازم</w:t>
      </w:r>
      <w:r w:rsidRPr="007545EF">
        <w:rPr>
          <w:rFonts w:cs="Traditional Arabic" w:hint="cs"/>
          <w:sz w:val="32"/>
          <w:szCs w:val="32"/>
          <w:rtl/>
          <w:lang w:bidi="ar-EG"/>
        </w:rPr>
        <w:t>ة</w:t>
      </w:r>
      <w:r w:rsidRPr="007545EF">
        <w:rPr>
          <w:rFonts w:cs="Traditional Arabic" w:hint="cs"/>
          <w:sz w:val="32"/>
          <w:szCs w:val="32"/>
          <w:rtl/>
        </w:rPr>
        <w:t xml:space="preserve"> متى خطر بباله بعضها أجزأ عن جميعها.</w:t>
      </w:r>
    </w:p>
  </w:footnote>
  <w:footnote w:id="25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وكقصد الجنب بالغسل اللبث في المسجد ونحو ذلك. فإذا نوى ذلك صحت طهارته بلا خلاف عند القائلين باشتراطها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ولو نوى مع رفع الحدث إزالة النجاسة، أو </w:t>
      </w:r>
      <w:proofErr w:type="spellStart"/>
      <w:r w:rsidRPr="007545EF">
        <w:rPr>
          <w:rFonts w:cs="Traditional Arabic" w:hint="cs"/>
          <w:sz w:val="32"/>
          <w:szCs w:val="32"/>
          <w:rtl/>
        </w:rPr>
        <w:t>التبرد</w:t>
      </w:r>
      <w:proofErr w:type="spellEnd"/>
      <w:r w:rsidRPr="007545EF">
        <w:rPr>
          <w:rFonts w:cs="Traditional Arabic" w:hint="cs"/>
          <w:sz w:val="32"/>
          <w:szCs w:val="32"/>
          <w:rtl/>
        </w:rPr>
        <w:t xml:space="preserve"> أو التنظيف أو التعليم صحت طهارته، لأنه نوى الطهارة وضم إليها ما لا ينافيها كمن نوى مع الحج رؤية البلاد النائية لكن ينقص الثواب، لحديث إنما الأعمال بالنيات إنما لكل امرئ ما نوى</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وإن نوى </w:t>
      </w:r>
      <w:proofErr w:type="spellStart"/>
      <w:r w:rsidRPr="007545EF">
        <w:rPr>
          <w:rFonts w:cs="Traditional Arabic" w:hint="cs"/>
          <w:sz w:val="32"/>
          <w:szCs w:val="32"/>
          <w:rtl/>
        </w:rPr>
        <w:t>التبرد</w:t>
      </w:r>
      <w:proofErr w:type="spellEnd"/>
      <w:r w:rsidRPr="007545EF">
        <w:rPr>
          <w:rFonts w:cs="Traditional Arabic" w:hint="cs"/>
          <w:sz w:val="32"/>
          <w:szCs w:val="32"/>
          <w:rtl/>
        </w:rPr>
        <w:t xml:space="preserve"> وما لا تشرع له الطهارة كالأكل والبيع ولم ينو الطهارة الشرعية لم يرتفع.</w:t>
      </w:r>
    </w:p>
  </w:footnote>
  <w:footnote w:id="26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لأن نية الصلاة ونحوها لما لا يباح إلا بها يستلزم رفعه ضرورة.</w:t>
      </w:r>
    </w:p>
  </w:footnote>
  <w:footnote w:id="26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لعدم إتيانه بالنية المعتبرة.</w:t>
      </w:r>
    </w:p>
  </w:footnote>
  <w:footnote w:id="262">
    <w:p w:rsidR="00D15A04" w:rsidRPr="007545EF" w:rsidRDefault="00D15A04" w:rsidP="006D0A4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)كالمستحاضة ومن به سلس البول وقروح سيالة ونحو ذلك استباحة الصلاة دون رفع الحدث، </w:t>
      </w:r>
    </w:p>
    <w:p w:rsidR="00D15A04" w:rsidRPr="007545EF" w:rsidRDefault="00D15A04" w:rsidP="006D0A44">
      <w:pPr>
        <w:pStyle w:val="af"/>
        <w:rPr>
          <w:rFonts w:cs="Traditional Arabic"/>
          <w:sz w:val="32"/>
          <w:szCs w:val="32"/>
          <w:rtl/>
        </w:rPr>
      </w:pPr>
      <w:r w:rsidRPr="007545EF">
        <w:rPr>
          <w:rFonts w:cs="Traditional Arabic" w:hint="cs"/>
          <w:sz w:val="32"/>
          <w:szCs w:val="32"/>
          <w:rtl/>
        </w:rPr>
        <w:t xml:space="preserve">ويرتفع جعلا للدائم بمنزلة المنقطع على الصحيح، </w:t>
      </w:r>
    </w:p>
    <w:p w:rsidR="00D15A04" w:rsidRPr="007545EF" w:rsidRDefault="00D15A04" w:rsidP="006D0A44">
      <w:pPr>
        <w:pStyle w:val="af"/>
        <w:rPr>
          <w:rFonts w:cs="Traditional Arabic"/>
          <w:sz w:val="32"/>
          <w:szCs w:val="32"/>
          <w:rtl/>
        </w:rPr>
      </w:pPr>
      <w:r w:rsidRPr="007545EF">
        <w:rPr>
          <w:rFonts w:cs="Traditional Arabic" w:hint="cs"/>
          <w:sz w:val="32"/>
          <w:szCs w:val="32"/>
          <w:rtl/>
        </w:rPr>
        <w:t>وقيل: لا يرتفع قال في الإنصاف، والنفس تميل إليه وإنما عليه أن يتقي الله ما استطاع.</w:t>
      </w:r>
    </w:p>
  </w:footnote>
  <w:footnote w:id="26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 طهارته ترفع الحدث.</w:t>
      </w:r>
    </w:p>
  </w:footnote>
  <w:footnote w:id="264">
    <w:p w:rsidR="00D15A04" w:rsidRPr="007545EF" w:rsidRDefault="00D15A04" w:rsidP="006D0A4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)أي قال في المبدع: </w:t>
      </w:r>
      <w:proofErr w:type="spellStart"/>
      <w:r w:rsidRPr="007545EF">
        <w:rPr>
          <w:rFonts w:cs="Traditional Arabic" w:hint="cs"/>
          <w:sz w:val="32"/>
          <w:szCs w:val="32"/>
          <w:rtl/>
        </w:rPr>
        <w:t>الأقيس</w:t>
      </w:r>
      <w:proofErr w:type="spellEnd"/>
      <w:r w:rsidRPr="007545EF">
        <w:rPr>
          <w:rFonts w:cs="Traditional Arabic" w:hint="cs"/>
          <w:sz w:val="32"/>
          <w:szCs w:val="32"/>
          <w:rtl/>
        </w:rPr>
        <w:t xml:space="preserve"> أنه لا يرتفع لو نواه لمنافاته وجود نية رفعه.</w:t>
      </w:r>
    </w:p>
  </w:footnote>
  <w:footnote w:id="265">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كذا استحبه كثير من المتأخرين من الأصحاب وغيرهم، ولفظ الفروع والتنقيح وغيرهما يسن ومنصوص أحمد وغيره من الأئمة المتبعين وجميع المحققين خلاف ذلك، وصوبه في الإنصاف وغيره</w:t>
      </w:r>
      <w:r w:rsidRPr="007545EF">
        <w:rPr>
          <w:rFonts w:cs="Traditional Arabic" w:hint="cs"/>
          <w:sz w:val="32"/>
          <w:szCs w:val="32"/>
          <w:rtl/>
          <w:lang w:bidi="ar-EG"/>
        </w:rPr>
        <w:t>.</w:t>
      </w:r>
    </w:p>
    <w:p w:rsidR="00D15A04" w:rsidRPr="007545EF" w:rsidRDefault="00D15A04" w:rsidP="006D0A44">
      <w:pPr>
        <w:pStyle w:val="af"/>
        <w:rPr>
          <w:rFonts w:cs="Traditional Arabic"/>
          <w:sz w:val="32"/>
          <w:szCs w:val="32"/>
          <w:rtl/>
        </w:rPr>
      </w:pPr>
      <w:r w:rsidRPr="007545EF">
        <w:rPr>
          <w:rFonts w:cs="Traditional Arabic" w:hint="cs"/>
          <w:sz w:val="32"/>
          <w:szCs w:val="32"/>
          <w:rtl/>
        </w:rPr>
        <w:t xml:space="preserve">وقال في الإقناع، والتلفظ بها بدعة وذكر شيخ الإسلام أن التلفظ بها بدعة، لم يفعله رسول الله </w:t>
      </w:r>
      <w:r w:rsidRPr="007545EF">
        <w:rPr>
          <w:rFonts w:cs="Traditional Arabic"/>
          <w:sz w:val="32"/>
          <w:szCs w:val="32"/>
          <w:rtl/>
        </w:rPr>
        <w:t>صلى الله عليه وسلم</w:t>
      </w:r>
      <w:r w:rsidRPr="007545EF">
        <w:rPr>
          <w:rFonts w:cs="Traditional Arabic" w:hint="cs"/>
          <w:sz w:val="32"/>
          <w:szCs w:val="32"/>
          <w:rtl/>
        </w:rPr>
        <w:t xml:space="preserve"> ولا أصحابه، ولم ينقل مسلم عنه ولا عن أصحابه أنه تلفظ قبل الوضوء ولا غيره من العبادات بلفظ النية، لا سرا ولا جهرا، ولا أمر بذلك، فلما لم ينقله أحد علم قطعا أنه لم يكن، </w:t>
      </w:r>
      <w:proofErr w:type="spellStart"/>
      <w:r w:rsidRPr="007545EF">
        <w:rPr>
          <w:rFonts w:cs="Traditional Arabic" w:hint="cs"/>
          <w:sz w:val="32"/>
          <w:szCs w:val="32"/>
          <w:rtl/>
        </w:rPr>
        <w:t>وحنيئذ</w:t>
      </w:r>
      <w:proofErr w:type="spellEnd"/>
      <w:r w:rsidRPr="007545EF">
        <w:rPr>
          <w:rFonts w:cs="Traditional Arabic" w:hint="cs"/>
          <w:sz w:val="32"/>
          <w:szCs w:val="32"/>
          <w:rtl/>
        </w:rPr>
        <w:t xml:space="preserve"> فترك التلفظ بها هو السنة</w:t>
      </w:r>
      <w:r w:rsidRPr="007545EF">
        <w:rPr>
          <w:rFonts w:cs="Traditional Arabic" w:hint="cs"/>
          <w:sz w:val="32"/>
          <w:szCs w:val="32"/>
          <w:rtl/>
          <w:lang w:bidi="ar-EG"/>
        </w:rPr>
        <w:t xml:space="preserve">. </w:t>
      </w:r>
      <w:r w:rsidRPr="007545EF">
        <w:rPr>
          <w:rFonts w:cs="Traditional Arabic" w:hint="cs"/>
          <w:sz w:val="32"/>
          <w:szCs w:val="32"/>
          <w:rtl/>
        </w:rPr>
        <w:t xml:space="preserve">وقال: اتفق الأئمة أنه لا يشرع الجهر بها، ويأتي وأنه لم يستحبه أحد من الأئمة الأربعة ولا غيرهم، وإنما استحبه بعض المتأخرين من أصحاب الشافعي وغيرهم، ورد عليهم </w:t>
      </w:r>
      <w:proofErr w:type="spellStart"/>
      <w:r w:rsidRPr="007545EF">
        <w:rPr>
          <w:rFonts w:cs="Traditional Arabic" w:hint="cs"/>
          <w:sz w:val="32"/>
          <w:szCs w:val="32"/>
          <w:rtl/>
        </w:rPr>
        <w:t>محققوا</w:t>
      </w:r>
      <w:proofErr w:type="spellEnd"/>
      <w:r w:rsidRPr="007545EF">
        <w:rPr>
          <w:rFonts w:cs="Traditional Arabic" w:hint="cs"/>
          <w:sz w:val="32"/>
          <w:szCs w:val="32"/>
          <w:rtl/>
        </w:rPr>
        <w:t xml:space="preserve"> مذهبه كالنووي وابن كثير وغيرهما، </w:t>
      </w:r>
    </w:p>
  </w:footnote>
  <w:footnote w:id="266">
    <w:p w:rsidR="00D15A04" w:rsidRPr="007545EF" w:rsidRDefault="00D15A04" w:rsidP="000D20B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من طين أو عجين أو شمع أو دهن جامد أو وسخ على أعضاء الوضوء، </w:t>
      </w:r>
    </w:p>
    <w:p w:rsidR="00D15A04" w:rsidRPr="007545EF" w:rsidRDefault="00D15A04" w:rsidP="000D20BF">
      <w:pPr>
        <w:pStyle w:val="af"/>
        <w:rPr>
          <w:rFonts w:cs="Traditional Arabic"/>
          <w:sz w:val="32"/>
          <w:szCs w:val="32"/>
          <w:rtl/>
        </w:rPr>
      </w:pPr>
      <w:r w:rsidRPr="007545EF">
        <w:rPr>
          <w:rFonts w:cs="Traditional Arabic" w:hint="cs"/>
          <w:sz w:val="32"/>
          <w:szCs w:val="32"/>
          <w:rtl/>
        </w:rPr>
        <w:t>أو على بدن في غسل، ليحصل الإسباغ، وأما الحناء ونحوه فعرض ليس له جرم يمنع وصول الماء إلى العضو.</w:t>
      </w:r>
    </w:p>
  </w:footnote>
  <w:footnote w:id="267">
    <w:p w:rsidR="00D15A04" w:rsidRPr="007545EF" w:rsidRDefault="00D15A04" w:rsidP="000D20B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)سواء كان خارجا من سبيل أو غيره كقيء لمنافاته الوضوء.</w:t>
      </w:r>
    </w:p>
  </w:footnote>
  <w:footnote w:id="26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قبله. وتقدم في باب الاستنجاء.</w:t>
      </w:r>
    </w:p>
  </w:footnote>
  <w:footnote w:id="26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فرض ذلك الوقت، كالسلس، لأنها طهارة ضرورة، فتقيدت بالوقت كالتيمم ويرتفع حدثه، </w:t>
      </w:r>
    </w:p>
    <w:p w:rsidR="00D15A04" w:rsidRPr="007545EF" w:rsidRDefault="00D15A04" w:rsidP="000D20BF">
      <w:pPr>
        <w:pStyle w:val="af"/>
        <w:rPr>
          <w:rFonts w:cs="Traditional Arabic"/>
          <w:sz w:val="32"/>
          <w:szCs w:val="32"/>
          <w:rtl/>
        </w:rPr>
      </w:pPr>
      <w:r w:rsidRPr="007545EF">
        <w:rPr>
          <w:rFonts w:cs="Traditional Arabic" w:hint="cs"/>
          <w:sz w:val="32"/>
          <w:szCs w:val="32"/>
          <w:rtl/>
        </w:rPr>
        <w:t xml:space="preserve">ولا يحتاج إلى تعيين نية الفرض، وتقدم </w:t>
      </w:r>
    </w:p>
    <w:p w:rsidR="00D15A04" w:rsidRPr="007545EF" w:rsidRDefault="00D15A04" w:rsidP="00114592">
      <w:pPr>
        <w:pStyle w:val="af"/>
        <w:rPr>
          <w:rFonts w:cs="Traditional Arabic"/>
          <w:sz w:val="32"/>
          <w:szCs w:val="32"/>
          <w:rtl/>
        </w:rPr>
      </w:pPr>
      <w:r w:rsidRPr="007545EF">
        <w:rPr>
          <w:rFonts w:cs="Traditional Arabic" w:hint="cs"/>
          <w:sz w:val="32"/>
          <w:szCs w:val="32"/>
          <w:rtl/>
        </w:rPr>
        <w:t>قال الشيخ: الوضوء من الحدث الدائم لكل صلاة فيه أحاديث متعددة، وقد صحح بعضها غير واحد من العلماء، فقول الجمهور الذين يوجبون الوضوء لكل صلاة أظهر، وهو مذهب الشافعي وأبي حنيفة وأحمد اهـ فالحاصل أن شروط الوضوء عشرة، والغسل ثمانية .</w:t>
      </w:r>
    </w:p>
  </w:footnote>
  <w:footnote w:id="270">
    <w:p w:rsidR="00D15A04" w:rsidRPr="007545EF" w:rsidRDefault="00D15A04" w:rsidP="000D20B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لأنه نوى طهارة شرعية فحصلت له الطهارة </w:t>
      </w:r>
      <w:r w:rsidRPr="007545EF">
        <w:rPr>
          <w:rFonts w:cs="Traditional Arabic"/>
          <w:sz w:val="32"/>
          <w:szCs w:val="32"/>
          <w:rtl/>
          <w:lang w:bidi="ar-EG"/>
        </w:rPr>
        <w:br/>
      </w:r>
      <w:r w:rsidRPr="007545EF">
        <w:rPr>
          <w:rFonts w:cs="Traditional Arabic" w:hint="cs"/>
          <w:sz w:val="32"/>
          <w:szCs w:val="32"/>
          <w:rtl/>
        </w:rPr>
        <w:t xml:space="preserve"> ويندب لرفع شك وكلام محرم كالغيبة وفعل نسك من مناسك الحج، وكدخول مسجد وتدريس علم وأكل، وكل ما نواه لذلك ونحوه، يرتفع حدثه بذلك الوضوء.</w:t>
      </w:r>
    </w:p>
  </w:footnote>
  <w:footnote w:id="27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بخلاف غير المسنون كالغسل </w:t>
      </w:r>
      <w:proofErr w:type="spellStart"/>
      <w:r w:rsidRPr="007545EF">
        <w:rPr>
          <w:rFonts w:cs="Traditional Arabic" w:hint="cs"/>
          <w:sz w:val="32"/>
          <w:szCs w:val="32"/>
          <w:rtl/>
        </w:rPr>
        <w:t>للتبرد</w:t>
      </w:r>
      <w:proofErr w:type="spellEnd"/>
      <w:r w:rsidRPr="007545EF">
        <w:rPr>
          <w:rFonts w:cs="Traditional Arabic" w:hint="cs"/>
          <w:sz w:val="32"/>
          <w:szCs w:val="32"/>
          <w:rtl/>
        </w:rPr>
        <w:t xml:space="preserve"> ونحوه.</w:t>
      </w:r>
    </w:p>
  </w:footnote>
  <w:footnote w:id="272">
    <w:p w:rsidR="00D15A04" w:rsidRPr="007545EF" w:rsidRDefault="00D15A04" w:rsidP="000D20B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وهو مقتضى قولهم فيما سبق </w:t>
      </w:r>
    </w:p>
  </w:footnote>
  <w:footnote w:id="27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فارتفع حدثه، ولو قال: فيمن نوى </w:t>
      </w:r>
      <w:proofErr w:type="spellStart"/>
      <w:r w:rsidRPr="007545EF">
        <w:rPr>
          <w:rFonts w:cs="Traditional Arabic" w:hint="cs"/>
          <w:sz w:val="32"/>
          <w:szCs w:val="32"/>
          <w:rtl/>
        </w:rPr>
        <w:t>وضوءا</w:t>
      </w:r>
      <w:proofErr w:type="spellEnd"/>
      <w:r w:rsidRPr="007545EF">
        <w:rPr>
          <w:rFonts w:cs="Traditional Arabic" w:hint="cs"/>
          <w:sz w:val="32"/>
          <w:szCs w:val="32"/>
          <w:rtl/>
        </w:rPr>
        <w:t xml:space="preserve"> مسنونا ناسيا، لكان أولى.</w:t>
      </w:r>
    </w:p>
  </w:footnote>
  <w:footnote w:id="27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وذلك بطريق الأولى، لكن لا ثواب في غير المنوي منهما.</w:t>
      </w:r>
    </w:p>
  </w:footnote>
  <w:footnote w:id="27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حصل له ثوابهما لأنه نواهما جميعا وأجزأ ذلك الغسل المنوي فيه عنهما.</w:t>
      </w:r>
    </w:p>
  </w:footnote>
  <w:footnote w:id="276">
    <w:p w:rsidR="00D15A04" w:rsidRPr="007545EF" w:rsidRDefault="00D15A04" w:rsidP="000D20B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غسلا آخر كاملا لأنه أكمل، واستظهر أهل التحقيق الاكتفاء بأحدهما.</w:t>
      </w:r>
    </w:p>
  </w:footnote>
  <w:footnote w:id="27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فإن نوى أن لا يرتفع غيره لم يرتفع.</w:t>
      </w:r>
    </w:p>
  </w:footnote>
  <w:footnote w:id="27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يعني الأحداث قال ابن رجب: هذا المشهور صححه صاحب الفائق واختاره القاضي وغيره.</w:t>
      </w:r>
    </w:p>
  </w:footnote>
  <w:footnote w:id="279">
    <w:p w:rsidR="00D15A04" w:rsidRPr="007545EF" w:rsidRDefault="00D15A04" w:rsidP="000D20B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)قال في الإنصاف: بلا نزاع، ولا يجوز بزمن طويل على الصحيح من المذهب، وعليه الأصحاب </w:t>
      </w:r>
    </w:p>
    <w:p w:rsidR="00D15A04" w:rsidRPr="007545EF" w:rsidRDefault="00D15A04" w:rsidP="000D20BF">
      <w:pPr>
        <w:pStyle w:val="af"/>
        <w:rPr>
          <w:rFonts w:cs="Traditional Arabic"/>
          <w:sz w:val="32"/>
          <w:szCs w:val="32"/>
          <w:rtl/>
          <w:lang w:bidi="ar-EG"/>
        </w:rPr>
      </w:pPr>
      <w:r w:rsidRPr="007545EF">
        <w:rPr>
          <w:rFonts w:cs="Traditional Arabic" w:hint="cs"/>
          <w:sz w:val="32"/>
          <w:szCs w:val="32"/>
          <w:rtl/>
        </w:rPr>
        <w:t>وقيل: يجوز مع ذكرها وبقاء حكمها، بشرط أن لا يقطعها</w:t>
      </w:r>
      <w:r w:rsidRPr="007545EF">
        <w:rPr>
          <w:rFonts w:cs="Traditional Arabic" w:hint="cs"/>
          <w:sz w:val="32"/>
          <w:szCs w:val="32"/>
          <w:rtl/>
          <w:lang w:bidi="ar-EG"/>
        </w:rPr>
        <w:t>.</w:t>
      </w:r>
    </w:p>
    <w:p w:rsidR="00D15A04" w:rsidRPr="007545EF" w:rsidRDefault="00D15A04" w:rsidP="00114592">
      <w:pPr>
        <w:pStyle w:val="af"/>
        <w:rPr>
          <w:rFonts w:cs="Traditional Arabic"/>
          <w:sz w:val="32"/>
          <w:szCs w:val="32"/>
          <w:rtl/>
        </w:rPr>
      </w:pPr>
      <w:r w:rsidRPr="007545EF">
        <w:rPr>
          <w:rFonts w:cs="Traditional Arabic" w:hint="cs"/>
          <w:sz w:val="32"/>
          <w:szCs w:val="32"/>
          <w:rtl/>
        </w:rPr>
        <w:t>قال القاضي: إذا قدمها واستصحب ذكرها حتى شرع في الطهارة جاز، وقال أبو الحسين: يجوز ما لم يعرض ما يقطعها من اشتغال بعمل ونحوه.</w:t>
      </w:r>
    </w:p>
  </w:footnote>
  <w:footnote w:id="28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لغير قائم من نوم ليل فيجب على ما تقدم.</w:t>
      </w:r>
    </w:p>
  </w:footnote>
  <w:footnote w:id="28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لا يضر إبطال نيته بعد فراغه من طهارته إجماعا.</w:t>
      </w:r>
    </w:p>
  </w:footnote>
  <w:footnote w:id="28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يكرر غسل اليدين ثلاث</w:t>
      </w:r>
      <w:r w:rsidRPr="007545EF">
        <w:rPr>
          <w:rFonts w:cs="Traditional Arabic" w:hint="cs"/>
          <w:sz w:val="32"/>
          <w:szCs w:val="32"/>
          <w:rtl/>
          <w:lang w:bidi="ar-EG"/>
        </w:rPr>
        <w:t>ً</w:t>
      </w:r>
      <w:r w:rsidRPr="007545EF">
        <w:rPr>
          <w:rFonts w:cs="Traditional Arabic" w:hint="cs"/>
          <w:sz w:val="32"/>
          <w:szCs w:val="32"/>
          <w:rtl/>
        </w:rPr>
        <w:t xml:space="preserve">ا عند الاستيقاظ من النوم، وفي أول الوضوء، </w:t>
      </w:r>
    </w:p>
    <w:p w:rsidR="00D15A04" w:rsidRPr="007545EF" w:rsidRDefault="00D15A04" w:rsidP="00114592">
      <w:pPr>
        <w:pStyle w:val="af"/>
        <w:rPr>
          <w:rFonts w:cs="Traditional Arabic"/>
          <w:sz w:val="32"/>
          <w:szCs w:val="32"/>
          <w:rtl/>
        </w:rPr>
      </w:pPr>
      <w:r w:rsidRPr="007545EF">
        <w:rPr>
          <w:rFonts w:cs="Traditional Arabic" w:hint="cs"/>
          <w:sz w:val="32"/>
          <w:szCs w:val="32"/>
          <w:rtl/>
        </w:rPr>
        <w:t>وظاهر كلام الشارح أنه لا يكفي غسل اليدين من النوم الواجب عن المسنون، قال بعض المحققين والظاهر الاكتفاء بغسلهما عند الاستيقاظ فيدخل المندوب في الواجب تبعا، كما يدخل غسل الجمعة في الغسل الواجب، ونظائره كثيرة.</w:t>
      </w:r>
    </w:p>
  </w:footnote>
  <w:footnote w:id="283">
    <w:p w:rsidR="00D15A04" w:rsidRPr="007545EF" w:rsidRDefault="00D15A04" w:rsidP="007614F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بثلاث غرفات، يجمعهما بغرفة واحدة، ولا يفصل بينهما، </w:t>
      </w:r>
    </w:p>
    <w:p w:rsidR="00D15A04" w:rsidRPr="007545EF" w:rsidRDefault="00D15A04" w:rsidP="007614F0">
      <w:pPr>
        <w:pStyle w:val="af"/>
        <w:rPr>
          <w:rFonts w:cs="Traditional Arabic"/>
          <w:sz w:val="32"/>
          <w:szCs w:val="32"/>
          <w:rtl/>
        </w:rPr>
      </w:pPr>
      <w:r w:rsidRPr="007545EF">
        <w:rPr>
          <w:rFonts w:cs="Traditional Arabic" w:hint="cs"/>
          <w:sz w:val="32"/>
          <w:szCs w:val="32"/>
          <w:rtl/>
        </w:rPr>
        <w:t>قال ابن القيم: ولم يجيء الفصل بينهما في حديث صحيح.</w:t>
      </w:r>
    </w:p>
  </w:footnote>
  <w:footnote w:id="284">
    <w:p w:rsidR="00D15A04" w:rsidRPr="007545EF" w:rsidRDefault="00D15A04" w:rsidP="007614F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)وصحح ابن رجب عدم وجوب غسل ما استرسل من اللحية.</w:t>
      </w:r>
    </w:p>
  </w:footnote>
  <w:footnote w:id="28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وتقدم أنهما من الرأس.</w:t>
      </w:r>
    </w:p>
  </w:footnote>
  <w:footnote w:id="286">
    <w:p w:rsidR="00D15A04" w:rsidRPr="007545EF" w:rsidRDefault="00D15A04" w:rsidP="007614F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من </w:t>
      </w:r>
      <w:proofErr w:type="spellStart"/>
      <w:r w:rsidRPr="007545EF">
        <w:rPr>
          <w:rFonts w:cs="Traditional Arabic" w:hint="cs"/>
          <w:sz w:val="32"/>
          <w:szCs w:val="32"/>
          <w:rtl/>
        </w:rPr>
        <w:t>الوجه.فيجب</w:t>
      </w:r>
      <w:proofErr w:type="spellEnd"/>
      <w:r w:rsidRPr="007545EF">
        <w:rPr>
          <w:rFonts w:cs="Traditional Arabic" w:hint="cs"/>
          <w:sz w:val="32"/>
          <w:szCs w:val="32"/>
          <w:rtl/>
        </w:rPr>
        <w:t xml:space="preserve"> غسله لدخوله في مسمى </w:t>
      </w:r>
      <w:proofErr w:type="spellStart"/>
      <w:r w:rsidRPr="007545EF">
        <w:rPr>
          <w:rFonts w:cs="Traditional Arabic" w:hint="cs"/>
          <w:sz w:val="32"/>
          <w:szCs w:val="32"/>
          <w:rtl/>
        </w:rPr>
        <w:t>الوجه،نص</w:t>
      </w:r>
      <w:proofErr w:type="spellEnd"/>
      <w:r w:rsidRPr="007545EF">
        <w:rPr>
          <w:rFonts w:cs="Traditional Arabic" w:hint="cs"/>
          <w:sz w:val="32"/>
          <w:szCs w:val="32"/>
          <w:rtl/>
        </w:rPr>
        <w:t xml:space="preserve"> عليه الخرقي </w:t>
      </w:r>
      <w:proofErr w:type="spellStart"/>
      <w:r w:rsidRPr="007545EF">
        <w:rPr>
          <w:rFonts w:cs="Traditional Arabic" w:hint="cs"/>
          <w:sz w:val="32"/>
          <w:szCs w:val="32"/>
          <w:rtl/>
        </w:rPr>
        <w:t>وغيره،وهو</w:t>
      </w:r>
      <w:proofErr w:type="spellEnd"/>
      <w:r w:rsidRPr="007545EF">
        <w:rPr>
          <w:rFonts w:cs="Traditional Arabic" w:hint="cs"/>
          <w:sz w:val="32"/>
          <w:szCs w:val="32"/>
          <w:rtl/>
        </w:rPr>
        <w:t xml:space="preserve"> مذهب الجمهور إلا  أن مالكا قال: ليس من الوجه فلا يجب غسله لكن قال ابن عبد </w:t>
      </w:r>
      <w:proofErr w:type="spellStart"/>
      <w:r w:rsidRPr="007545EF">
        <w:rPr>
          <w:rFonts w:cs="Traditional Arabic" w:hint="cs"/>
          <w:sz w:val="32"/>
          <w:szCs w:val="32"/>
          <w:rtl/>
        </w:rPr>
        <w:t>البر:لاأعلم</w:t>
      </w:r>
      <w:proofErr w:type="spellEnd"/>
      <w:r w:rsidRPr="007545EF">
        <w:rPr>
          <w:rFonts w:cs="Traditional Arabic" w:hint="cs"/>
          <w:sz w:val="32"/>
          <w:szCs w:val="32"/>
          <w:rtl/>
        </w:rPr>
        <w:t xml:space="preserve"> أحدا من فقهاء الأمصار قال بقوله هذا اهـ ونبه الشارح عليه لأنه يغفل الناس عنه، والبياض الذي فوق الأذنين من الرأس، فيجب مسحه معه.</w:t>
      </w:r>
    </w:p>
  </w:footnote>
  <w:footnote w:id="287">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العذار جانب اللحية وعذار الرجل شعره النابت في موضع العذار، وهو العظم الناتئ سمت </w:t>
      </w:r>
    </w:p>
    <w:p w:rsidR="00D15A04" w:rsidRPr="007545EF" w:rsidRDefault="00D15A04" w:rsidP="00114592">
      <w:pPr>
        <w:pStyle w:val="af"/>
        <w:rPr>
          <w:rFonts w:cs="Traditional Arabic"/>
          <w:sz w:val="32"/>
          <w:szCs w:val="32"/>
          <w:rtl/>
        </w:rPr>
      </w:pPr>
      <w:proofErr w:type="spellStart"/>
      <w:r w:rsidRPr="007545EF">
        <w:rPr>
          <w:rFonts w:cs="Traditional Arabic" w:hint="cs"/>
          <w:sz w:val="32"/>
          <w:szCs w:val="32"/>
          <w:rtl/>
        </w:rPr>
        <w:t>صماخ</w:t>
      </w:r>
      <w:proofErr w:type="spellEnd"/>
      <w:r w:rsidRPr="007545EF">
        <w:rPr>
          <w:rFonts w:cs="Traditional Arabic" w:hint="cs"/>
          <w:sz w:val="32"/>
          <w:szCs w:val="32"/>
          <w:rtl/>
        </w:rPr>
        <w:t xml:space="preserve"> الأذن، أي خرقها السائل على اللحية، والعارض صفحة الخد، وهو ما تحت العذار إلى الذقن، فهو ما ينبت على الخد واللحيين ويستحب تعاهد المفصل بالغسل، وهو ما بين اللحية والأذن نص عليه.</w:t>
      </w:r>
    </w:p>
  </w:footnote>
  <w:footnote w:id="288">
    <w:p w:rsidR="00D15A04" w:rsidRPr="007545EF" w:rsidRDefault="00D15A04" w:rsidP="007614F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فيجب غسل تلك المذكورات وما تحتها، لأن الذي لا يستره شعره يشبه ما لا شعر عليه.</w:t>
      </w:r>
    </w:p>
  </w:footnote>
  <w:footnote w:id="289">
    <w:p w:rsidR="00D15A04" w:rsidRPr="007545EF" w:rsidRDefault="00D15A04" w:rsidP="00114592">
      <w:pPr>
        <w:pStyle w:val="af"/>
        <w:rPr>
          <w:rFonts w:cs="Traditional Arabic"/>
          <w:spacing w:val="-4"/>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w:t>
      </w:r>
      <w:r w:rsidRPr="007545EF">
        <w:rPr>
          <w:rFonts w:cs="Traditional Arabic" w:hint="cs"/>
          <w:spacing w:val="-4"/>
          <w:sz w:val="32"/>
          <w:szCs w:val="32"/>
          <w:rtl/>
        </w:rPr>
        <w:t xml:space="preserve">فالصدغ بضم الصاد هو الشعر الذي بين انتهاء العذار، يحاذي رأس الأذن وينزل عنها قليلا، </w:t>
      </w:r>
    </w:p>
    <w:p w:rsidR="00D15A04" w:rsidRPr="007545EF" w:rsidRDefault="00D15A04" w:rsidP="007614F0">
      <w:pPr>
        <w:pStyle w:val="af"/>
        <w:rPr>
          <w:rFonts w:cs="Traditional Arabic"/>
          <w:sz w:val="32"/>
          <w:szCs w:val="32"/>
          <w:rtl/>
        </w:rPr>
      </w:pPr>
      <w:proofErr w:type="spellStart"/>
      <w:r w:rsidRPr="007545EF">
        <w:rPr>
          <w:rFonts w:cs="Traditional Arabic" w:hint="cs"/>
          <w:spacing w:val="-4"/>
          <w:sz w:val="32"/>
          <w:szCs w:val="32"/>
          <w:rtl/>
        </w:rPr>
        <w:t>والتحذيف</w:t>
      </w:r>
      <w:proofErr w:type="spellEnd"/>
      <w:r w:rsidRPr="007545EF">
        <w:rPr>
          <w:rFonts w:cs="Traditional Arabic" w:hint="cs"/>
          <w:spacing w:val="-4"/>
          <w:sz w:val="32"/>
          <w:szCs w:val="32"/>
          <w:rtl/>
        </w:rPr>
        <w:t xml:space="preserve"> هو الشعر بعد انتهاء العذار الخارج إلى طرفين الجبين في جانبي الوجه، سمي </w:t>
      </w:r>
      <w:proofErr w:type="spellStart"/>
      <w:r w:rsidRPr="007545EF">
        <w:rPr>
          <w:rFonts w:cs="Traditional Arabic" w:hint="cs"/>
          <w:spacing w:val="-4"/>
          <w:sz w:val="32"/>
          <w:szCs w:val="32"/>
          <w:rtl/>
        </w:rPr>
        <w:t>تحذيفا</w:t>
      </w:r>
      <w:proofErr w:type="spellEnd"/>
      <w:r w:rsidRPr="007545EF">
        <w:rPr>
          <w:rFonts w:cs="Traditional Arabic" w:hint="cs"/>
          <w:spacing w:val="-4"/>
          <w:sz w:val="32"/>
          <w:szCs w:val="32"/>
          <w:rtl/>
        </w:rPr>
        <w:t xml:space="preserve"> لأن النساء والأشراف يحذفون الشعر عنه ليتسع الوجه، فلا يغسلهما مع الوجه، بل هما من الرأس، لاتصال شعر هما بشعر الرأس</w:t>
      </w:r>
      <w:r w:rsidRPr="007545EF">
        <w:rPr>
          <w:rFonts w:cs="Traditional Arabic" w:hint="cs"/>
          <w:sz w:val="32"/>
          <w:szCs w:val="32"/>
          <w:rtl/>
        </w:rPr>
        <w:t>.</w:t>
      </w:r>
    </w:p>
  </w:footnote>
  <w:footnote w:id="29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جانبي مقدمه، لأنه لا تحصل بهما المواجهة، ولدخولهما في حد الرأس.</w:t>
      </w:r>
    </w:p>
  </w:footnote>
  <w:footnote w:id="291">
    <w:p w:rsidR="00D15A04" w:rsidRPr="007545EF" w:rsidRDefault="00D15A04" w:rsidP="007614F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فلا يغسلهما في وضوء ولا غسل، ولو كان من نجاسة، فإنه يعفى عن النجاسة بعين، ولو أمن الضرر بغسلهما لأنه لم ينقل عنه عليه الصلاة والسلام فعله، ولا الأمر به.</w:t>
      </w:r>
    </w:p>
  </w:footnote>
  <w:footnote w:id="292">
    <w:p w:rsidR="00D15A04" w:rsidRPr="007545EF" w:rsidRDefault="00D15A04" w:rsidP="007614F0">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النووي: لا خلاف في وجوب غسل اللحية الكثيفة، ولا يجب غسل باطنها، ولا البشرة تحته اتفاقا وهو مذهب جماهير العلماء من الصحابة والتابعين ومن بعدهم</w:t>
      </w:r>
      <w:r w:rsidRPr="007545EF">
        <w:rPr>
          <w:rFonts w:cs="Traditional Arabic" w:hint="cs"/>
          <w:sz w:val="32"/>
          <w:szCs w:val="32"/>
          <w:rtl/>
          <w:lang w:bidi="ar-EG"/>
        </w:rPr>
        <w:t>.</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ابن رشد: هذا مما لا أعلم فيه خلافا، </w:t>
      </w:r>
      <w:proofErr w:type="spellStart"/>
      <w:r w:rsidRPr="007545EF">
        <w:rPr>
          <w:rFonts w:cs="Traditional Arabic" w:hint="cs"/>
          <w:sz w:val="32"/>
          <w:szCs w:val="32"/>
          <w:rtl/>
        </w:rPr>
        <w:t>وإذاكان</w:t>
      </w:r>
      <w:proofErr w:type="spellEnd"/>
      <w:r w:rsidRPr="007545EF">
        <w:rPr>
          <w:rFonts w:cs="Traditional Arabic" w:hint="cs"/>
          <w:sz w:val="32"/>
          <w:szCs w:val="32"/>
          <w:rtl/>
        </w:rPr>
        <w:t xml:space="preserve"> كثيفا وخفيفا فلكل واحد حكمه.</w:t>
      </w:r>
    </w:p>
  </w:footnote>
  <w:footnote w:id="29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ويغسل ما استرسل من الشعر، أي تدلى ونزل وامتد وانبسط، حتى صار سبطا لا جعدا.</w:t>
      </w:r>
    </w:p>
  </w:footnote>
  <w:footnote w:id="294">
    <w:p w:rsidR="00D15A04" w:rsidRPr="007545EF" w:rsidRDefault="00D15A04" w:rsidP="007614F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)قال في </w:t>
      </w:r>
      <w:proofErr w:type="spellStart"/>
      <w:r w:rsidRPr="007545EF">
        <w:rPr>
          <w:rFonts w:cs="Traditional Arabic" w:hint="cs"/>
          <w:sz w:val="32"/>
          <w:szCs w:val="32"/>
          <w:rtl/>
        </w:rPr>
        <w:t>الرعاية:إجماعاوإن</w:t>
      </w:r>
      <w:proofErr w:type="spellEnd"/>
      <w:r w:rsidRPr="007545EF">
        <w:rPr>
          <w:rFonts w:cs="Traditional Arabic" w:hint="cs"/>
          <w:sz w:val="32"/>
          <w:szCs w:val="32"/>
          <w:rtl/>
        </w:rPr>
        <w:t xml:space="preserve"> طالت وما ظهر من ثقب أو </w:t>
      </w:r>
      <w:proofErr w:type="spellStart"/>
      <w:r w:rsidRPr="007545EF">
        <w:rPr>
          <w:rFonts w:cs="Traditional Arabic" w:hint="cs"/>
          <w:sz w:val="32"/>
          <w:szCs w:val="32"/>
          <w:rtl/>
        </w:rPr>
        <w:t>شق،فيجب</w:t>
      </w:r>
      <w:proofErr w:type="spellEnd"/>
      <w:r w:rsidRPr="007545EF">
        <w:rPr>
          <w:rFonts w:cs="Traditional Arabic" w:hint="cs"/>
          <w:sz w:val="32"/>
          <w:szCs w:val="32"/>
          <w:rtl/>
        </w:rPr>
        <w:t xml:space="preserve"> إزالة </w:t>
      </w:r>
      <w:proofErr w:type="spellStart"/>
      <w:r w:rsidRPr="007545EF">
        <w:rPr>
          <w:rFonts w:cs="Traditional Arabic" w:hint="cs"/>
          <w:sz w:val="32"/>
          <w:szCs w:val="32"/>
          <w:rtl/>
        </w:rPr>
        <w:t>مابه</w:t>
      </w:r>
      <w:proofErr w:type="spellEnd"/>
      <w:r w:rsidRPr="007545EF">
        <w:rPr>
          <w:rFonts w:cs="Traditional Arabic" w:hint="cs"/>
          <w:sz w:val="32"/>
          <w:szCs w:val="32"/>
          <w:rtl/>
        </w:rPr>
        <w:t xml:space="preserve"> من نحو </w:t>
      </w:r>
      <w:proofErr w:type="spellStart"/>
      <w:r w:rsidRPr="007545EF">
        <w:rPr>
          <w:rFonts w:cs="Traditional Arabic" w:hint="cs"/>
          <w:sz w:val="32"/>
          <w:szCs w:val="32"/>
          <w:rtl/>
        </w:rPr>
        <w:t>شمع،بخلاف</w:t>
      </w:r>
      <w:proofErr w:type="spellEnd"/>
      <w:r w:rsidRPr="007545EF">
        <w:rPr>
          <w:rFonts w:cs="Traditional Arabic" w:hint="cs"/>
          <w:sz w:val="32"/>
          <w:szCs w:val="32"/>
          <w:rtl/>
        </w:rPr>
        <w:t xml:space="preserve"> المستتر منه</w:t>
      </w:r>
    </w:p>
  </w:footnote>
  <w:footnote w:id="295">
    <w:p w:rsidR="00D15A04" w:rsidRDefault="00D15A04" w:rsidP="007614F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كداخل أنف يمنع وصول الماء، وتصح طهارته اختاره الموفق وغيره، وصححه في الإنصاف، </w:t>
      </w:r>
    </w:p>
    <w:p w:rsidR="00D15A04" w:rsidRPr="007545EF" w:rsidRDefault="00D15A04" w:rsidP="007614F0">
      <w:pPr>
        <w:pStyle w:val="af"/>
        <w:rPr>
          <w:rFonts w:cs="Traditional Arabic"/>
          <w:sz w:val="32"/>
          <w:szCs w:val="32"/>
          <w:rtl/>
        </w:rPr>
      </w:pPr>
      <w:r w:rsidRPr="007545EF">
        <w:rPr>
          <w:rFonts w:cs="Traditional Arabic" w:hint="cs"/>
          <w:sz w:val="32"/>
          <w:szCs w:val="32"/>
          <w:rtl/>
        </w:rPr>
        <w:t>قال الشيخ وكل وسخ يسير في شيء من أجزاء البدن وما يكون بشقوق الرجلين من الوسخ يعفى عنه، وألحق به كل يسير منع، حيث كان من البدن، كدم وعجين ونحوهما.</w:t>
      </w:r>
    </w:p>
  </w:footnote>
  <w:footnote w:id="296">
    <w:p w:rsidR="00D15A04" w:rsidRPr="007545EF" w:rsidRDefault="00D15A04" w:rsidP="007614F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قال النووي وغيره: بلا خلاف، لدخول ما نبت في محل الفرض.</w:t>
      </w:r>
    </w:p>
  </w:footnote>
  <w:footnote w:id="297">
    <w:p w:rsidR="00D15A04" w:rsidRPr="007545EF" w:rsidRDefault="00D15A04" w:rsidP="00B5691A">
      <w:pPr>
        <w:pStyle w:val="af"/>
        <w:rPr>
          <w:rFonts w:cs="Traditional Arabic"/>
          <w:sz w:val="32"/>
          <w:szCs w:val="32"/>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بماء جديد غير ما فضل عن ذراعيه لخبر: ومسح رأسه بماء غير فضل يديه ولأن البلل الباقي في يده مستعمل، ومسح جميع الرأس واجب للآية ولأنه </w:t>
      </w:r>
      <w:r w:rsidRPr="007545EF">
        <w:rPr>
          <w:rFonts w:cs="Traditional Arabic"/>
          <w:sz w:val="32"/>
          <w:szCs w:val="32"/>
          <w:rtl/>
        </w:rPr>
        <w:t>صلى الله عليه وسلم</w:t>
      </w:r>
      <w:r w:rsidRPr="007545EF">
        <w:rPr>
          <w:rFonts w:cs="Traditional Arabic" w:hint="cs"/>
          <w:sz w:val="32"/>
          <w:szCs w:val="32"/>
          <w:rtl/>
        </w:rPr>
        <w:t xml:space="preserve"> كان يمسح جميع رأسه، وفعله بيان للآية</w:t>
      </w:r>
      <w:r w:rsidRPr="007545EF">
        <w:rPr>
          <w:rFonts w:cs="Traditional Arabic" w:hint="cs"/>
          <w:sz w:val="32"/>
          <w:szCs w:val="32"/>
          <w:rtl/>
          <w:lang w:bidi="ar-EG"/>
        </w:rPr>
        <w:t>.</w:t>
      </w:r>
      <w:r w:rsidRPr="007545EF">
        <w:rPr>
          <w:rFonts w:cs="Traditional Arabic" w:hint="cs"/>
          <w:sz w:val="32"/>
          <w:szCs w:val="32"/>
          <w:rtl/>
        </w:rPr>
        <w:t>قال أبو داود، ولم يصح عنه في حديث واحد أنه اقتصر على مسح بعض رأسه البتة</w:t>
      </w:r>
    </w:p>
    <w:p w:rsidR="00D15A04" w:rsidRPr="007545EF" w:rsidRDefault="00D15A04" w:rsidP="00B5691A">
      <w:pPr>
        <w:pStyle w:val="af"/>
        <w:rPr>
          <w:rFonts w:cs="Traditional Arabic"/>
          <w:sz w:val="32"/>
          <w:szCs w:val="32"/>
          <w:rtl/>
        </w:rPr>
      </w:pPr>
      <w:r w:rsidRPr="007545EF">
        <w:rPr>
          <w:rFonts w:cs="Traditional Arabic" w:hint="cs"/>
          <w:sz w:val="32"/>
          <w:szCs w:val="32"/>
          <w:rtl/>
        </w:rPr>
        <w:t>ولا يجوز الاقتصار بالمسح على الأذنين عوضا عن مسح الرأس بالإجماع.</w:t>
      </w:r>
    </w:p>
  </w:footnote>
  <w:footnote w:id="29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لحديث ابن عباس: مسح برأسه وأذنيه باطنهما وظاهرهما، صححه الترمذي وغيره، وقال: العمل عليه عند أكثر أهل العلم، فيجب مسحهما معه </w:t>
      </w:r>
      <w:proofErr w:type="spellStart"/>
      <w:r w:rsidRPr="007545EF">
        <w:rPr>
          <w:rFonts w:cs="Traditional Arabic" w:hint="cs"/>
          <w:sz w:val="32"/>
          <w:szCs w:val="32"/>
          <w:rtl/>
        </w:rPr>
        <w:t>لأنهمامنه</w:t>
      </w:r>
      <w:proofErr w:type="spellEnd"/>
      <w:r w:rsidRPr="007545EF">
        <w:rPr>
          <w:rFonts w:cs="Traditional Arabic" w:hint="cs"/>
          <w:sz w:val="32"/>
          <w:szCs w:val="32"/>
          <w:rtl/>
        </w:rPr>
        <w:t xml:space="preserve"> وفاقا لأبي حنيفة ومالك،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وعنه يستحب، قال الشارح: هذا ظاهر المذهب، واختاره الشيخ وجزم به في العمدة،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وحكى ابن جرير وغيره الإجماع على صحة طهارة من ترك مسحهما </w:t>
      </w:r>
    </w:p>
    <w:p w:rsidR="00D15A04" w:rsidRPr="007545EF" w:rsidRDefault="00D15A04" w:rsidP="00B5691A">
      <w:pPr>
        <w:pStyle w:val="af"/>
        <w:rPr>
          <w:rFonts w:cs="Traditional Arabic"/>
          <w:sz w:val="32"/>
          <w:szCs w:val="32"/>
          <w:rtl/>
        </w:rPr>
      </w:pPr>
      <w:r w:rsidRPr="007545EF">
        <w:rPr>
          <w:rFonts w:cs="Traditional Arabic" w:hint="cs"/>
          <w:sz w:val="32"/>
          <w:szCs w:val="32"/>
          <w:rtl/>
        </w:rPr>
        <w:t xml:space="preserve">ولا يستحب تكرار مسح الرأس، والعمل عليه عند أكثر أهل العلم، وقال أبو داود: أحاديث عثمان الصحاح كلها تدل على أن مسح الرأس مرة، </w:t>
      </w:r>
    </w:p>
    <w:p w:rsidR="00D15A04" w:rsidRPr="007545EF" w:rsidRDefault="00D15A04" w:rsidP="0090796E">
      <w:pPr>
        <w:pStyle w:val="af"/>
        <w:rPr>
          <w:rFonts w:cs="Traditional Arabic"/>
          <w:sz w:val="32"/>
          <w:szCs w:val="32"/>
          <w:rtl/>
        </w:rPr>
      </w:pPr>
      <w:r w:rsidRPr="007545EF">
        <w:rPr>
          <w:rFonts w:cs="Traditional Arabic" w:hint="cs"/>
          <w:sz w:val="32"/>
          <w:szCs w:val="32"/>
          <w:rtl/>
        </w:rPr>
        <w:t xml:space="preserve">وقال غير </w:t>
      </w:r>
      <w:proofErr w:type="spellStart"/>
      <w:r w:rsidRPr="007545EF">
        <w:rPr>
          <w:rFonts w:cs="Traditional Arabic" w:hint="cs"/>
          <w:sz w:val="32"/>
          <w:szCs w:val="32"/>
          <w:rtl/>
        </w:rPr>
        <w:t>واحد،أجمع</w:t>
      </w:r>
      <w:proofErr w:type="spellEnd"/>
      <w:r w:rsidRPr="007545EF">
        <w:rPr>
          <w:rFonts w:cs="Traditional Arabic" w:hint="cs"/>
          <w:sz w:val="32"/>
          <w:szCs w:val="32"/>
          <w:rtl/>
        </w:rPr>
        <w:t xml:space="preserve"> الناس قبل الشافعي على عدم </w:t>
      </w:r>
      <w:proofErr w:type="spellStart"/>
      <w:r w:rsidRPr="007545EF">
        <w:rPr>
          <w:rFonts w:cs="Traditional Arabic" w:hint="cs"/>
          <w:sz w:val="32"/>
          <w:szCs w:val="32"/>
          <w:rtl/>
        </w:rPr>
        <w:t>التكرار،وحكي</w:t>
      </w:r>
      <w:proofErr w:type="spellEnd"/>
      <w:r w:rsidRPr="007545EF">
        <w:rPr>
          <w:rFonts w:cs="Traditional Arabic" w:hint="cs"/>
          <w:sz w:val="32"/>
          <w:szCs w:val="32"/>
          <w:rtl/>
        </w:rPr>
        <w:t xml:space="preserve"> عنه </w:t>
      </w:r>
      <w:proofErr w:type="spellStart"/>
      <w:r w:rsidRPr="007545EF">
        <w:rPr>
          <w:rFonts w:cs="Traditional Arabic" w:hint="cs"/>
          <w:sz w:val="32"/>
          <w:szCs w:val="32"/>
          <w:rtl/>
        </w:rPr>
        <w:t>مرة،واختاره</w:t>
      </w:r>
      <w:proofErr w:type="spellEnd"/>
      <w:r w:rsidRPr="007545EF">
        <w:rPr>
          <w:rFonts w:cs="Traditional Arabic" w:hint="cs"/>
          <w:sz w:val="32"/>
          <w:szCs w:val="32"/>
          <w:rtl/>
        </w:rPr>
        <w:t xml:space="preserve"> </w:t>
      </w:r>
      <w:proofErr w:type="spellStart"/>
      <w:r w:rsidRPr="007545EF">
        <w:rPr>
          <w:rFonts w:cs="Traditional Arabic" w:hint="cs"/>
          <w:sz w:val="32"/>
          <w:szCs w:val="32"/>
          <w:rtl/>
        </w:rPr>
        <w:t>البغوي</w:t>
      </w:r>
      <w:proofErr w:type="spellEnd"/>
      <w:r w:rsidRPr="007545EF">
        <w:rPr>
          <w:rFonts w:cs="Traditional Arabic" w:hint="cs"/>
          <w:sz w:val="32"/>
          <w:szCs w:val="32"/>
          <w:rtl/>
        </w:rPr>
        <w:t xml:space="preserve"> والبيهقي </w:t>
      </w:r>
    </w:p>
  </w:footnote>
  <w:footnote w:id="299">
    <w:p w:rsidR="00D15A04" w:rsidRPr="007545EF" w:rsidRDefault="00D15A04" w:rsidP="00B5691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)وغسل الرجلين مع الكعبين واجب بالكتاب والسنة والإجماع </w:t>
      </w:r>
    </w:p>
    <w:p w:rsidR="00D15A04" w:rsidRPr="007545EF" w:rsidRDefault="00D15A04" w:rsidP="00B5691A">
      <w:pPr>
        <w:pStyle w:val="af"/>
        <w:rPr>
          <w:rFonts w:cs="Traditional Arabic"/>
          <w:sz w:val="32"/>
          <w:szCs w:val="32"/>
          <w:rtl/>
        </w:rPr>
      </w:pPr>
      <w:r w:rsidRPr="007545EF">
        <w:rPr>
          <w:rFonts w:cs="Traditional Arabic" w:hint="cs"/>
          <w:sz w:val="32"/>
          <w:szCs w:val="32"/>
          <w:rtl/>
        </w:rPr>
        <w:t xml:space="preserve">وقيل: الواجب المسح، وقيل: يجمع بينهما قال الشيخ: وهذه المذاهب باطلة بإجماع المسلمين لآية </w:t>
      </w:r>
      <w:r w:rsidRPr="007545EF">
        <w:rPr>
          <w:rFonts w:cs="Traditional Arabic"/>
          <w:sz w:val="32"/>
          <w:szCs w:val="32"/>
          <w:rtl/>
        </w:rPr>
        <w:t>(</w:t>
      </w:r>
      <w:r w:rsidRPr="007545EF">
        <w:rPr>
          <w:rFonts w:cs="Traditional Arabic" w:hint="cs"/>
          <w:sz w:val="32"/>
          <w:szCs w:val="32"/>
          <w:rtl/>
        </w:rPr>
        <w:t>وأرجلكم</w:t>
      </w:r>
      <w:r w:rsidRPr="007545EF">
        <w:rPr>
          <w:rFonts w:cs="Traditional Arabic"/>
          <w:sz w:val="32"/>
          <w:szCs w:val="32"/>
          <w:rtl/>
        </w:rPr>
        <w:t>)</w:t>
      </w:r>
      <w:r w:rsidRPr="007545EF">
        <w:rPr>
          <w:rFonts w:cs="Traditional Arabic" w:hint="cs"/>
          <w:sz w:val="32"/>
          <w:szCs w:val="32"/>
          <w:rtl/>
        </w:rPr>
        <w:t xml:space="preserve"> وللنصوص المتواترة وفي الصحيحين ويل للأعقاب من النار، ولحديث صاحب اللمع.</w:t>
      </w:r>
    </w:p>
  </w:footnote>
  <w:footnote w:id="300">
    <w:p w:rsidR="00D15A04" w:rsidRPr="007545EF" w:rsidRDefault="00D15A04" w:rsidP="00B5691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قاله أبو عبيد وغيره، وتقدم ذكر الاتفاق عليه </w:t>
      </w:r>
      <w:proofErr w:type="spellStart"/>
      <w:r w:rsidRPr="007545EF">
        <w:rPr>
          <w:rFonts w:cs="Traditional Arabic" w:hint="cs"/>
          <w:sz w:val="32"/>
          <w:szCs w:val="32"/>
          <w:rtl/>
        </w:rPr>
        <w:t>واشتاقه</w:t>
      </w:r>
      <w:proofErr w:type="spellEnd"/>
      <w:r w:rsidRPr="007545EF">
        <w:rPr>
          <w:rFonts w:cs="Traditional Arabic" w:hint="cs"/>
          <w:sz w:val="32"/>
          <w:szCs w:val="32"/>
          <w:rtl/>
        </w:rPr>
        <w:t xml:space="preserve"> من </w:t>
      </w:r>
      <w:proofErr w:type="spellStart"/>
      <w:r w:rsidRPr="007545EF">
        <w:rPr>
          <w:rFonts w:cs="Traditional Arabic" w:hint="cs"/>
          <w:sz w:val="32"/>
          <w:szCs w:val="32"/>
          <w:rtl/>
        </w:rPr>
        <w:t>التكعب</w:t>
      </w:r>
      <w:proofErr w:type="spellEnd"/>
      <w:r w:rsidRPr="007545EF">
        <w:rPr>
          <w:rFonts w:cs="Traditional Arabic" w:hint="cs"/>
          <w:sz w:val="32"/>
          <w:szCs w:val="32"/>
          <w:rtl/>
        </w:rPr>
        <w:t xml:space="preserve"> وهو التوسع مع الاستدارة.</w:t>
      </w:r>
    </w:p>
  </w:footnote>
  <w:footnote w:id="301">
    <w:p w:rsidR="00D15A04" w:rsidRPr="007545EF" w:rsidRDefault="00D15A04" w:rsidP="00042991">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كتقريب ماء الغسل، أو الوضوء إليه، أو صبه عليه لحديث المغيرة صببت عليه فتوضأ </w:t>
      </w:r>
      <w:proofErr w:type="spellStart"/>
      <w:r w:rsidRPr="007545EF">
        <w:rPr>
          <w:rFonts w:cs="Traditional Arabic" w:hint="cs"/>
          <w:sz w:val="32"/>
          <w:szCs w:val="32"/>
          <w:rtl/>
        </w:rPr>
        <w:t>وضوءه</w:t>
      </w:r>
      <w:proofErr w:type="spellEnd"/>
      <w:r w:rsidRPr="007545EF">
        <w:rPr>
          <w:rFonts w:cs="Traditional Arabic" w:hint="cs"/>
          <w:sz w:val="32"/>
          <w:szCs w:val="32"/>
          <w:rtl/>
        </w:rPr>
        <w:t xml:space="preserve"> للصلاة، متفق عليه، وقال أحمد: ما أحب أن يعينني على وضوئي أحد لأن عمر قال ذلك، فأما تقريب وضوئه ونحوه فلا بأس به، ولا يقال إنه خلاف الأولى، لما ثبت في مواطن كثيرة، </w:t>
      </w:r>
    </w:p>
    <w:p w:rsidR="00D15A04" w:rsidRPr="007545EF" w:rsidRDefault="00D15A04" w:rsidP="00042991">
      <w:pPr>
        <w:pStyle w:val="af"/>
        <w:rPr>
          <w:rFonts w:cs="Traditional Arabic"/>
          <w:sz w:val="32"/>
          <w:szCs w:val="32"/>
          <w:rtl/>
        </w:rPr>
      </w:pPr>
      <w:r w:rsidRPr="007545EF">
        <w:rPr>
          <w:rFonts w:cs="Traditional Arabic" w:hint="cs"/>
          <w:sz w:val="32"/>
          <w:szCs w:val="32"/>
          <w:rtl/>
        </w:rPr>
        <w:t xml:space="preserve">وأما غسل أعضائه لغير عذر فيكره وكذا صب الماء فخلاف الأولى، قطع به </w:t>
      </w:r>
      <w:proofErr w:type="spellStart"/>
      <w:r w:rsidRPr="007545EF">
        <w:rPr>
          <w:rFonts w:cs="Traditional Arabic" w:hint="cs"/>
          <w:sz w:val="32"/>
          <w:szCs w:val="32"/>
          <w:rtl/>
        </w:rPr>
        <w:t>البغوي</w:t>
      </w:r>
      <w:proofErr w:type="spellEnd"/>
      <w:r w:rsidRPr="007545EF">
        <w:rPr>
          <w:rFonts w:cs="Traditional Arabic" w:hint="cs"/>
          <w:sz w:val="32"/>
          <w:szCs w:val="32"/>
          <w:rtl/>
        </w:rPr>
        <w:t xml:space="preserve"> وغيره.</w:t>
      </w:r>
    </w:p>
  </w:footnote>
  <w:footnote w:id="302">
    <w:p w:rsidR="00D15A04" w:rsidRPr="007545EF" w:rsidRDefault="00D15A04" w:rsidP="00042991">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Pr>
          <w:rFonts w:cs="Traditional Arabic" w:hint="cs"/>
          <w:sz w:val="32"/>
          <w:szCs w:val="32"/>
          <w:rtl/>
        </w:rPr>
        <w:t>)</w:t>
      </w:r>
      <w:r w:rsidRPr="007545EF">
        <w:rPr>
          <w:rFonts w:cs="Traditional Arabic" w:hint="cs"/>
          <w:sz w:val="32"/>
          <w:szCs w:val="32"/>
          <w:rtl/>
        </w:rPr>
        <w:t xml:space="preserve">ليسهل تناول الماء عند </w:t>
      </w:r>
      <w:proofErr w:type="spellStart"/>
      <w:r w:rsidRPr="007545EF">
        <w:rPr>
          <w:rFonts w:cs="Traditional Arabic" w:hint="cs"/>
          <w:sz w:val="32"/>
          <w:szCs w:val="32"/>
          <w:rtl/>
        </w:rPr>
        <w:t>الصب،وفي</w:t>
      </w:r>
      <w:proofErr w:type="spellEnd"/>
      <w:r w:rsidRPr="007545EF">
        <w:rPr>
          <w:rFonts w:cs="Traditional Arabic" w:hint="cs"/>
          <w:sz w:val="32"/>
          <w:szCs w:val="32"/>
          <w:rtl/>
        </w:rPr>
        <w:t xml:space="preserve"> سنيته </w:t>
      </w:r>
      <w:proofErr w:type="spellStart"/>
      <w:r w:rsidRPr="007545EF">
        <w:rPr>
          <w:rFonts w:cs="Traditional Arabic" w:hint="cs"/>
          <w:sz w:val="32"/>
          <w:szCs w:val="32"/>
          <w:rtl/>
        </w:rPr>
        <w:t>نظر،وليس</w:t>
      </w:r>
      <w:proofErr w:type="spellEnd"/>
      <w:r w:rsidRPr="007545EF">
        <w:rPr>
          <w:rFonts w:cs="Traditional Arabic" w:hint="cs"/>
          <w:sz w:val="32"/>
          <w:szCs w:val="32"/>
          <w:rtl/>
        </w:rPr>
        <w:t xml:space="preserve"> في حديث المغير</w:t>
      </w:r>
      <w:r>
        <w:rPr>
          <w:rFonts w:cs="Traditional Arabic" w:hint="cs"/>
          <w:sz w:val="32"/>
          <w:szCs w:val="32"/>
          <w:rtl/>
        </w:rPr>
        <w:t>ة ولا أسامة أنهم كانوا عن يساره</w:t>
      </w:r>
    </w:p>
  </w:footnote>
  <w:footnote w:id="30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ليسكب الماء بيساره في يمينه.</w:t>
      </w:r>
    </w:p>
  </w:footnote>
  <w:footnote w:id="30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w:t>
      </w:r>
      <w:r w:rsidRPr="007545EF">
        <w:rPr>
          <w:rFonts w:cs="Traditional Arabic" w:hint="cs"/>
          <w:sz w:val="32"/>
          <w:szCs w:val="32"/>
          <w:rtl/>
          <w:lang w:bidi="ar-EG"/>
        </w:rPr>
        <w:t>إ</w:t>
      </w:r>
      <w:r w:rsidRPr="007545EF">
        <w:rPr>
          <w:rFonts w:cs="Traditional Arabic" w:hint="cs"/>
          <w:sz w:val="32"/>
          <w:szCs w:val="32"/>
          <w:rtl/>
        </w:rPr>
        <w:t>لا يكن الإناء ضيق الرأس، بل كان واسعا فيجعله عن يمينه لفعله عليه الصلاة والسلام ولأنه أمكن لنقل الماء إلى الأعضاء.</w:t>
      </w:r>
    </w:p>
  </w:footnote>
  <w:footnote w:id="305">
    <w:p w:rsidR="00D15A04" w:rsidRPr="007545EF" w:rsidRDefault="00D15A04" w:rsidP="00AF2B9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)وقال ابن القيم: لم يكن </w:t>
      </w:r>
      <w:r w:rsidRPr="007545EF">
        <w:rPr>
          <w:rFonts w:cs="Traditional Arabic"/>
          <w:sz w:val="32"/>
          <w:szCs w:val="32"/>
          <w:rtl/>
        </w:rPr>
        <w:t>صلى الله عليه وسلم</w:t>
      </w:r>
      <w:r w:rsidRPr="007545EF">
        <w:rPr>
          <w:rFonts w:cs="Traditional Arabic" w:hint="cs"/>
          <w:sz w:val="32"/>
          <w:szCs w:val="32"/>
          <w:rtl/>
        </w:rPr>
        <w:t xml:space="preserve"> يعتاد تنشيف أعضائه بعد الوضوء، ولا صح عنه </w:t>
      </w:r>
      <w:r w:rsidRPr="007545EF">
        <w:rPr>
          <w:rFonts w:cs="Traditional Arabic"/>
          <w:sz w:val="32"/>
          <w:szCs w:val="32"/>
          <w:rtl/>
        </w:rPr>
        <w:t>صلى الله عليه وسلم</w:t>
      </w:r>
      <w:r w:rsidRPr="007545EF">
        <w:rPr>
          <w:rFonts w:cs="Traditional Arabic" w:hint="cs"/>
          <w:sz w:val="32"/>
          <w:szCs w:val="32"/>
          <w:rtl/>
        </w:rPr>
        <w:t xml:space="preserve"> في ذلك حديث البتة، ولا يكره نفض يديه، لحديث ميمونة أتيته بالمنديل فرده، وجعل ينفض الماء بيديه متفق عليه.</w:t>
      </w:r>
    </w:p>
  </w:footnote>
  <w:footnote w:id="306">
    <w:p w:rsidR="00D15A04" w:rsidRPr="007545EF" w:rsidRDefault="00D15A04" w:rsidP="00AF2B9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)لوجود النية من </w:t>
      </w:r>
      <w:proofErr w:type="spellStart"/>
      <w:r w:rsidRPr="007545EF">
        <w:rPr>
          <w:rFonts w:cs="Traditional Arabic" w:hint="cs"/>
          <w:sz w:val="32"/>
          <w:szCs w:val="32"/>
          <w:rtl/>
        </w:rPr>
        <w:t>الموضأ</w:t>
      </w:r>
      <w:proofErr w:type="spellEnd"/>
      <w:r w:rsidRPr="007545EF">
        <w:rPr>
          <w:rFonts w:cs="Traditional Arabic" w:hint="cs"/>
          <w:sz w:val="32"/>
          <w:szCs w:val="32"/>
          <w:rtl/>
        </w:rPr>
        <w:t xml:space="preserve"> فإن لم ينوه لم يصح ولو نواه الفاعل، ومفهومه أنه إن كان الفاعل مكرها بغير حق لم يصحن قال بعض الأصحاب، وقواعد المذهب تقتضي الصحة إذا أكره الصاب ولو بغير حق، لأن الصب ليس بركن ولا شرط، وإن كان مكرها بحق كرقيقه وأجيره صح بلا خلاف يعتد به.</w:t>
      </w:r>
    </w:p>
  </w:footnote>
  <w:footnote w:id="307">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حكمهما حكم الوضوء في المعونة والتنشيف، وحك</w:t>
      </w:r>
      <w:r w:rsidRPr="007545EF">
        <w:rPr>
          <w:rFonts w:cs="Traditional Arabic" w:hint="cs"/>
          <w:sz w:val="32"/>
          <w:szCs w:val="32"/>
          <w:rtl/>
          <w:lang w:bidi="ar-EG"/>
        </w:rPr>
        <w:t>ى</w:t>
      </w:r>
      <w:r w:rsidRPr="007545EF">
        <w:rPr>
          <w:rFonts w:cs="Traditional Arabic" w:hint="cs"/>
          <w:sz w:val="32"/>
          <w:szCs w:val="32"/>
          <w:rtl/>
        </w:rPr>
        <w:t xml:space="preserve"> النووي عن طائفة من أهل العلم </w:t>
      </w:r>
    </w:p>
    <w:p w:rsidR="00D15A04" w:rsidRPr="007545EF" w:rsidRDefault="00D15A04" w:rsidP="00114592">
      <w:pPr>
        <w:pStyle w:val="af"/>
        <w:rPr>
          <w:rFonts w:cs="Traditional Arabic"/>
          <w:sz w:val="32"/>
          <w:szCs w:val="32"/>
          <w:rtl/>
        </w:rPr>
      </w:pPr>
      <w:r w:rsidRPr="007545EF">
        <w:rPr>
          <w:rFonts w:cs="Traditional Arabic" w:hint="cs"/>
          <w:sz w:val="32"/>
          <w:szCs w:val="32"/>
          <w:rtl/>
        </w:rPr>
        <w:t>أن الأفضل أن يلي المتوضئ، وكذا المغتسل والمتيمم ذلك بنفسه لنفسه فإن ولي ذلك غيره أجزأ وحكى عن طائفة منهم أن ذلك لا يجزئه قال: ومنهم مالك، والذي يظهر من مذهبه وقوله خلاف ذلك، إلا أن يفعله استنكافا عن عبادة الله واستكبارا عنها وتهاونا بها.</w:t>
      </w:r>
    </w:p>
  </w:footnote>
  <w:footnote w:id="308">
    <w:p w:rsidR="00D15A04" w:rsidRPr="007545EF" w:rsidRDefault="00D15A04" w:rsidP="002162D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المسح رخصة، وهي شرعا، ما ثبت على خلاف دليل شرعي لمعارض راجح، </w:t>
      </w:r>
    </w:p>
    <w:p w:rsidR="00D15A04" w:rsidRPr="007545EF" w:rsidRDefault="00D15A04" w:rsidP="002162D6">
      <w:pPr>
        <w:pStyle w:val="af"/>
        <w:rPr>
          <w:rFonts w:cs="Traditional Arabic"/>
          <w:sz w:val="32"/>
          <w:szCs w:val="32"/>
          <w:rtl/>
        </w:rPr>
      </w:pPr>
      <w:r w:rsidRPr="007545EF">
        <w:rPr>
          <w:rFonts w:cs="Traditional Arabic" w:hint="cs"/>
          <w:spacing w:val="-4"/>
          <w:sz w:val="32"/>
          <w:szCs w:val="32"/>
          <w:rtl/>
        </w:rPr>
        <w:t>والرخصة والعزيمة وصفان للحكم الوضعي، والفرق بينهما</w:t>
      </w:r>
      <w:r w:rsidRPr="007545EF">
        <w:rPr>
          <w:rFonts w:cs="Traditional Arabic" w:hint="cs"/>
          <w:sz w:val="32"/>
          <w:szCs w:val="32"/>
          <w:rtl/>
        </w:rPr>
        <w:t xml:space="preserve"> :</w:t>
      </w:r>
    </w:p>
    <w:p w:rsidR="00D15A04" w:rsidRPr="007545EF" w:rsidRDefault="00D15A04" w:rsidP="002162D6">
      <w:pPr>
        <w:pStyle w:val="af"/>
        <w:rPr>
          <w:rFonts w:cs="Traditional Arabic"/>
          <w:sz w:val="32"/>
          <w:szCs w:val="32"/>
          <w:rtl/>
        </w:rPr>
      </w:pPr>
      <w:r w:rsidRPr="007545EF">
        <w:rPr>
          <w:rFonts w:cs="Traditional Arabic" w:hint="cs"/>
          <w:sz w:val="32"/>
          <w:szCs w:val="32"/>
          <w:rtl/>
        </w:rPr>
        <w:t xml:space="preserve">أن  الرخصة ما جاء على خلاف دليل شرعي لمعارض راجح، وهي لا تستباح بالمعاصي، </w:t>
      </w:r>
    </w:p>
    <w:p w:rsidR="00D15A04" w:rsidRDefault="00D15A04" w:rsidP="002162D6">
      <w:pPr>
        <w:pStyle w:val="af"/>
        <w:rPr>
          <w:rFonts w:cs="Traditional Arabic"/>
          <w:sz w:val="32"/>
          <w:szCs w:val="32"/>
          <w:rtl/>
        </w:rPr>
      </w:pPr>
      <w:r w:rsidRPr="007545EF">
        <w:rPr>
          <w:rFonts w:cs="Traditional Arabic" w:hint="cs"/>
          <w:sz w:val="32"/>
          <w:szCs w:val="32"/>
          <w:rtl/>
        </w:rPr>
        <w:t xml:space="preserve">والعزيمة، ما جاء على وفق دليل شرعي خال عن معارض راجح، وهي ما جاز فعلها، </w:t>
      </w:r>
    </w:p>
    <w:p w:rsidR="00D15A04" w:rsidRPr="007545EF" w:rsidRDefault="00D15A04" w:rsidP="002162D6">
      <w:pPr>
        <w:pStyle w:val="af"/>
        <w:rPr>
          <w:rFonts w:cs="Traditional Arabic"/>
          <w:sz w:val="32"/>
          <w:szCs w:val="32"/>
          <w:rtl/>
        </w:rPr>
      </w:pPr>
      <w:r w:rsidRPr="007545EF">
        <w:rPr>
          <w:rFonts w:cs="Traditional Arabic" w:hint="cs"/>
          <w:sz w:val="32"/>
          <w:szCs w:val="32"/>
          <w:rtl/>
        </w:rPr>
        <w:t>ولو في حال المعصية.</w:t>
      </w:r>
    </w:p>
  </w:footnote>
  <w:footnote w:id="309">
    <w:p w:rsidR="00D15A04" w:rsidRPr="007545EF" w:rsidRDefault="00D15A04" w:rsidP="002162D6">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وقال الشيخ: الأفضل في حق كل واحد ما هو الموافق لحال قدمه.</w:t>
      </w:r>
    </w:p>
  </w:footnote>
  <w:footnote w:id="310">
    <w:p w:rsidR="00D15A04" w:rsidRPr="007545EF" w:rsidRDefault="00D15A04" w:rsidP="002162D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ويرفع المسح على الحائل الحدث عما تحته نص عليه، وإن كان موقتا لأنه طهارة بالماء أشبه الغسل.</w:t>
      </w:r>
    </w:p>
  </w:footnote>
  <w:footnote w:id="311">
    <w:p w:rsidR="00D15A04" w:rsidRPr="007545EF" w:rsidRDefault="00D15A04" w:rsidP="002162D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كعاص بسفره ونحوه، وكذا مسافر دون المسافة، وتعليل بعض الأصحاب لا يدل عليه نص من كتاب ولا سنة ولا قياس، بل الإطلاق يدل على جوازه مطلقا، وهو مذهب الجمهور.</w:t>
      </w:r>
    </w:p>
  </w:footnote>
  <w:footnote w:id="31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بلا خلاف قاله النووي وغيره، واختار الشيخ وغيره ما سمي سفرا، لعدم التحديد ويأتي في بابه.</w:t>
      </w:r>
    </w:p>
  </w:footnote>
  <w:footnote w:id="31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فإن خاف من النزع لنحو مرض تيمم، أو خاف تضرر رفيقه وفي الاختيارات، لا تتوقت مدة المسح في حق المسافر الذي يشق اشتغاله بالخلع واللبس كالبريد.</w:t>
      </w:r>
    </w:p>
  </w:footnote>
  <w:footnote w:id="31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فإن مسح بعد انقضاء المدة وصلى أعاد، لانقضاء وقته، نص عليه،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وقيل: يمسح كالجبيرة اختاره الشيخ، ويأتي قوله: لا ينتقض </w:t>
      </w:r>
      <w:proofErr w:type="spellStart"/>
      <w:r w:rsidRPr="007545EF">
        <w:rPr>
          <w:rFonts w:cs="Traditional Arabic" w:hint="cs"/>
          <w:sz w:val="32"/>
          <w:szCs w:val="32"/>
          <w:rtl/>
        </w:rPr>
        <w:t>وضوءه</w:t>
      </w:r>
      <w:proofErr w:type="spellEnd"/>
      <w:r w:rsidRPr="007545EF">
        <w:rPr>
          <w:rFonts w:cs="Traditional Arabic" w:hint="cs"/>
          <w:sz w:val="32"/>
          <w:szCs w:val="32"/>
          <w:rtl/>
        </w:rPr>
        <w:t xml:space="preserve"> بانقضاء المدة.</w:t>
      </w:r>
    </w:p>
  </w:footnote>
  <w:footnote w:id="31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مع الضرورة من لبس نجسا ساترا للعضو كخف نجس العين، وكذا إن كان النجس عمامة أو جبيرة فإنه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عند الضرورة بدل غسل ما ستر بذلك النجس،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وقالوا يعيد ما صلى به لأنه حامل للنجاسة، ومن فعل ما أمر به بحسب وسعه فلا إعادة عليه، </w:t>
      </w:r>
    </w:p>
    <w:p w:rsidR="00D15A04" w:rsidRPr="007545EF" w:rsidRDefault="00D15A04" w:rsidP="009776FB">
      <w:pPr>
        <w:pStyle w:val="af"/>
        <w:rPr>
          <w:rFonts w:cs="Traditional Arabic"/>
          <w:sz w:val="32"/>
          <w:szCs w:val="32"/>
          <w:rtl/>
        </w:rPr>
      </w:pPr>
      <w:r w:rsidRPr="007545EF">
        <w:rPr>
          <w:rFonts w:cs="Traditional Arabic" w:hint="cs"/>
          <w:sz w:val="32"/>
          <w:szCs w:val="32"/>
          <w:rtl/>
        </w:rPr>
        <w:t xml:space="preserve">فإن كان طاهر العين وتنجس باطنه صح المسح </w:t>
      </w:r>
      <w:proofErr w:type="spellStart"/>
      <w:r w:rsidRPr="007545EF">
        <w:rPr>
          <w:rFonts w:cs="Traditional Arabic" w:hint="cs"/>
          <w:sz w:val="32"/>
          <w:szCs w:val="32"/>
          <w:rtl/>
        </w:rPr>
        <w:t>عليه،ويستبيح</w:t>
      </w:r>
      <w:proofErr w:type="spellEnd"/>
      <w:r w:rsidRPr="007545EF">
        <w:rPr>
          <w:rFonts w:cs="Traditional Arabic" w:hint="cs"/>
          <w:sz w:val="32"/>
          <w:szCs w:val="32"/>
          <w:rtl/>
        </w:rPr>
        <w:t xml:space="preserve"> به مس </w:t>
      </w:r>
      <w:proofErr w:type="spellStart"/>
      <w:r w:rsidRPr="007545EF">
        <w:rPr>
          <w:rFonts w:cs="Traditional Arabic" w:hint="cs"/>
          <w:sz w:val="32"/>
          <w:szCs w:val="32"/>
          <w:rtl/>
        </w:rPr>
        <w:t>المصحف،ولا</w:t>
      </w:r>
      <w:proofErr w:type="spellEnd"/>
      <w:r w:rsidRPr="007545EF">
        <w:rPr>
          <w:rFonts w:cs="Traditional Arabic" w:hint="cs"/>
          <w:sz w:val="32"/>
          <w:szCs w:val="32"/>
          <w:rtl/>
        </w:rPr>
        <w:t xml:space="preserve"> صلاة إلا بغسله أو عند الضرورة</w:t>
      </w:r>
    </w:p>
  </w:footnote>
  <w:footnote w:id="316">
    <w:p w:rsidR="00D15A04" w:rsidRPr="007545EF" w:rsidRDefault="00D15A04" w:rsidP="009776F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ولا تستباح به الرخصة قاله الشيخ وغيره، ولو لضرورة وقيل: إلا لضرورة برد ونحوه، </w:t>
      </w:r>
    </w:p>
    <w:p w:rsidR="00D15A04" w:rsidRPr="007545EF" w:rsidRDefault="00D15A04" w:rsidP="009776FB">
      <w:pPr>
        <w:pStyle w:val="af"/>
        <w:rPr>
          <w:rFonts w:cs="Traditional Arabic"/>
          <w:sz w:val="32"/>
          <w:szCs w:val="32"/>
          <w:rtl/>
        </w:rPr>
      </w:pPr>
      <w:r w:rsidRPr="007545EF">
        <w:rPr>
          <w:rFonts w:cs="Traditional Arabic" w:hint="cs"/>
          <w:sz w:val="32"/>
          <w:szCs w:val="32"/>
          <w:rtl/>
        </w:rPr>
        <w:t xml:space="preserve">وقيل: يجوز </w:t>
      </w:r>
      <w:proofErr w:type="spellStart"/>
      <w:r w:rsidRPr="007545EF">
        <w:rPr>
          <w:rFonts w:cs="Traditional Arabic" w:hint="cs"/>
          <w:sz w:val="32"/>
          <w:szCs w:val="32"/>
          <w:rtl/>
        </w:rPr>
        <w:t>مطلقا،وهو</w:t>
      </w:r>
      <w:proofErr w:type="spellEnd"/>
      <w:r w:rsidRPr="007545EF">
        <w:rPr>
          <w:rFonts w:cs="Traditional Arabic" w:hint="cs"/>
          <w:sz w:val="32"/>
          <w:szCs w:val="32"/>
          <w:rtl/>
        </w:rPr>
        <w:t xml:space="preserve"> مذهب أبي حنيفة </w:t>
      </w:r>
      <w:proofErr w:type="spellStart"/>
      <w:r w:rsidRPr="007545EF">
        <w:rPr>
          <w:rFonts w:cs="Traditional Arabic" w:hint="cs"/>
          <w:sz w:val="32"/>
          <w:szCs w:val="32"/>
          <w:rtl/>
        </w:rPr>
        <w:t>والشافعي،لأن</w:t>
      </w:r>
      <w:proofErr w:type="spellEnd"/>
      <w:r w:rsidRPr="007545EF">
        <w:rPr>
          <w:rFonts w:cs="Traditional Arabic" w:hint="cs"/>
          <w:sz w:val="32"/>
          <w:szCs w:val="32"/>
          <w:rtl/>
        </w:rPr>
        <w:t xml:space="preserve"> المعصية لا تختص </w:t>
      </w:r>
      <w:proofErr w:type="spellStart"/>
      <w:r w:rsidRPr="007545EF">
        <w:rPr>
          <w:rFonts w:cs="Traditional Arabic" w:hint="cs"/>
          <w:sz w:val="32"/>
          <w:szCs w:val="32"/>
          <w:rtl/>
        </w:rPr>
        <w:t>اللبس،فلو</w:t>
      </w:r>
      <w:proofErr w:type="spellEnd"/>
      <w:r w:rsidRPr="007545EF">
        <w:rPr>
          <w:rFonts w:cs="Traditional Arabic" w:hint="cs"/>
          <w:sz w:val="32"/>
          <w:szCs w:val="32"/>
          <w:rtl/>
        </w:rPr>
        <w:t xml:space="preserve"> تركه لم يزل إثم الغصب.</w:t>
      </w:r>
    </w:p>
  </w:footnote>
  <w:footnote w:id="31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فإن صلى أعاد الطهارة والصلاة.</w:t>
      </w:r>
    </w:p>
  </w:footnote>
  <w:footnote w:id="31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فلا يجوز المسح على ما لا يستر محل الفرض، وهو القدم،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قالوا: حكم ما استتر المسح، وما ظهر الغسل، ولا سبيل إلى الجمع بينهما، فوجب الغسل، لأنه الأصل،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الشيخ: وقولهم: إن فرض ما ظهر الغسل وما بطن المسح، خطأ بالإجماع، </w:t>
      </w:r>
    </w:p>
    <w:p w:rsidR="00D15A04" w:rsidRPr="007545EF" w:rsidRDefault="00D15A04" w:rsidP="00114592">
      <w:pPr>
        <w:pStyle w:val="af"/>
        <w:rPr>
          <w:rFonts w:cs="Traditional Arabic"/>
          <w:sz w:val="32"/>
          <w:szCs w:val="32"/>
          <w:rtl/>
        </w:rPr>
      </w:pPr>
      <w:r w:rsidRPr="007545EF">
        <w:rPr>
          <w:rFonts w:cs="Traditional Arabic" w:hint="cs"/>
          <w:sz w:val="32"/>
          <w:szCs w:val="32"/>
          <w:rtl/>
        </w:rPr>
        <w:t>والشارع أجاز المسح على الخفين مطلقا، ولم يشترط الستر فلا أصل له.</w:t>
      </w:r>
    </w:p>
  </w:footnote>
  <w:footnote w:id="319">
    <w:p w:rsidR="00D15A04" w:rsidRPr="007545EF" w:rsidRDefault="00D15A04" w:rsidP="009776F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ربطه بخيط ونحوه، أو شرجه بالعري والأزرار قبل اللبس أو بعده.</w:t>
      </w:r>
    </w:p>
  </w:footnote>
  <w:footnote w:id="320">
    <w:p w:rsidR="00D15A04" w:rsidRPr="007545EF" w:rsidRDefault="00D15A04" w:rsidP="009776F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الشيخ: ومذهب مالك وأبي حنيفة وابن المبارك وغيرهم أنه يجوز المسح على ما فيه خرق يسير، وهو أصح، وهو قياس أصول أحمد ونصوصه، واختار جواز المسح على المخرق، إلا أن يتخرق أكثره، مادام اسمه باقيا، والمشي فيه ممكنا، وإلا فكالنعل.</w:t>
      </w:r>
    </w:p>
  </w:footnote>
  <w:footnote w:id="321">
    <w:p w:rsidR="00D15A04" w:rsidRPr="007545EF" w:rsidRDefault="00D15A04" w:rsidP="009776F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)وقال الشيخ: فيه وجهان، أصحهما أنه يمسح عليه، وهذا الشرط لا أصل له في كلام أحمد، بل المنصوص عنه أنه يجوز المسح على الجوربين فغيرهما أولى، فلو لم يثبت الملبوس إلا بشد</w:t>
      </w:r>
      <w:r w:rsidRPr="007545EF">
        <w:rPr>
          <w:rFonts w:cs="Traditional Arabic" w:hint="cs"/>
          <w:sz w:val="32"/>
          <w:szCs w:val="32"/>
          <w:rtl/>
          <w:lang w:bidi="ar-EG"/>
        </w:rPr>
        <w:t>ه</w:t>
      </w:r>
      <w:r w:rsidRPr="007545EF">
        <w:rPr>
          <w:rFonts w:cs="Traditional Arabic" w:hint="cs"/>
          <w:sz w:val="32"/>
          <w:szCs w:val="32"/>
          <w:rtl/>
        </w:rPr>
        <w:t xml:space="preserve"> بخيط متصل أو منفصل جاز المسح عليه.</w:t>
      </w:r>
    </w:p>
  </w:footnote>
  <w:footnote w:id="32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لا يصح المسح على خف يسقط أي يخرج من</w:t>
      </w:r>
      <w:r w:rsidRPr="007545EF">
        <w:rPr>
          <w:rFonts w:cs="Traditional Arabic" w:hint="cs"/>
          <w:sz w:val="32"/>
          <w:szCs w:val="32"/>
          <w:rtl/>
          <w:lang w:bidi="ar-EG"/>
        </w:rPr>
        <w:t xml:space="preserve"> </w:t>
      </w:r>
      <w:r w:rsidRPr="007545EF">
        <w:rPr>
          <w:rFonts w:cs="Traditional Arabic" w:hint="cs"/>
          <w:sz w:val="32"/>
          <w:szCs w:val="32"/>
          <w:rtl/>
        </w:rPr>
        <w:t>القدم إلا بشده.</w:t>
      </w:r>
    </w:p>
  </w:footnote>
  <w:footnote w:id="32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في قولهما السابق: بعد لبس على طاهر العين.</w:t>
      </w:r>
    </w:p>
  </w:footnote>
  <w:footnote w:id="324">
    <w:p w:rsidR="00D15A04" w:rsidRPr="007545EF" w:rsidRDefault="00D15A04" w:rsidP="0015210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)ولأن الجورب في معنى الخف لأنه ساتر لمحل الفرض، وورد أنه </w:t>
      </w:r>
      <w:r w:rsidRPr="007545EF">
        <w:rPr>
          <w:rFonts w:cs="Traditional Arabic"/>
          <w:sz w:val="32"/>
          <w:szCs w:val="32"/>
          <w:rtl/>
        </w:rPr>
        <w:t>صلى الله عليه وسلم</w:t>
      </w:r>
      <w:r w:rsidRPr="007545EF">
        <w:rPr>
          <w:rFonts w:cs="Traditional Arabic" w:hint="cs"/>
          <w:sz w:val="32"/>
          <w:szCs w:val="32"/>
          <w:rtl/>
        </w:rPr>
        <w:t xml:space="preserve"> توضأ ومسح على نعليه، رواه أبو داود وغيره، وحمل على أنه إذا لبسهما فوق الجوربين، </w:t>
      </w:r>
    </w:p>
    <w:p w:rsidR="00D15A04" w:rsidRPr="007545EF" w:rsidRDefault="00D15A04" w:rsidP="0015210C">
      <w:pPr>
        <w:pStyle w:val="af"/>
        <w:rPr>
          <w:rFonts w:cs="Traditional Arabic"/>
          <w:sz w:val="32"/>
          <w:szCs w:val="32"/>
          <w:rtl/>
        </w:rPr>
      </w:pPr>
      <w:r w:rsidRPr="007545EF">
        <w:rPr>
          <w:rFonts w:cs="Traditional Arabic" w:hint="cs"/>
          <w:sz w:val="32"/>
          <w:szCs w:val="32"/>
          <w:rtl/>
        </w:rPr>
        <w:t>وأما الخفان المقطوعان والنعلان وكلما يلبس تحت الكعبين من مداس وجمجم وغيرها فلا يجوز المسح عليه، قال شيخ الإسلام: باتفاق المسلمين.</w:t>
      </w:r>
    </w:p>
  </w:footnote>
  <w:footnote w:id="32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لا محرمة كمغصوبة أو حرير، والعمامة هي ما يلف على الرأس، جمعها عمائم </w:t>
      </w:r>
      <w:proofErr w:type="spellStart"/>
      <w:r w:rsidRPr="007545EF">
        <w:rPr>
          <w:rFonts w:cs="Traditional Arabic" w:hint="cs"/>
          <w:sz w:val="32"/>
          <w:szCs w:val="32"/>
          <w:rtl/>
        </w:rPr>
        <w:t>وعمام</w:t>
      </w:r>
      <w:proofErr w:type="spellEnd"/>
      <w:r w:rsidRPr="007545EF">
        <w:rPr>
          <w:rFonts w:cs="Traditional Arabic" w:hint="cs"/>
          <w:sz w:val="32"/>
          <w:szCs w:val="32"/>
          <w:rtl/>
        </w:rPr>
        <w:t>.</w:t>
      </w:r>
    </w:p>
  </w:footnote>
  <w:footnote w:id="326">
    <w:p w:rsidR="00D15A04" w:rsidRPr="007545EF" w:rsidRDefault="00D15A04" w:rsidP="0015210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لأنها منهية عن التشبه بالرجال، فلا تمسح عليها، وقيل: يجوز لحاجة برد ونحوه، </w:t>
      </w:r>
      <w:r w:rsidRPr="007545EF">
        <w:rPr>
          <w:rFonts w:cs="Traditional Arabic" w:hint="cs"/>
          <w:sz w:val="32"/>
          <w:szCs w:val="32"/>
          <w:rtl/>
          <w:lang w:bidi="ar-EG"/>
        </w:rPr>
        <w:t>و</w:t>
      </w:r>
      <w:r w:rsidRPr="007545EF">
        <w:rPr>
          <w:rFonts w:cs="Traditional Arabic" w:hint="cs"/>
          <w:sz w:val="32"/>
          <w:szCs w:val="32"/>
          <w:rtl/>
        </w:rPr>
        <w:t>أما ما تقدم من المسح على الخفين فحكمها حكم الرجل بلا نزاع، لأنه معتاد لها.</w:t>
      </w:r>
    </w:p>
  </w:footnote>
  <w:footnote w:id="327">
    <w:p w:rsidR="00D15A04" w:rsidRPr="007545EF" w:rsidRDefault="00D15A04" w:rsidP="0015210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)وفي </w:t>
      </w:r>
      <w:proofErr w:type="spellStart"/>
      <w:r w:rsidRPr="007545EF">
        <w:rPr>
          <w:rFonts w:cs="Traditional Arabic" w:hint="cs"/>
          <w:sz w:val="32"/>
          <w:szCs w:val="32"/>
          <w:rtl/>
        </w:rPr>
        <w:t>المبدع:ذكر</w:t>
      </w:r>
      <w:proofErr w:type="spellEnd"/>
      <w:r w:rsidRPr="007545EF">
        <w:rPr>
          <w:rFonts w:cs="Traditional Arabic" w:hint="cs"/>
          <w:sz w:val="32"/>
          <w:szCs w:val="32"/>
          <w:rtl/>
        </w:rPr>
        <w:t xml:space="preserve"> ابن شهاب وغيره وجها بالجواز، وقالوا: لم يفرق أحمد، وفي مفردات، ابن عقيل، هو </w:t>
      </w:r>
      <w:proofErr w:type="spellStart"/>
      <w:r w:rsidRPr="007545EF">
        <w:rPr>
          <w:rFonts w:cs="Traditional Arabic" w:hint="cs"/>
          <w:sz w:val="32"/>
          <w:szCs w:val="32"/>
          <w:rtl/>
        </w:rPr>
        <w:t>مذهبه،واختاره</w:t>
      </w:r>
      <w:proofErr w:type="spellEnd"/>
      <w:r w:rsidRPr="007545EF">
        <w:rPr>
          <w:rFonts w:cs="Traditional Arabic" w:hint="cs"/>
          <w:sz w:val="32"/>
          <w:szCs w:val="32"/>
          <w:rtl/>
        </w:rPr>
        <w:t xml:space="preserve"> الشيخ تقي الدين </w:t>
      </w:r>
      <w:proofErr w:type="spellStart"/>
      <w:r w:rsidRPr="007545EF">
        <w:rPr>
          <w:rFonts w:cs="Traditional Arabic" w:hint="cs"/>
          <w:sz w:val="32"/>
          <w:szCs w:val="32"/>
          <w:rtl/>
        </w:rPr>
        <w:t>وقال:هي</w:t>
      </w:r>
      <w:proofErr w:type="spellEnd"/>
      <w:r w:rsidRPr="007545EF">
        <w:rPr>
          <w:rFonts w:cs="Traditional Arabic" w:hint="cs"/>
          <w:sz w:val="32"/>
          <w:szCs w:val="32"/>
          <w:rtl/>
        </w:rPr>
        <w:t xml:space="preserve"> كالقلانس المبطنة </w:t>
      </w:r>
      <w:proofErr w:type="spellStart"/>
      <w:r w:rsidRPr="007545EF">
        <w:rPr>
          <w:rFonts w:cs="Traditional Arabic" w:hint="cs"/>
          <w:sz w:val="32"/>
          <w:szCs w:val="32"/>
          <w:rtl/>
        </w:rPr>
        <w:t>وأولى،لأنها</w:t>
      </w:r>
      <w:proofErr w:type="spellEnd"/>
      <w:r w:rsidRPr="007545EF">
        <w:rPr>
          <w:rFonts w:cs="Traditional Arabic" w:hint="cs"/>
          <w:sz w:val="32"/>
          <w:szCs w:val="32"/>
          <w:rtl/>
        </w:rPr>
        <w:t xml:space="preserve"> في الستر ومشقة النزع </w:t>
      </w:r>
      <w:proofErr w:type="spellStart"/>
      <w:r w:rsidRPr="007545EF">
        <w:rPr>
          <w:rFonts w:cs="Traditional Arabic" w:hint="cs"/>
          <w:sz w:val="32"/>
          <w:szCs w:val="32"/>
          <w:rtl/>
        </w:rPr>
        <w:t>لاتقصر</w:t>
      </w:r>
      <w:proofErr w:type="spellEnd"/>
      <w:r w:rsidRPr="007545EF">
        <w:rPr>
          <w:rFonts w:cs="Traditional Arabic" w:hint="cs"/>
          <w:sz w:val="32"/>
          <w:szCs w:val="32"/>
          <w:rtl/>
        </w:rPr>
        <w:t xml:space="preserve"> عنها.</w:t>
      </w:r>
    </w:p>
  </w:footnote>
  <w:footnote w:id="32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ولا يجب مسح مقدم الرأس، ولا يجب مسح الأذنين معها، لأنه لم ينقل قال الشارح: لا نعلم فيه خلافا وكذا جوانب الرأس.</w:t>
      </w:r>
    </w:p>
  </w:footnote>
  <w:footnote w:id="32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فلا بد من ستر جميع المفروض.</w:t>
      </w:r>
    </w:p>
  </w:footnote>
  <w:footnote w:id="33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مسح ما جرت العادة بكشفه مع العمامة، كمقدم الرأس ونحوه، لأنه ثبت عن النبي </w:t>
      </w:r>
      <w:r w:rsidRPr="007545EF">
        <w:rPr>
          <w:rFonts w:cs="Traditional Arabic"/>
          <w:sz w:val="32"/>
          <w:szCs w:val="32"/>
          <w:rtl/>
        </w:rPr>
        <w:t>صلى الله عليه وسلم</w:t>
      </w:r>
      <w:r w:rsidRPr="007545EF">
        <w:rPr>
          <w:rFonts w:cs="Traditional Arabic" w:hint="cs"/>
          <w:sz w:val="32"/>
          <w:szCs w:val="32"/>
          <w:rtl/>
        </w:rPr>
        <w:t xml:space="preserve"> أنه مسح بناصيته، قال الشيخ: ومن فعل ما جاءت به السنة من المسح بناصيته وعمامته أجزأه مع العذر بلا نزاع، وأجزأه بدون العذر عند الأئمة الثلاثة رحمهم الله تعالى.</w:t>
      </w:r>
    </w:p>
  </w:footnote>
  <w:footnote w:id="331">
    <w:p w:rsidR="00D15A04" w:rsidRPr="007545EF" w:rsidRDefault="00D15A04" w:rsidP="00FF48C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فإنه لا يشق نزعها فتشبه طاقية الرجل قال الشارح وغيره: لا نعلم فيه خلافا.</w:t>
      </w:r>
    </w:p>
  </w:footnote>
  <w:footnote w:id="33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ما تحت الحوائل من خف وعمامة ونحوهما إجماعا.</w:t>
      </w:r>
    </w:p>
  </w:footnote>
  <w:footnote w:id="333">
    <w:p w:rsidR="00D15A04" w:rsidRPr="007545EF" w:rsidRDefault="00D15A04" w:rsidP="00FF48C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)وظاهره أنه ينزع جميعها وجوبا، واستظهر بعضهم أنه لا يلزمه إلا نزع ما زاد على قدر الحاجة، </w:t>
      </w:r>
    </w:p>
    <w:p w:rsidR="00D15A04" w:rsidRPr="007545EF" w:rsidRDefault="00D15A04" w:rsidP="00FF48C8">
      <w:pPr>
        <w:pStyle w:val="af"/>
        <w:rPr>
          <w:rFonts w:cs="Traditional Arabic"/>
          <w:sz w:val="32"/>
          <w:szCs w:val="32"/>
          <w:rtl/>
        </w:rPr>
      </w:pPr>
      <w:r w:rsidRPr="007545EF">
        <w:rPr>
          <w:rFonts w:cs="Traditional Arabic" w:hint="cs"/>
          <w:sz w:val="32"/>
          <w:szCs w:val="32"/>
          <w:rtl/>
        </w:rPr>
        <w:t xml:space="preserve">إلا أن يصور ذلك بما إذا كان الشد بجميعه في غير محل الحاجة، ويمكن أن يصور أيضا بما إذا لم يتمكن من نزع الزائد إلا بنزع الكل، </w:t>
      </w:r>
    </w:p>
    <w:p w:rsidR="00D15A04" w:rsidRPr="007545EF" w:rsidRDefault="00D15A04" w:rsidP="00FF48C8">
      <w:pPr>
        <w:pStyle w:val="af"/>
        <w:rPr>
          <w:rFonts w:cs="Traditional Arabic"/>
          <w:sz w:val="32"/>
          <w:szCs w:val="32"/>
          <w:rtl/>
        </w:rPr>
      </w:pPr>
      <w:r w:rsidRPr="007545EF">
        <w:rPr>
          <w:rFonts w:cs="Traditional Arabic" w:hint="cs"/>
          <w:sz w:val="32"/>
          <w:szCs w:val="32"/>
          <w:rtl/>
        </w:rPr>
        <w:t xml:space="preserve">وقال الزركشي لأن المجاوزة إنما تقع غالبا لسهو أو غفلة أو دهشة فمنع الرخصة نادر في ذلك ومع الخوف من النزع فيه حرج ومشقة، وتعمد ذلك نادر فلا يفرد بحكم </w:t>
      </w:r>
    </w:p>
    <w:p w:rsidR="00D15A04" w:rsidRPr="007545EF" w:rsidRDefault="00D15A04" w:rsidP="00FF48C8">
      <w:pPr>
        <w:pStyle w:val="af"/>
        <w:rPr>
          <w:rFonts w:cs="Traditional Arabic"/>
          <w:sz w:val="32"/>
          <w:szCs w:val="32"/>
          <w:rtl/>
        </w:rPr>
      </w:pPr>
      <w:r w:rsidRPr="007545EF">
        <w:rPr>
          <w:rFonts w:cs="Traditional Arabic" w:hint="cs"/>
          <w:sz w:val="32"/>
          <w:szCs w:val="32"/>
          <w:rtl/>
        </w:rPr>
        <w:t>وفيه وجه يخز</w:t>
      </w:r>
      <w:r w:rsidRPr="007545EF">
        <w:rPr>
          <w:rFonts w:cs="Traditional Arabic" w:hint="cs"/>
          <w:sz w:val="32"/>
          <w:szCs w:val="32"/>
          <w:rtl/>
          <w:lang w:bidi="ar-EG"/>
        </w:rPr>
        <w:t>ئ</w:t>
      </w:r>
      <w:r w:rsidRPr="007545EF">
        <w:rPr>
          <w:rFonts w:cs="Traditional Arabic" w:hint="cs"/>
          <w:sz w:val="32"/>
          <w:szCs w:val="32"/>
          <w:rtl/>
        </w:rPr>
        <w:t xml:space="preserve"> المسح على الزائد، اختاره الحلال وغيره، لأنه قد صارت ضرورة عليه، أشبهت موضع الكسر، وسهل فيه أحمد، لأنه مما لا ينضبط وهو شديد جدا، فلا بأس كيفما شدها.</w:t>
      </w:r>
    </w:p>
  </w:footnote>
  <w:footnote w:id="334">
    <w:p w:rsidR="00D15A04" w:rsidRPr="007545EF" w:rsidRDefault="00D15A04" w:rsidP="00FF48C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على قدر </w:t>
      </w:r>
      <w:proofErr w:type="spellStart"/>
      <w:r w:rsidRPr="007545EF">
        <w:rPr>
          <w:rFonts w:cs="Traditional Arabic" w:hint="cs"/>
          <w:sz w:val="32"/>
          <w:szCs w:val="32"/>
          <w:rtl/>
        </w:rPr>
        <w:t>الحاجة،وغسل</w:t>
      </w:r>
      <w:proofErr w:type="spellEnd"/>
      <w:r w:rsidRPr="007545EF">
        <w:rPr>
          <w:rFonts w:cs="Traditional Arabic" w:hint="cs"/>
          <w:sz w:val="32"/>
          <w:szCs w:val="32"/>
          <w:rtl/>
        </w:rPr>
        <w:t xml:space="preserve"> ما سوى </w:t>
      </w:r>
      <w:proofErr w:type="spellStart"/>
      <w:r w:rsidRPr="007545EF">
        <w:rPr>
          <w:rFonts w:cs="Traditional Arabic" w:hint="cs"/>
          <w:sz w:val="32"/>
          <w:szCs w:val="32"/>
          <w:rtl/>
        </w:rPr>
        <w:t>ذلك،فيجمع</w:t>
      </w:r>
      <w:proofErr w:type="spellEnd"/>
      <w:r w:rsidRPr="007545EF">
        <w:rPr>
          <w:rFonts w:cs="Traditional Arabic" w:hint="cs"/>
          <w:sz w:val="32"/>
          <w:szCs w:val="32"/>
          <w:rtl/>
        </w:rPr>
        <w:t xml:space="preserve"> إذا بين الغسل والمسح والتيمم قيل ذلك خروجا من الخلاف وقال غير واحد، لا يحتاج مع مسحها إلى تيمم، لأنه محل واحد فلا يجمع فيه بين بدلين كالخف، وإن لم يكن عليه عصابة وضر مسحه غسل الصحيح وتيمم للجريح.</w:t>
      </w:r>
    </w:p>
  </w:footnote>
  <w:footnote w:id="335">
    <w:p w:rsidR="00D15A04" w:rsidRPr="007545EF" w:rsidRDefault="00D15A04" w:rsidP="00FF48C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وكذا </w:t>
      </w:r>
      <w:proofErr w:type="spellStart"/>
      <w:r w:rsidRPr="007545EF">
        <w:rPr>
          <w:rFonts w:cs="Traditional Arabic" w:hint="cs"/>
          <w:sz w:val="32"/>
          <w:szCs w:val="32"/>
          <w:rtl/>
        </w:rPr>
        <w:t>لصو</w:t>
      </w:r>
      <w:proofErr w:type="spellEnd"/>
      <w:r w:rsidRPr="007545EF">
        <w:rPr>
          <w:rFonts w:cs="Traditional Arabic" w:hint="cs"/>
          <w:sz w:val="32"/>
          <w:szCs w:val="32"/>
          <w:rtl/>
          <w:lang w:bidi="ar-EG"/>
        </w:rPr>
        <w:t>ق</w:t>
      </w:r>
      <w:r w:rsidRPr="007545EF">
        <w:rPr>
          <w:rFonts w:cs="Traditional Arabic" w:hint="cs"/>
          <w:sz w:val="32"/>
          <w:szCs w:val="32"/>
          <w:rtl/>
        </w:rPr>
        <w:t xml:space="preserve"> على جرح </w:t>
      </w:r>
      <w:proofErr w:type="spellStart"/>
      <w:r w:rsidRPr="007545EF">
        <w:rPr>
          <w:rFonts w:cs="Traditional Arabic" w:hint="cs"/>
          <w:sz w:val="32"/>
          <w:szCs w:val="32"/>
          <w:rtl/>
        </w:rPr>
        <w:t>ونحوه،فيجوز</w:t>
      </w:r>
      <w:proofErr w:type="spellEnd"/>
      <w:r w:rsidRPr="007545EF">
        <w:rPr>
          <w:rFonts w:cs="Traditional Arabic" w:hint="cs"/>
          <w:sz w:val="32"/>
          <w:szCs w:val="32"/>
          <w:rtl/>
        </w:rPr>
        <w:t xml:space="preserve"> المسح عليه نص عليه، وروي عن ابن عمر أنه خرجت بإبهامه قرحة فألقمها مرارة، وكان يتوضأ عليها.</w:t>
      </w:r>
    </w:p>
  </w:footnote>
  <w:footnote w:id="33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فيجوز المسح عليها، لا على غير الجبيرة ونحوها في الطهارة الكبرى إجماعا لأن الضرر يلحق بنزعها بخلاف غيرها من الحوائل.</w:t>
      </w:r>
    </w:p>
  </w:footnote>
  <w:footnote w:id="33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فيمسح عليها العاصي بسفره، وتقدم تعريف العزيمة،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والحاصل أنه إن كان في أعضاء الوضوء جرح وهو محدث الحدث الأصغر، أو في جسده جرح وهو محدث الحدث الأكبر، فإن قدر على غسل الجرح من غير ضرر وجب عليه غسله في الوضوء والغسل،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وإن خاف من غسله بالماء ضرر بدنه وجب عليه غسله في الوضوء والغسل، </w:t>
      </w:r>
    </w:p>
    <w:p w:rsidR="00D15A04" w:rsidRPr="007545EF" w:rsidRDefault="00D15A04" w:rsidP="00114592">
      <w:pPr>
        <w:pStyle w:val="af"/>
        <w:rPr>
          <w:rFonts w:cs="Traditional Arabic"/>
          <w:sz w:val="32"/>
          <w:szCs w:val="32"/>
          <w:rtl/>
        </w:rPr>
      </w:pPr>
      <w:r w:rsidRPr="007545EF">
        <w:rPr>
          <w:rFonts w:cs="Traditional Arabic" w:hint="cs"/>
          <w:sz w:val="32"/>
          <w:szCs w:val="32"/>
          <w:rtl/>
        </w:rPr>
        <w:t>وإن خاف من غسله بالماء ضرر بدنه أو زيادته أو تأخر برئه فله أن يمسح على ذلك العضو مباشرة، فإن خاف من وصول البلل إليه من المسح ضررا فإنه يجعل عليه جبيرة ثم يمسح على الجبيرة، والمسح واحدة ولو كان على موضع يغسل ثلاثا فإن ش</w:t>
      </w:r>
      <w:r w:rsidRPr="007545EF">
        <w:rPr>
          <w:rFonts w:cs="Traditional Arabic" w:hint="cs"/>
          <w:sz w:val="32"/>
          <w:szCs w:val="32"/>
          <w:rtl/>
          <w:lang w:bidi="ar-EG"/>
        </w:rPr>
        <w:t>أن</w:t>
      </w:r>
      <w:r w:rsidRPr="007545EF">
        <w:rPr>
          <w:rFonts w:cs="Traditional Arabic" w:hint="cs"/>
          <w:sz w:val="32"/>
          <w:szCs w:val="32"/>
          <w:rtl/>
        </w:rPr>
        <w:t xml:space="preserve"> المسح التخفيف.</w:t>
      </w:r>
    </w:p>
  </w:footnote>
  <w:footnote w:id="338">
    <w:p w:rsidR="00D15A04" w:rsidRPr="007545EF" w:rsidRDefault="00D15A04" w:rsidP="00FF48C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)وقيل طهارته باقية، اختاره الشيخ مطلقا، كإزالة شعر.</w:t>
      </w:r>
    </w:p>
  </w:footnote>
  <w:footnote w:id="339">
    <w:p w:rsidR="00D15A04" w:rsidRPr="007545EF" w:rsidRDefault="00D15A04" w:rsidP="0090796E">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ليس المسح على الجبيرة ونحوها مؤقتا كالخفين، بل إلى حلها أو برء ما تحتها، لأن مسحها للضرورة فيتقدر بقدر الضرورة إليها </w:t>
      </w:r>
    </w:p>
  </w:footnote>
  <w:footnote w:id="340">
    <w:p w:rsidR="00D15A04" w:rsidRPr="007545EF" w:rsidRDefault="00D15A04" w:rsidP="00747A17">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أما الخفان فإذا توضأ </w:t>
      </w:r>
      <w:proofErr w:type="spellStart"/>
      <w:r w:rsidRPr="007545EF">
        <w:rPr>
          <w:rFonts w:cs="Traditional Arabic" w:hint="cs"/>
          <w:sz w:val="32"/>
          <w:szCs w:val="32"/>
          <w:rtl/>
        </w:rPr>
        <w:t>وضوءا</w:t>
      </w:r>
      <w:proofErr w:type="spellEnd"/>
      <w:r w:rsidRPr="007545EF">
        <w:rPr>
          <w:rFonts w:cs="Traditional Arabic" w:hint="cs"/>
          <w:sz w:val="32"/>
          <w:szCs w:val="32"/>
          <w:rtl/>
        </w:rPr>
        <w:t xml:space="preserve"> كاملا ثم أدخلهما فله المسح بلا نزاع وقال النووي وغيره: إذا لبس محدثا لم يجز المسح إجماعا، وهذا سادس الشروط هنا وفي المنتهى ثمانية لكونه عد عدم وصفه للبشرة شرطا، وعدم سعته شرطا آخر، وهما معلومان من الشرط الثاني.</w:t>
      </w:r>
    </w:p>
  </w:footnote>
  <w:footnote w:id="34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بأن توضأ </w:t>
      </w:r>
      <w:proofErr w:type="spellStart"/>
      <w:r w:rsidRPr="007545EF">
        <w:rPr>
          <w:rFonts w:cs="Traditional Arabic" w:hint="cs"/>
          <w:sz w:val="32"/>
          <w:szCs w:val="32"/>
          <w:rtl/>
        </w:rPr>
        <w:t>وضوءا</w:t>
      </w:r>
      <w:proofErr w:type="spellEnd"/>
      <w:r w:rsidRPr="007545EF">
        <w:rPr>
          <w:rFonts w:cs="Traditional Arabic" w:hint="cs"/>
          <w:sz w:val="32"/>
          <w:szCs w:val="32"/>
          <w:rtl/>
        </w:rPr>
        <w:t xml:space="preserve"> كاملا مسح فيه على نحو عمامة أو جبيرة ثم لبس نحو خف فله المسح عليها، لأنها طهارة كاملة رافعة للحدث، كالتي لم يمسح فيها على حائل.</w:t>
      </w:r>
    </w:p>
  </w:footnote>
  <w:footnote w:id="342">
    <w:p w:rsidR="00D15A04" w:rsidRPr="007545EF" w:rsidRDefault="00D15A04" w:rsidP="00747A17">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)أي </w:t>
      </w:r>
      <w:proofErr w:type="spellStart"/>
      <w:r w:rsidRPr="007545EF">
        <w:rPr>
          <w:rFonts w:cs="Traditional Arabic" w:hint="cs"/>
          <w:sz w:val="32"/>
          <w:szCs w:val="32"/>
          <w:rtl/>
        </w:rPr>
        <w:t>أوتيمم</w:t>
      </w:r>
      <w:proofErr w:type="spellEnd"/>
      <w:r w:rsidRPr="007545EF">
        <w:rPr>
          <w:rFonts w:cs="Traditional Arabic" w:hint="cs"/>
          <w:sz w:val="32"/>
          <w:szCs w:val="32"/>
          <w:rtl/>
        </w:rPr>
        <w:t xml:space="preserve"> في طهارة بماء لجرح في بعض أعضائه ثم لبس </w:t>
      </w:r>
      <w:proofErr w:type="spellStart"/>
      <w:r w:rsidRPr="007545EF">
        <w:rPr>
          <w:rFonts w:cs="Traditional Arabic" w:hint="cs"/>
          <w:sz w:val="32"/>
          <w:szCs w:val="32"/>
          <w:rtl/>
        </w:rPr>
        <w:t>نحوخف</w:t>
      </w:r>
      <w:proofErr w:type="spellEnd"/>
      <w:r w:rsidRPr="007545EF">
        <w:rPr>
          <w:rFonts w:cs="Traditional Arabic" w:hint="cs"/>
          <w:sz w:val="32"/>
          <w:szCs w:val="32"/>
          <w:rtl/>
        </w:rPr>
        <w:t xml:space="preserve"> </w:t>
      </w:r>
      <w:proofErr w:type="spellStart"/>
      <w:r w:rsidRPr="007545EF">
        <w:rPr>
          <w:rFonts w:cs="Traditional Arabic" w:hint="cs"/>
          <w:sz w:val="32"/>
          <w:szCs w:val="32"/>
          <w:rtl/>
        </w:rPr>
        <w:t>جازالمسح</w:t>
      </w:r>
      <w:proofErr w:type="spellEnd"/>
      <w:r w:rsidRPr="007545EF">
        <w:rPr>
          <w:rFonts w:cs="Traditional Arabic" w:hint="cs"/>
          <w:sz w:val="32"/>
          <w:szCs w:val="32"/>
          <w:rtl/>
        </w:rPr>
        <w:t xml:space="preserve"> </w:t>
      </w:r>
      <w:proofErr w:type="spellStart"/>
      <w:r w:rsidRPr="007545EF">
        <w:rPr>
          <w:rFonts w:cs="Traditional Arabic" w:hint="cs"/>
          <w:sz w:val="32"/>
          <w:szCs w:val="32"/>
          <w:rtl/>
        </w:rPr>
        <w:t>عليه،لتقدم</w:t>
      </w:r>
      <w:proofErr w:type="spellEnd"/>
      <w:r w:rsidRPr="007545EF">
        <w:rPr>
          <w:rFonts w:cs="Traditional Arabic" w:hint="cs"/>
          <w:sz w:val="32"/>
          <w:szCs w:val="32"/>
          <w:rtl/>
        </w:rPr>
        <w:t xml:space="preserve"> الطهارة بماء في الجملة</w:t>
      </w:r>
    </w:p>
  </w:footnote>
  <w:footnote w:id="343">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لتكمل الطهارة، وعنه يجوز وفاقا لأبي حنيفة. </w:t>
      </w:r>
    </w:p>
    <w:p w:rsidR="00D15A04" w:rsidRPr="007545EF" w:rsidRDefault="00D15A04" w:rsidP="00747A17">
      <w:pPr>
        <w:pStyle w:val="af"/>
        <w:rPr>
          <w:rFonts w:cs="Traditional Arabic"/>
          <w:sz w:val="32"/>
          <w:szCs w:val="32"/>
          <w:rtl/>
        </w:rPr>
      </w:pPr>
      <w:r w:rsidRPr="007545EF">
        <w:rPr>
          <w:rFonts w:cs="Traditional Arabic" w:hint="cs"/>
          <w:sz w:val="32"/>
          <w:szCs w:val="32"/>
          <w:rtl/>
        </w:rPr>
        <w:t>قال الشيخ: والصواب قول أبي حنيفة أن طهارة المسح يشترط لها دوام الطهارة دون ابتدائها.</w:t>
      </w:r>
    </w:p>
  </w:footnote>
  <w:footnote w:id="34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لم يجز له المسح، لأنه لم يلبسه بعد كمال الطهارة.</w:t>
      </w:r>
    </w:p>
  </w:footnote>
  <w:footnote w:id="34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خلع العمامة ثم لبسها ليوجد شرط المسح كالخف، </w:t>
      </w:r>
    </w:p>
    <w:p w:rsidR="00D15A04" w:rsidRPr="007545EF" w:rsidRDefault="00D15A04" w:rsidP="00747A17">
      <w:pPr>
        <w:pStyle w:val="af"/>
        <w:rPr>
          <w:rFonts w:cs="Traditional Arabic"/>
          <w:sz w:val="32"/>
          <w:szCs w:val="32"/>
          <w:rtl/>
        </w:rPr>
      </w:pPr>
      <w:r w:rsidRPr="007545EF">
        <w:rPr>
          <w:rFonts w:cs="Traditional Arabic" w:hint="cs"/>
          <w:sz w:val="32"/>
          <w:szCs w:val="32"/>
          <w:rtl/>
        </w:rPr>
        <w:t>وعنه: لا تشترط الطهارة لمسح العمامة، فلو لبس محدثا ثم توضأ وغسل رجليه جاز له المسح اختاره الشيخ وغيره، وقال: يتوجه أن العمامة لا يشترط لها ابتداء اللبس على طهارة، ويكفي فيها الطهارة المستدامة، لأن العادة أن من توضأ مسح رأسه ورفع العمامة ثم أعادها، ولا يبقي مكشوف الرأس إلى آخر الوضوء.</w:t>
      </w:r>
    </w:p>
  </w:footnote>
  <w:footnote w:id="34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لو تيمم لطهارة لعجزه عن استعمال الماء أو عدم الماء، فلا يمسح إذا وجد الماء، بل يخلع ويستأنف الطهارة.</w:t>
      </w:r>
    </w:p>
  </w:footnote>
  <w:footnote w:id="34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بناء على أن تقدم الطهارة على شدها شرط، </w:t>
      </w:r>
    </w:p>
    <w:p w:rsidR="00D15A04" w:rsidRPr="007545EF" w:rsidRDefault="00D15A04" w:rsidP="00747A17">
      <w:pPr>
        <w:pStyle w:val="af"/>
        <w:rPr>
          <w:rFonts w:cs="Traditional Arabic"/>
          <w:sz w:val="32"/>
          <w:szCs w:val="32"/>
          <w:rtl/>
        </w:rPr>
      </w:pPr>
      <w:r w:rsidRPr="007545EF">
        <w:rPr>
          <w:rFonts w:cs="Traditional Arabic" w:hint="cs"/>
          <w:sz w:val="32"/>
          <w:szCs w:val="32"/>
          <w:rtl/>
        </w:rPr>
        <w:t xml:space="preserve">وعنه: ليس بشرط اختاره جمع منهم الشيخ، ومال إليه الموفق والشارح والمجد، وصوبه في الإنصاف وغيره </w:t>
      </w:r>
    </w:p>
  </w:footnote>
  <w:footnote w:id="348">
    <w:p w:rsidR="00D15A04" w:rsidRPr="007545EF" w:rsidRDefault="00D15A04" w:rsidP="0047113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)وهذا أيضا بناء على اشتراط تقدم الطهارة على شدها.</w:t>
      </w:r>
    </w:p>
  </w:footnote>
  <w:footnote w:id="34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كمستحاضة ومن به قروح سيالة.</w:t>
      </w:r>
    </w:p>
  </w:footnote>
  <w:footnote w:id="350">
    <w:p w:rsidR="00D15A04" w:rsidRPr="007545EF" w:rsidRDefault="00D15A04" w:rsidP="0047113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وإن لم يبق من المدة شيء، بأن مضى بعد الحدث يوم وليلة، أو أكثر خلع الخف، لانقطاع السفر.</w:t>
      </w:r>
    </w:p>
  </w:footnote>
  <w:footnote w:id="351">
    <w:p w:rsidR="00D15A04" w:rsidRPr="007545EF" w:rsidRDefault="00D15A04" w:rsidP="0047113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وهو مذهب مالك والشافعي وغيرهما، لأنه الأصل، </w:t>
      </w:r>
    </w:p>
    <w:p w:rsidR="00D15A04" w:rsidRPr="007545EF" w:rsidRDefault="00D15A04" w:rsidP="0047113B">
      <w:pPr>
        <w:pStyle w:val="af"/>
        <w:rPr>
          <w:rFonts w:cs="Traditional Arabic"/>
          <w:sz w:val="32"/>
          <w:szCs w:val="32"/>
          <w:rtl/>
        </w:rPr>
      </w:pPr>
      <w:r w:rsidRPr="007545EF">
        <w:rPr>
          <w:rFonts w:cs="Traditional Arabic" w:hint="cs"/>
          <w:sz w:val="32"/>
          <w:szCs w:val="32"/>
          <w:rtl/>
        </w:rPr>
        <w:t>وعنه مسح مسافر نقلها عنه جماعة، وفاقا لأبي حنيفة وغيره لقوله يمسح المسافر، إلخ</w:t>
      </w:r>
    </w:p>
  </w:footnote>
  <w:footnote w:id="352">
    <w:p w:rsidR="00D15A04" w:rsidRPr="007545EF" w:rsidRDefault="00D15A04" w:rsidP="0047113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)في الاختيارات ويجوز المسح على العمامة الصماء، وهي القلانس، والمحكي عن أحمد الكراهة، والأقرب أنها كراهة لا ترتقي إلى التحريم.</w:t>
      </w:r>
    </w:p>
  </w:footnote>
  <w:footnote w:id="35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الدنيات قلانس كبار أيضا، كانت القضاة تلبسها قديما، تسميها العامة الشاشية شبهت بالدن، لاستواء صنعته في أسفله: كهيئة القوس، </w:t>
      </w:r>
      <w:proofErr w:type="spellStart"/>
      <w:r w:rsidRPr="007545EF">
        <w:rPr>
          <w:rFonts w:cs="Traditional Arabic" w:hint="cs"/>
          <w:sz w:val="32"/>
          <w:szCs w:val="32"/>
          <w:rtl/>
        </w:rPr>
        <w:t>والنوميات</w:t>
      </w:r>
      <w:proofErr w:type="spellEnd"/>
      <w:r w:rsidRPr="007545EF">
        <w:rPr>
          <w:rFonts w:cs="Traditional Arabic" w:hint="cs"/>
          <w:sz w:val="32"/>
          <w:szCs w:val="32"/>
          <w:rtl/>
        </w:rPr>
        <w:t xml:space="preserve"> قلانس تلبس عند النوم.</w:t>
      </w:r>
    </w:p>
  </w:footnote>
  <w:footnote w:id="35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في الفروع: في الأصح، قال الشيخ: والصواب أنه يمسح على </w:t>
      </w:r>
      <w:proofErr w:type="spellStart"/>
      <w:r w:rsidRPr="007545EF">
        <w:rPr>
          <w:rFonts w:cs="Traditional Arabic" w:hint="cs"/>
          <w:sz w:val="32"/>
          <w:szCs w:val="32"/>
          <w:rtl/>
        </w:rPr>
        <w:t>اللفائق</w:t>
      </w:r>
      <w:proofErr w:type="spellEnd"/>
      <w:r w:rsidRPr="007545EF">
        <w:rPr>
          <w:rFonts w:cs="Traditional Arabic" w:hint="cs"/>
          <w:sz w:val="32"/>
          <w:szCs w:val="32"/>
          <w:rtl/>
        </w:rPr>
        <w:t>، وهي بالمس</w:t>
      </w:r>
      <w:r w:rsidRPr="007545EF">
        <w:rPr>
          <w:rFonts w:cs="Traditional Arabic" w:hint="cs"/>
          <w:sz w:val="32"/>
          <w:szCs w:val="32"/>
          <w:rtl/>
          <w:lang w:bidi="ar-EG"/>
        </w:rPr>
        <w:t>ح</w:t>
      </w:r>
      <w:r w:rsidRPr="007545EF">
        <w:rPr>
          <w:rFonts w:cs="Traditional Arabic" w:hint="cs"/>
          <w:sz w:val="32"/>
          <w:szCs w:val="32"/>
          <w:rtl/>
        </w:rPr>
        <w:t xml:space="preserve"> أولى من الخف والجورب، ومن ادعى في ذلك إجماعا فليس معه إلا عدم العلم، ولا يمكنه أن ينقل المنع عن عشرة من العلماء المشهورين، وذكر أن علة المسح الحاجة إلى ستر الرأس والمشقة في نزع الساتر في الغسل، وأنه ليس لشكل الساتر ولا لجنسه ولا لثبوته بنفسه أو بغيره دخل في ذلك.</w:t>
      </w:r>
    </w:p>
  </w:footnote>
  <w:footnote w:id="35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لفوات شرطه، وهو ثبوته بنفسه.</w:t>
      </w:r>
    </w:p>
  </w:footnote>
  <w:footnote w:id="356">
    <w:p w:rsidR="00D15A04" w:rsidRPr="007545EF" w:rsidRDefault="00D15A04" w:rsidP="0075273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)قال الشيخ: وقول القائل إن ما ظهر فرضه الغسل ممنوع، فإن الماسح على الخف لا يستوعبه بالمسح، كالمسح على الجبيرة، بل يمسح أعلاه دون عقبه، </w:t>
      </w:r>
      <w:r w:rsidRPr="007545EF">
        <w:rPr>
          <w:rFonts w:cs="Traditional Arabic"/>
          <w:sz w:val="32"/>
          <w:szCs w:val="32"/>
        </w:rPr>
        <w:t>…</w:t>
      </w:r>
      <w:r w:rsidRPr="007545EF">
        <w:rPr>
          <w:rFonts w:cs="Traditional Arabic" w:hint="cs"/>
          <w:sz w:val="32"/>
          <w:szCs w:val="32"/>
          <w:rtl/>
        </w:rPr>
        <w:t xml:space="preserve">وباب المسح على الخفين مما جاءت السنة فيه بالرخصة، حتى جاءت بالمسح على الجوارب والعمائم وغير </w:t>
      </w:r>
      <w:proofErr w:type="spellStart"/>
      <w:r w:rsidRPr="007545EF">
        <w:rPr>
          <w:rFonts w:cs="Traditional Arabic" w:hint="cs"/>
          <w:sz w:val="32"/>
          <w:szCs w:val="32"/>
          <w:rtl/>
        </w:rPr>
        <w:t>ذلك،فلا</w:t>
      </w:r>
      <w:proofErr w:type="spellEnd"/>
      <w:r w:rsidRPr="007545EF">
        <w:rPr>
          <w:rFonts w:cs="Traditional Arabic" w:hint="cs"/>
          <w:sz w:val="32"/>
          <w:szCs w:val="32"/>
          <w:rtl/>
        </w:rPr>
        <w:t xml:space="preserve"> يناقض مقصود الشارع من التوسعة بالحرج والتضييق.</w:t>
      </w:r>
    </w:p>
  </w:footnote>
  <w:footnote w:id="35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 كل واحد منهما غير صالح للمسح على انفراده، ومسح كل من الخف الفوقاني والتحتاني بدل مستقل من الغسل على الصحيح من المذهب، وهو مذهب أبي حنيفة وأحد القولين لمالك والشافعي.</w:t>
      </w:r>
    </w:p>
  </w:footnote>
  <w:footnote w:id="35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 كل واحد منهما محل للمسح فجاز المسح عليه، فإن كان أحدهما صحيحا جاز المسح على الفوقاني ولا يجوز على التحتاني، إلا أن يكون هو الصحيح.</w:t>
      </w:r>
    </w:p>
  </w:footnote>
  <w:footnote w:id="35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لأنه لبس الفوقاني على غير طهارة.</w:t>
      </w:r>
    </w:p>
  </w:footnote>
  <w:footnote w:id="36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وإعادة الوضوء، لأن محل المسح قد زال، ومفهومه أنه إذا كان قبل مسحه لم ينزع الثاني، وأنه </w:t>
      </w:r>
      <w:r w:rsidRPr="007545EF">
        <w:rPr>
          <w:rFonts w:cs="Traditional Arabic" w:hint="cs"/>
          <w:sz w:val="32"/>
          <w:szCs w:val="32"/>
          <w:rtl/>
          <w:lang w:bidi="ar-EG"/>
        </w:rPr>
        <w:t>إ</w:t>
      </w:r>
      <w:r w:rsidRPr="007545EF">
        <w:rPr>
          <w:rFonts w:cs="Traditional Arabic" w:hint="cs"/>
          <w:sz w:val="32"/>
          <w:szCs w:val="32"/>
          <w:rtl/>
        </w:rPr>
        <w:t>ذا كان الممسوح الثاني فكذلك وعنه: لا يلزمه نزعه فيتوضأ، أو يمسح التحتاني منفردا، وأطلقهما في الفروع.</w:t>
      </w:r>
    </w:p>
  </w:footnote>
  <w:footnote w:id="361">
    <w:p w:rsidR="00D15A04" w:rsidRPr="007545EF" w:rsidRDefault="00D15A04" w:rsidP="0075273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وهي أكوارها دون وسطها، وإن كان تحت العمامة قلنسوة يظهر بعضها استحب المسح عليها، لأنهما صارا كالعمامة الواحدة، وما جرت العادة بكشفه من الرأس استحب أن يمسح عليه من العمامة.</w:t>
      </w:r>
    </w:p>
  </w:footnote>
  <w:footnote w:id="36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جعلا للأكثر كالكل، على الصحيح من المذهب، ولا يسن استيعابه، قال الوزير: أجمعوا على أن المسح يختص بما حاذى ظاهر الخف.</w:t>
      </w:r>
    </w:p>
  </w:footnote>
  <w:footnote w:id="363">
    <w:p w:rsidR="00D15A04" w:rsidRPr="007545EF" w:rsidRDefault="00D15A04" w:rsidP="0075273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هذه صفة المسح المسنون، لحديث المغيرة، رأيت رسول الله </w:t>
      </w:r>
      <w:r w:rsidRPr="007545EF">
        <w:rPr>
          <w:rFonts w:cs="Traditional Arabic"/>
          <w:sz w:val="32"/>
          <w:szCs w:val="32"/>
          <w:rtl/>
        </w:rPr>
        <w:t>صلى الله عليه وسلم</w:t>
      </w:r>
      <w:r w:rsidRPr="007545EF">
        <w:rPr>
          <w:rFonts w:cs="Traditional Arabic" w:hint="cs"/>
          <w:sz w:val="32"/>
          <w:szCs w:val="32"/>
          <w:rtl/>
        </w:rPr>
        <w:t xml:space="preserve"> يمسح على ظهور الخفين، رواه أحمد </w:t>
      </w:r>
      <w:r w:rsidRPr="007545EF">
        <w:rPr>
          <w:rFonts w:cs="Traditional Arabic" w:hint="cs"/>
          <w:sz w:val="32"/>
          <w:szCs w:val="32"/>
          <w:rtl/>
          <w:lang w:bidi="ar-EG"/>
        </w:rPr>
        <w:t>و</w:t>
      </w:r>
      <w:r w:rsidRPr="007545EF">
        <w:rPr>
          <w:rFonts w:cs="Traditional Arabic" w:hint="cs"/>
          <w:sz w:val="32"/>
          <w:szCs w:val="32"/>
          <w:rtl/>
        </w:rPr>
        <w:t>أبو داود وصححه الترمذي، وقال البخاري: هو أصح من حديث رجاء بن حيوة، ولفظه مسح أعلى الخف وأسفله.</w:t>
      </w:r>
    </w:p>
  </w:footnote>
  <w:footnote w:id="364">
    <w:p w:rsidR="00D15A04" w:rsidRPr="007545EF" w:rsidRDefault="00D15A04" w:rsidP="0075273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 النبي </w:t>
      </w:r>
      <w:r w:rsidRPr="007545EF">
        <w:rPr>
          <w:rFonts w:cs="Traditional Arabic"/>
          <w:sz w:val="32"/>
          <w:szCs w:val="32"/>
          <w:rtl/>
        </w:rPr>
        <w:t>صلى الله عليه وسلم</w:t>
      </w:r>
      <w:r w:rsidRPr="007545EF">
        <w:rPr>
          <w:rFonts w:cs="Traditional Arabic" w:hint="cs"/>
          <w:sz w:val="32"/>
          <w:szCs w:val="32"/>
          <w:rtl/>
        </w:rPr>
        <w:t xml:space="preserve"> إنما كان يمسح ظاهره، قال ابن القيم: ولم يصح عنه مسح أسفلهما، وإنما جاءت في حديث منقطع، والأحاديث الصحيحة على خلافه.</w:t>
      </w:r>
    </w:p>
  </w:footnote>
  <w:footnote w:id="365">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بلا خلاف حكاه ابن المنذر وغيره</w:t>
      </w:r>
      <w:r w:rsidRPr="007545EF">
        <w:rPr>
          <w:rFonts w:cs="Traditional Arabic" w:hint="cs"/>
          <w:sz w:val="32"/>
          <w:szCs w:val="32"/>
          <w:rtl/>
          <w:lang w:bidi="ar-EG"/>
        </w:rPr>
        <w:t>.</w:t>
      </w:r>
    </w:p>
    <w:p w:rsidR="00D15A04" w:rsidRPr="007545EF" w:rsidRDefault="00D15A04" w:rsidP="0075273A">
      <w:pPr>
        <w:pStyle w:val="af"/>
        <w:rPr>
          <w:rFonts w:cs="Traditional Arabic"/>
          <w:sz w:val="32"/>
          <w:szCs w:val="32"/>
          <w:rtl/>
        </w:rPr>
      </w:pPr>
      <w:r w:rsidRPr="007545EF">
        <w:rPr>
          <w:rFonts w:cs="Traditional Arabic" w:hint="cs"/>
          <w:sz w:val="32"/>
          <w:szCs w:val="32"/>
          <w:rtl/>
        </w:rPr>
        <w:t>وقال الموفق وغيره: إن مسح أسفله وعقبه لم يجزئه في قول أكثر العلماء، وأنه لم يقل بالأجزاء إلا أشهب وبعض الشافعية ولا حجة لهم في ذلك.</w:t>
      </w:r>
    </w:p>
  </w:footnote>
  <w:footnote w:id="366">
    <w:p w:rsidR="00D15A04" w:rsidRPr="007545EF" w:rsidRDefault="00D15A04" w:rsidP="00260E8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استأنف الطهارة لأن مسح الخف أقيم مقام غسل الرجلين، فإذا زال الساتر الذي جعل بدلا بطل حكم الطهارة، كالمتيمم يجد الماء، وقال الشيخ: ولا ينتقض وضوء الماسح على الخف والعمامة بنزعهما على الصحيح من مذهب أحمد وقول الجمهور، واختار أنها لا تبطل كإزالة الشعر الممسوح عليه.</w:t>
      </w:r>
    </w:p>
  </w:footnote>
  <w:footnote w:id="367">
    <w:p w:rsidR="00D15A04" w:rsidRPr="007545EF" w:rsidRDefault="00D15A04" w:rsidP="00260E8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)ومقتضى الإطلاق طال الزمن أو لم يطل، لأن مسح العمامة قام مقام الرأس، وعلم منه أن </w:t>
      </w:r>
      <w:r w:rsidRPr="007545EF">
        <w:rPr>
          <w:rFonts w:cs="Traditional Arabic"/>
          <w:sz w:val="32"/>
          <w:szCs w:val="32"/>
          <w:rtl/>
          <w:lang w:bidi="ar-EG"/>
        </w:rPr>
        <w:br/>
      </w:r>
      <w:r w:rsidRPr="007545EF">
        <w:rPr>
          <w:rFonts w:cs="Traditional Arabic" w:hint="cs"/>
          <w:sz w:val="32"/>
          <w:szCs w:val="32"/>
          <w:rtl/>
        </w:rPr>
        <w:t>انكشاف يسير لا يضر وقال الشيخ: ورفع العمامة يسيرا لا يضر للمشقة، وقال أحمد: لا بأس إذا لم يفحش.</w:t>
      </w:r>
    </w:p>
  </w:footnote>
  <w:footnote w:id="36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)لأن مسحها بدل من غسل ما </w:t>
      </w:r>
      <w:proofErr w:type="spellStart"/>
      <w:r w:rsidRPr="007545EF">
        <w:rPr>
          <w:rFonts w:cs="Traditional Arabic" w:hint="cs"/>
          <w:sz w:val="32"/>
          <w:szCs w:val="32"/>
          <w:rtl/>
        </w:rPr>
        <w:t>تحتها،وقيل</w:t>
      </w:r>
      <w:proofErr w:type="spellEnd"/>
      <w:r w:rsidRPr="007545EF">
        <w:rPr>
          <w:rFonts w:cs="Traditional Arabic" w:hint="cs"/>
          <w:sz w:val="32"/>
          <w:szCs w:val="32"/>
          <w:rtl/>
        </w:rPr>
        <w:t>: طهارته باقية قبل البرء اختاره الشيخ وكذا بعده كإزالة الشعر</w:t>
      </w:r>
    </w:p>
  </w:footnote>
  <w:footnote w:id="36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لبقائه على طهارته التي لبس فيها.</w:t>
      </w:r>
    </w:p>
  </w:footnote>
  <w:footnote w:id="37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وجها واحدا في الجملة وفاقا، إلا ما روي عن مالك للأحاديث الواردة في التوقيت، ولأن </w:t>
      </w:r>
      <w:r w:rsidRPr="007545EF">
        <w:rPr>
          <w:rFonts w:cs="Traditional Arabic" w:hint="cs"/>
          <w:sz w:val="32"/>
          <w:szCs w:val="32"/>
          <w:rtl/>
          <w:lang w:bidi="ar-EG"/>
        </w:rPr>
        <w:t>ال</w:t>
      </w:r>
      <w:r w:rsidRPr="007545EF">
        <w:rPr>
          <w:rFonts w:cs="Traditional Arabic" w:hint="cs"/>
          <w:sz w:val="32"/>
          <w:szCs w:val="32"/>
          <w:rtl/>
        </w:rPr>
        <w:t xml:space="preserve">حكم بطهارته إنما كان لوجود العذر فإذا زال حكم ببطلانها وذلك إذا كان عنده ماء وإلا فلا، </w:t>
      </w:r>
    </w:p>
    <w:p w:rsidR="00D15A04" w:rsidRPr="007545EF" w:rsidRDefault="00D15A04" w:rsidP="00260E85">
      <w:pPr>
        <w:pStyle w:val="af"/>
        <w:rPr>
          <w:rFonts w:cs="Traditional Arabic"/>
          <w:sz w:val="32"/>
          <w:szCs w:val="32"/>
          <w:rtl/>
        </w:rPr>
      </w:pPr>
      <w:r w:rsidRPr="007545EF">
        <w:rPr>
          <w:rFonts w:cs="Traditional Arabic" w:hint="cs"/>
          <w:sz w:val="32"/>
          <w:szCs w:val="32"/>
          <w:rtl/>
        </w:rPr>
        <w:t xml:space="preserve">وقال </w:t>
      </w:r>
      <w:proofErr w:type="spellStart"/>
      <w:r w:rsidRPr="007545EF">
        <w:rPr>
          <w:rFonts w:cs="Traditional Arabic" w:hint="cs"/>
          <w:sz w:val="32"/>
          <w:szCs w:val="32"/>
          <w:rtl/>
        </w:rPr>
        <w:t>الشيخ:ولا</w:t>
      </w:r>
      <w:proofErr w:type="spellEnd"/>
      <w:r w:rsidRPr="007545EF">
        <w:rPr>
          <w:rFonts w:cs="Traditional Arabic" w:hint="cs"/>
          <w:sz w:val="32"/>
          <w:szCs w:val="32"/>
          <w:rtl/>
        </w:rPr>
        <w:t xml:space="preserve"> ينتقض وضوء الماسح على الخف </w:t>
      </w:r>
      <w:proofErr w:type="spellStart"/>
      <w:r w:rsidRPr="007545EF">
        <w:rPr>
          <w:rFonts w:cs="Traditional Arabic" w:hint="cs"/>
          <w:sz w:val="32"/>
          <w:szCs w:val="32"/>
          <w:rtl/>
        </w:rPr>
        <w:t>بإنقضاء</w:t>
      </w:r>
      <w:proofErr w:type="spellEnd"/>
      <w:r w:rsidRPr="007545EF">
        <w:rPr>
          <w:rFonts w:cs="Traditional Arabic" w:hint="cs"/>
          <w:sz w:val="32"/>
          <w:szCs w:val="32"/>
          <w:rtl/>
        </w:rPr>
        <w:t xml:space="preserve"> المدة على الصحيح من مذهب أحمد والجمهور.</w:t>
      </w:r>
    </w:p>
  </w:footnote>
  <w:footnote w:id="37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المسح بطلت الطهارة في الممسوح.</w:t>
      </w:r>
    </w:p>
  </w:footnote>
  <w:footnote w:id="37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والمبطل حقيقة هو الحدث السابق، وقال الشارح وغيره: ونزع أحد الخفين كنزعهما في قول أكثر أهل العلم، منهم مالك والشافعي وأصحاب الرأي </w:t>
      </w:r>
      <w:proofErr w:type="spellStart"/>
      <w:r w:rsidRPr="007545EF">
        <w:rPr>
          <w:rFonts w:cs="Traditional Arabic" w:hint="cs"/>
          <w:sz w:val="32"/>
          <w:szCs w:val="32"/>
          <w:rtl/>
        </w:rPr>
        <w:t>اهـ،وأجمعوا</w:t>
      </w:r>
      <w:proofErr w:type="spellEnd"/>
      <w:r w:rsidRPr="007545EF">
        <w:rPr>
          <w:rFonts w:cs="Traditional Arabic" w:hint="cs"/>
          <w:sz w:val="32"/>
          <w:szCs w:val="32"/>
          <w:rtl/>
        </w:rPr>
        <w:t xml:space="preserve"> على أنه متى نزع أحد الخفين وجب عليه نزع الآخر.</w:t>
      </w:r>
    </w:p>
  </w:footnote>
  <w:footnote w:id="37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وقيده بعضهم بالصغرى،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والصحيح عند المحققين أن المسألة ليست مبنية على وجوب الموالاة، بل على أن المسح يرفع الحدث،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وأن الحدث لا يتبعض في النقض، فإذا خلع عاد الحدث إلى العضو فسرى إلى بقية الأعضاء، فلا فرق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قدمه الشيخ في شرح العمدة، وقال هو وأبو المعالي: إنه الصحيح من المذهب عند المحققين،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وعنه: يجزئ مسح رأسه وغسل رجليه، وفاقا لأبي حنيفة ومالك، وقول للشافعي،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والقول ببطلان الطهارة من المفردات،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وهذا على وجوب الموالاة عند أبي محمد،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وعند: أبي البركات على رفع الحدث،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ومن تيمم وعليه خف ونحوه ثم خلع بعد تيممه لم يبطل تيممه بذلك، اختاره الشيخ.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الموفق وغيره: لأن مبطل الوضوء نزع ما هو ممسوح عليه فيه ولم يوجد ههنا، </w:t>
      </w:r>
    </w:p>
    <w:p w:rsidR="00D15A04" w:rsidRPr="007545EF" w:rsidRDefault="00D15A04" w:rsidP="00114592">
      <w:pPr>
        <w:pStyle w:val="af"/>
        <w:rPr>
          <w:rFonts w:cs="Traditional Arabic"/>
          <w:sz w:val="32"/>
          <w:szCs w:val="32"/>
          <w:rtl/>
        </w:rPr>
      </w:pPr>
      <w:r w:rsidRPr="007545EF">
        <w:rPr>
          <w:rFonts w:cs="Traditional Arabic" w:hint="cs"/>
          <w:sz w:val="32"/>
          <w:szCs w:val="32"/>
          <w:rtl/>
        </w:rPr>
        <w:t>ولأن إباحة المسح لا يصير بها ماسحا، ولا بمنزلة الماسح.</w:t>
      </w:r>
    </w:p>
  </w:footnote>
  <w:footnote w:id="374">
    <w:p w:rsidR="00D15A04" w:rsidRPr="007545EF" w:rsidRDefault="00D15A04" w:rsidP="006E71C6">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)أما الغائط فبنص الكتاب والسنة والإجماع. قال تعالى: </w:t>
      </w:r>
      <w:r w:rsidRPr="007545EF">
        <w:rPr>
          <w:rFonts w:ascii="AGA Arabesque" w:hAnsi="AGA Arabesque" w:cs="Traditional Arabic"/>
          <w:sz w:val="32"/>
          <w:szCs w:val="32"/>
        </w:rPr>
        <w:t></w:t>
      </w:r>
      <w:r w:rsidRPr="007545EF">
        <w:rPr>
          <w:rFonts w:cs="Traditional Arabic"/>
          <w:sz w:val="32"/>
          <w:szCs w:val="32"/>
          <w:rtl/>
        </w:rPr>
        <w:t>أَوْ جَاءَ أَحَدٌ مِنْكُمْ مِنَ الْغَائِطِ</w:t>
      </w:r>
      <w:r w:rsidRPr="007545EF">
        <w:rPr>
          <w:rFonts w:ascii="AGA Arabesque" w:hAnsi="AGA Arabesque" w:cs="Traditional Arabic"/>
          <w:sz w:val="32"/>
          <w:szCs w:val="32"/>
        </w:rPr>
        <w:t></w:t>
      </w:r>
      <w:r w:rsidRPr="007545EF">
        <w:rPr>
          <w:rFonts w:cs="Traditional Arabic" w:hint="cs"/>
          <w:sz w:val="32"/>
          <w:szCs w:val="32"/>
          <w:rtl/>
          <w:lang w:bidi="ar-EG"/>
        </w:rPr>
        <w:t xml:space="preserve">. </w:t>
      </w:r>
    </w:p>
    <w:p w:rsidR="00D15A04" w:rsidRPr="007545EF" w:rsidRDefault="00D15A04" w:rsidP="006E71C6">
      <w:pPr>
        <w:pStyle w:val="af"/>
        <w:rPr>
          <w:rFonts w:cs="Traditional Arabic"/>
          <w:sz w:val="32"/>
          <w:szCs w:val="32"/>
          <w:rtl/>
        </w:rPr>
      </w:pPr>
      <w:r w:rsidRPr="007545EF">
        <w:rPr>
          <w:rFonts w:cs="Traditional Arabic" w:hint="cs"/>
          <w:sz w:val="32"/>
          <w:szCs w:val="32"/>
          <w:rtl/>
        </w:rPr>
        <w:t xml:space="preserve">و </w:t>
      </w:r>
      <w:r w:rsidRPr="007545EF">
        <w:rPr>
          <w:rFonts w:cs="Traditional Arabic" w:hint="eastAsia"/>
          <w:sz w:val="32"/>
          <w:szCs w:val="32"/>
          <w:rtl/>
        </w:rPr>
        <w:t>«</w:t>
      </w:r>
      <w:r w:rsidRPr="007545EF">
        <w:rPr>
          <w:rFonts w:cs="Traditional Arabic" w:hint="cs"/>
          <w:sz w:val="32"/>
          <w:szCs w:val="32"/>
          <w:rtl/>
        </w:rPr>
        <w:t>ولكن من غائط أو بول</w:t>
      </w:r>
      <w:r w:rsidRPr="007545EF">
        <w:rPr>
          <w:rFonts w:cs="Traditional Arabic" w:hint="eastAsia"/>
          <w:sz w:val="32"/>
          <w:szCs w:val="32"/>
          <w:rtl/>
        </w:rPr>
        <w:t>»</w:t>
      </w:r>
      <w:r w:rsidRPr="007545EF">
        <w:rPr>
          <w:rFonts w:cs="Traditional Arabic" w:hint="cs"/>
          <w:sz w:val="32"/>
          <w:szCs w:val="32"/>
          <w:rtl/>
        </w:rPr>
        <w:t xml:space="preserve"> فثبت البول بالسنة وكذا بالإجماع، والقياس على الغائط </w:t>
      </w:r>
    </w:p>
    <w:p w:rsidR="00D15A04" w:rsidRPr="007545EF" w:rsidRDefault="00D15A04" w:rsidP="006E71C6">
      <w:pPr>
        <w:pStyle w:val="af"/>
        <w:rPr>
          <w:rFonts w:cs="Traditional Arabic"/>
          <w:sz w:val="32"/>
          <w:szCs w:val="32"/>
          <w:rtl/>
        </w:rPr>
      </w:pPr>
      <w:r w:rsidRPr="007545EF">
        <w:rPr>
          <w:rFonts w:cs="Traditional Arabic" w:hint="cs"/>
          <w:sz w:val="32"/>
          <w:szCs w:val="32"/>
          <w:rtl/>
        </w:rPr>
        <w:t xml:space="preserve">وكذا المذي بالأحاديث الصحيحة، </w:t>
      </w:r>
    </w:p>
    <w:p w:rsidR="00D15A04" w:rsidRPr="007545EF" w:rsidRDefault="00D15A04" w:rsidP="006E71C6">
      <w:pPr>
        <w:pStyle w:val="af"/>
        <w:rPr>
          <w:rFonts w:cs="Traditional Arabic"/>
          <w:sz w:val="32"/>
          <w:szCs w:val="32"/>
          <w:rtl/>
          <w:lang w:bidi="ar-EG"/>
        </w:rPr>
      </w:pPr>
      <w:r w:rsidRPr="007545EF">
        <w:rPr>
          <w:rFonts w:cs="Traditional Arabic" w:hint="cs"/>
          <w:sz w:val="32"/>
          <w:szCs w:val="32"/>
          <w:rtl/>
        </w:rPr>
        <w:t>وحك</w:t>
      </w:r>
      <w:r w:rsidRPr="007545EF">
        <w:rPr>
          <w:rFonts w:cs="Traditional Arabic" w:hint="cs"/>
          <w:sz w:val="32"/>
          <w:szCs w:val="32"/>
          <w:rtl/>
          <w:lang w:bidi="ar-EG"/>
        </w:rPr>
        <w:t>ى</w:t>
      </w:r>
      <w:r w:rsidRPr="007545EF">
        <w:rPr>
          <w:rFonts w:cs="Traditional Arabic" w:hint="cs"/>
          <w:sz w:val="32"/>
          <w:szCs w:val="32"/>
          <w:rtl/>
        </w:rPr>
        <w:t xml:space="preserve"> الإجماع على النقض به وبالمني والودي ابن المنذر والموفق وغيرهما، وقال الشيخ في المذي: ينقض، ويجب غسل ذكره وأنثييه اهـ </w:t>
      </w:r>
    </w:p>
    <w:p w:rsidR="00D15A04" w:rsidRPr="007545EF" w:rsidRDefault="00D15A04" w:rsidP="006E71C6">
      <w:pPr>
        <w:pStyle w:val="af"/>
        <w:rPr>
          <w:rFonts w:cs="Traditional Arabic"/>
          <w:sz w:val="32"/>
          <w:szCs w:val="32"/>
          <w:rtl/>
        </w:rPr>
      </w:pPr>
      <w:r w:rsidRPr="007545EF">
        <w:rPr>
          <w:rFonts w:cs="Traditional Arabic" w:hint="cs"/>
          <w:sz w:val="32"/>
          <w:szCs w:val="32"/>
          <w:rtl/>
        </w:rPr>
        <w:t xml:space="preserve">وأما دم الاستحاضة ففي قول عامة أهل العلم لحديث بنت أبي حبيش أنها كانت تستحاض، قال: فتوضئي وصلي فإنما هو دم عرق، رواه أبو داود </w:t>
      </w:r>
      <w:proofErr w:type="spellStart"/>
      <w:r w:rsidRPr="007545EF">
        <w:rPr>
          <w:rFonts w:cs="Traditional Arabic" w:hint="cs"/>
          <w:sz w:val="32"/>
          <w:szCs w:val="32"/>
          <w:rtl/>
        </w:rPr>
        <w:t>والدارقطني</w:t>
      </w:r>
      <w:proofErr w:type="spellEnd"/>
      <w:r w:rsidRPr="007545EF">
        <w:rPr>
          <w:rFonts w:cs="Traditional Arabic" w:hint="cs"/>
          <w:sz w:val="32"/>
          <w:szCs w:val="32"/>
          <w:rtl/>
        </w:rPr>
        <w:t xml:space="preserve"> فأمرها بالوضوء ودمها غير معتاد، وقيس عليه ما سواه، وأما الريح فبالأحاديث الصحيحة والإجماع، ك </w:t>
      </w:r>
      <w:r w:rsidRPr="007545EF">
        <w:rPr>
          <w:rFonts w:cs="Traditional Arabic" w:hint="eastAsia"/>
          <w:sz w:val="32"/>
          <w:szCs w:val="32"/>
          <w:rtl/>
        </w:rPr>
        <w:t>«</w:t>
      </w:r>
      <w:r w:rsidRPr="007545EF">
        <w:rPr>
          <w:rFonts w:cs="Traditional Arabic" w:hint="cs"/>
          <w:sz w:val="32"/>
          <w:szCs w:val="32"/>
          <w:rtl/>
        </w:rPr>
        <w:t>لا يقبل الله صلاة أحدكم إذا أحدث حتى يتوضأ</w:t>
      </w:r>
      <w:r w:rsidRPr="007545EF">
        <w:rPr>
          <w:rFonts w:cs="Traditional Arabic" w:hint="eastAsia"/>
          <w:sz w:val="32"/>
          <w:szCs w:val="32"/>
          <w:rtl/>
        </w:rPr>
        <w:t>»</w:t>
      </w:r>
      <w:r w:rsidRPr="007545EF">
        <w:rPr>
          <w:rFonts w:cs="Traditional Arabic" w:hint="cs"/>
          <w:sz w:val="32"/>
          <w:szCs w:val="32"/>
          <w:rtl/>
        </w:rPr>
        <w:t xml:space="preserve"> </w:t>
      </w:r>
    </w:p>
    <w:p w:rsidR="00D15A04" w:rsidRPr="007545EF" w:rsidRDefault="00D15A04" w:rsidP="006E71C6">
      <w:pPr>
        <w:pStyle w:val="af"/>
        <w:rPr>
          <w:rFonts w:cs="Traditional Arabic"/>
          <w:sz w:val="32"/>
          <w:szCs w:val="32"/>
          <w:rtl/>
        </w:rPr>
      </w:pPr>
      <w:r w:rsidRPr="007545EF">
        <w:rPr>
          <w:rFonts w:cs="Traditional Arabic" w:hint="cs"/>
          <w:sz w:val="32"/>
          <w:szCs w:val="32"/>
          <w:rtl/>
        </w:rPr>
        <w:t xml:space="preserve">وقال </w:t>
      </w:r>
      <w:r w:rsidRPr="007545EF">
        <w:rPr>
          <w:rFonts w:cs="Traditional Arabic" w:hint="eastAsia"/>
          <w:sz w:val="32"/>
          <w:szCs w:val="32"/>
          <w:rtl/>
        </w:rPr>
        <w:t>«</w:t>
      </w:r>
      <w:r w:rsidRPr="007545EF">
        <w:rPr>
          <w:rFonts w:cs="Traditional Arabic" w:hint="cs"/>
          <w:sz w:val="32"/>
          <w:szCs w:val="32"/>
          <w:rtl/>
        </w:rPr>
        <w:t>فلا ينصرف حتى يسمع صوتا أو يجد ريحا</w:t>
      </w:r>
      <w:r w:rsidRPr="007545EF">
        <w:rPr>
          <w:rFonts w:cs="Traditional Arabic" w:hint="eastAsia"/>
          <w:sz w:val="32"/>
          <w:szCs w:val="32"/>
          <w:rtl/>
        </w:rPr>
        <w:t>»</w:t>
      </w:r>
      <w:r w:rsidRPr="007545EF">
        <w:rPr>
          <w:rFonts w:cs="Traditional Arabic" w:hint="cs"/>
          <w:sz w:val="32"/>
          <w:szCs w:val="32"/>
          <w:rtl/>
        </w:rPr>
        <w:t xml:space="preserve"> متفق عليه </w:t>
      </w:r>
    </w:p>
    <w:p w:rsidR="00D15A04" w:rsidRPr="007545EF" w:rsidRDefault="00D15A04" w:rsidP="006E71C6">
      <w:pPr>
        <w:pStyle w:val="af"/>
        <w:rPr>
          <w:rFonts w:cs="Traditional Arabic"/>
          <w:sz w:val="32"/>
          <w:szCs w:val="32"/>
          <w:rtl/>
        </w:rPr>
      </w:pPr>
      <w:r w:rsidRPr="007545EF">
        <w:rPr>
          <w:rFonts w:cs="Traditional Arabic" w:hint="cs"/>
          <w:sz w:val="32"/>
          <w:szCs w:val="32"/>
          <w:rtl/>
        </w:rPr>
        <w:t>وقال ابن القيم: والحقت الأمة أنواع الحدث الأصغر على اختلافها في نقضها بها بالغائط.</w:t>
      </w:r>
    </w:p>
  </w:footnote>
  <w:footnote w:id="37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أو كالرعاف والقروح السيالة.</w:t>
      </w:r>
    </w:p>
  </w:footnote>
  <w:footnote w:id="376">
    <w:p w:rsidR="00D15A04" w:rsidRPr="007545EF" w:rsidRDefault="00D15A04" w:rsidP="006E71C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من تحت المعدة أو فوقها سواء كان السبيلان مفتوحين أو مسدودين، لعموم ما تقدم.</w:t>
      </w:r>
    </w:p>
  </w:footnote>
  <w:footnote w:id="37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لأنه نجاسة خارجة من البدن، أشبهت الخارج من السبيل </w:t>
      </w:r>
    </w:p>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وعنه: خروج: النجاسة من بقية البدن لا ينقض مطلقا، لأنه لا نص فيه، ولا يصح قياسه على السبيلين وهو مذهب مالك والشافعي</w:t>
      </w:r>
      <w:r w:rsidRPr="007545EF">
        <w:rPr>
          <w:rFonts w:cs="Traditional Arabic" w:hint="cs"/>
          <w:sz w:val="32"/>
          <w:szCs w:val="32"/>
          <w:rtl/>
          <w:lang w:bidi="ar-EG"/>
        </w:rPr>
        <w:t>.</w:t>
      </w:r>
    </w:p>
    <w:p w:rsidR="00D15A04" w:rsidRPr="007545EF" w:rsidRDefault="00D15A04" w:rsidP="006E71C6">
      <w:pPr>
        <w:pStyle w:val="af"/>
        <w:rPr>
          <w:rFonts w:cs="Traditional Arabic"/>
          <w:sz w:val="32"/>
          <w:szCs w:val="32"/>
          <w:rtl/>
        </w:rPr>
      </w:pPr>
      <w:r w:rsidRPr="007545EF">
        <w:rPr>
          <w:rFonts w:cs="Traditional Arabic" w:hint="cs"/>
          <w:sz w:val="32"/>
          <w:szCs w:val="32"/>
          <w:rtl/>
        </w:rPr>
        <w:t xml:space="preserve">وقال الشيخ: الظاهر أنه لا يجب الوضوء من خروج النجاسات من غير السبيلين فإنه ليس مع الموجبين دليل صحيح، بل الأدلة الراجحة تدل على عدم الوجوب، لعموم البلوى بذلك، لكن استحباب الوضوء من الحجامة والقيء ونحوهما متوجه ظاهر، وقال: الأحكام التي تحتاج </w:t>
      </w:r>
      <w:r w:rsidRPr="007545EF">
        <w:rPr>
          <w:rFonts w:cs="Traditional Arabic" w:hint="cs"/>
          <w:sz w:val="32"/>
          <w:szCs w:val="32"/>
          <w:rtl/>
          <w:lang w:bidi="ar-EG"/>
        </w:rPr>
        <w:t>ا</w:t>
      </w:r>
      <w:r w:rsidRPr="007545EF">
        <w:rPr>
          <w:rFonts w:cs="Traditional Arabic" w:hint="cs"/>
          <w:sz w:val="32"/>
          <w:szCs w:val="32"/>
          <w:rtl/>
        </w:rPr>
        <w:t xml:space="preserve">لأمة إلى معرفتها لا بد أن يبينها الرسول </w:t>
      </w:r>
      <w:r w:rsidRPr="007545EF">
        <w:rPr>
          <w:rFonts w:cs="Traditional Arabic"/>
          <w:sz w:val="32"/>
          <w:szCs w:val="32"/>
          <w:rtl/>
        </w:rPr>
        <w:t>صلى الله عليه وسلم</w:t>
      </w:r>
      <w:r w:rsidRPr="007545EF">
        <w:rPr>
          <w:rFonts w:cs="Traditional Arabic" w:hint="cs"/>
          <w:sz w:val="32"/>
          <w:szCs w:val="32"/>
          <w:rtl/>
        </w:rPr>
        <w:t xml:space="preserve"> بيانا عاما، ولا بد أن تنقلها الأمة، فإذا انتفى هذا علم أنه ليس من دينه، وذكر أصولا ثم قال: وبهذه الطرق يعلم أنه ليس يوجب الوضوء من ذلك، فإنه لم ينقل أحد عنه بإسناد يثبت مثله أنه أمر بذلك، مع العلم بأن الناس كانوا لا يزالون يحتجمون </w:t>
      </w:r>
      <w:proofErr w:type="spellStart"/>
      <w:r w:rsidRPr="007545EF">
        <w:rPr>
          <w:rFonts w:cs="Traditional Arabic" w:hint="cs"/>
          <w:sz w:val="32"/>
          <w:szCs w:val="32"/>
          <w:rtl/>
        </w:rPr>
        <w:t>ويتقيئون</w:t>
      </w:r>
      <w:proofErr w:type="spellEnd"/>
      <w:r w:rsidRPr="007545EF">
        <w:rPr>
          <w:rFonts w:cs="Traditional Arabic" w:hint="cs"/>
          <w:sz w:val="32"/>
          <w:szCs w:val="32"/>
          <w:rtl/>
        </w:rPr>
        <w:t xml:space="preserve"> ويخرجون في الجهاد وغير ذلك، وقد قطع عرق بعض أصحابه ليخرج الدم، ولم ينقل عنه مسلم أنه أمر بالوضوء من ذلك.</w:t>
      </w:r>
    </w:p>
  </w:footnote>
  <w:footnote w:id="37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وهو الخارج بعد وصوله إلى المعدة، ولو كان ما </w:t>
      </w:r>
      <w:proofErr w:type="spellStart"/>
      <w:r w:rsidRPr="007545EF">
        <w:rPr>
          <w:rFonts w:cs="Traditional Arabic" w:hint="cs"/>
          <w:sz w:val="32"/>
          <w:szCs w:val="32"/>
          <w:rtl/>
        </w:rPr>
        <w:t>تقيأه</w:t>
      </w:r>
      <w:proofErr w:type="spellEnd"/>
      <w:r w:rsidRPr="007545EF">
        <w:rPr>
          <w:rFonts w:cs="Traditional Arabic" w:hint="cs"/>
          <w:sz w:val="32"/>
          <w:szCs w:val="32"/>
          <w:rtl/>
        </w:rPr>
        <w:t xml:space="preserve"> باقيا بحاله لم يتغير، كأن شرب نحو ماء وقذفه بصفته، لأن نجاسته بوصوله إلى الجوف، لا باستحالته، وكدم وقيح على المشهور من المذهب. وقال الخطابي: هو قول أكثر الفقهاء.</w:t>
      </w:r>
    </w:p>
  </w:footnote>
  <w:footnote w:id="379">
    <w:p w:rsidR="00D15A04" w:rsidRPr="007545EF" w:rsidRDefault="00D15A04" w:rsidP="00A017CE">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)وذهب مالك والشافعي وغيرهما إلى أن القيء والدم والقيح ونحوها لا ينقض الوضوء ولو كثر، قال </w:t>
      </w:r>
      <w:proofErr w:type="spellStart"/>
      <w:r w:rsidRPr="007545EF">
        <w:rPr>
          <w:rFonts w:cs="Traditional Arabic" w:hint="cs"/>
          <w:sz w:val="32"/>
          <w:szCs w:val="32"/>
          <w:rtl/>
        </w:rPr>
        <w:t>البغوي</w:t>
      </w:r>
      <w:proofErr w:type="spellEnd"/>
      <w:r w:rsidRPr="007545EF">
        <w:rPr>
          <w:rFonts w:cs="Traditional Arabic" w:hint="cs"/>
          <w:sz w:val="32"/>
          <w:szCs w:val="32"/>
          <w:rtl/>
        </w:rPr>
        <w:t>: وهو قول أكثر الصحابة والتابعين اهـ، لكن يستحب الوضوء منه، واختاره الشيخ.</w:t>
      </w:r>
    </w:p>
  </w:footnote>
  <w:footnote w:id="38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w:t>
      </w:r>
      <w:r w:rsidRPr="007545EF">
        <w:rPr>
          <w:rFonts w:cs="Traditional Arabic" w:hint="cs"/>
          <w:spacing w:val="-6"/>
          <w:sz w:val="32"/>
          <w:szCs w:val="32"/>
          <w:rtl/>
        </w:rPr>
        <w:t>أي بل أحكامه باقية له، فلا ينقض خروج ريح منه، ولا يمسه ولا بخروج يسير منه نجس، غير بول أو غائط، ولا يجزئ فيه استجمار، ولا غسل بإيلاج فيه بلا إنزال</w:t>
      </w:r>
      <w:r w:rsidRPr="007545EF">
        <w:rPr>
          <w:rFonts w:cs="Traditional Arabic" w:hint="cs"/>
          <w:sz w:val="32"/>
          <w:szCs w:val="32"/>
          <w:rtl/>
        </w:rPr>
        <w:t>.</w:t>
      </w:r>
    </w:p>
  </w:footnote>
  <w:footnote w:id="38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لأنهما لا ينفرج منهما مخرج الحدث فلا ينقض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الشيخ: النوم اليسير من المتمكن بمقعدته لا ينقض الوضوء، عند جماهير العلماء من الأئمة الأربعة وغيرهم، لأن النوم ليس بحدث، ولكنه مظنة للحدث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لحديث أنس: كان أصحاب رسول الله </w:t>
      </w:r>
      <w:r w:rsidRPr="007545EF">
        <w:rPr>
          <w:rFonts w:cs="Traditional Arabic"/>
          <w:sz w:val="32"/>
          <w:szCs w:val="32"/>
          <w:rtl/>
        </w:rPr>
        <w:t>صلى الله عليه وسلم</w:t>
      </w:r>
      <w:r w:rsidRPr="007545EF">
        <w:rPr>
          <w:rFonts w:cs="Traditional Arabic" w:hint="cs"/>
          <w:sz w:val="32"/>
          <w:szCs w:val="32"/>
          <w:rtl/>
        </w:rPr>
        <w:t xml:space="preserve"> ينتظرون العشاء حتى تخفق رءوسهم ثم يصلون ولا </w:t>
      </w:r>
      <w:proofErr w:type="spellStart"/>
      <w:r w:rsidRPr="007545EF">
        <w:rPr>
          <w:rFonts w:cs="Traditional Arabic" w:hint="cs"/>
          <w:sz w:val="32"/>
          <w:szCs w:val="32"/>
          <w:rtl/>
        </w:rPr>
        <w:t>يتوضئون</w:t>
      </w:r>
      <w:proofErr w:type="spellEnd"/>
      <w:r w:rsidRPr="007545EF">
        <w:rPr>
          <w:rFonts w:cs="Traditional Arabic" w:hint="cs"/>
          <w:sz w:val="32"/>
          <w:szCs w:val="32"/>
          <w:rtl/>
        </w:rPr>
        <w:t xml:space="preserve"> رواه أبو داود وصححه </w:t>
      </w:r>
      <w:proofErr w:type="spellStart"/>
      <w:r w:rsidRPr="007545EF">
        <w:rPr>
          <w:rFonts w:cs="Traditional Arabic" w:hint="cs"/>
          <w:sz w:val="32"/>
          <w:szCs w:val="32"/>
          <w:rtl/>
        </w:rPr>
        <w:t>الدارقطني</w:t>
      </w:r>
      <w:proofErr w:type="spellEnd"/>
      <w:r w:rsidRPr="007545EF">
        <w:rPr>
          <w:rFonts w:cs="Traditional Arabic" w:hint="cs"/>
          <w:sz w:val="32"/>
          <w:szCs w:val="32"/>
          <w:rtl/>
        </w:rPr>
        <w:t>، و</w:t>
      </w:r>
      <w:r w:rsidRPr="007545EF">
        <w:rPr>
          <w:rFonts w:cs="Traditional Arabic" w:hint="cs"/>
          <w:sz w:val="32"/>
          <w:szCs w:val="32"/>
          <w:rtl/>
          <w:lang w:bidi="ar-EG"/>
        </w:rPr>
        <w:t>أ</w:t>
      </w:r>
      <w:r w:rsidRPr="007545EF">
        <w:rPr>
          <w:rFonts w:cs="Traditional Arabic" w:hint="cs"/>
          <w:sz w:val="32"/>
          <w:szCs w:val="32"/>
          <w:rtl/>
        </w:rPr>
        <w:t xml:space="preserve">صله في مسلم: نام القوم أو بعض القوم ثم صلوا، </w:t>
      </w:r>
    </w:p>
    <w:p w:rsidR="00D15A04" w:rsidRPr="007545EF" w:rsidRDefault="00D15A04" w:rsidP="00FE4DDC">
      <w:pPr>
        <w:pStyle w:val="af"/>
        <w:rPr>
          <w:rFonts w:cs="Traditional Arabic"/>
          <w:sz w:val="32"/>
          <w:szCs w:val="32"/>
          <w:rtl/>
        </w:rPr>
      </w:pPr>
      <w:r w:rsidRPr="007545EF">
        <w:rPr>
          <w:rFonts w:cs="Traditional Arabic" w:hint="cs"/>
          <w:sz w:val="32"/>
          <w:szCs w:val="32"/>
          <w:rtl/>
        </w:rPr>
        <w:t xml:space="preserve">ويقيد بعدم الاستغراق فقد كان </w:t>
      </w:r>
      <w:r w:rsidRPr="007545EF">
        <w:rPr>
          <w:rFonts w:cs="Traditional Arabic"/>
          <w:sz w:val="32"/>
          <w:szCs w:val="32"/>
          <w:rtl/>
        </w:rPr>
        <w:t>صلى الله عليه وسلم</w:t>
      </w:r>
      <w:r w:rsidRPr="007545EF">
        <w:rPr>
          <w:rFonts w:cs="Traditional Arabic" w:hint="cs"/>
          <w:sz w:val="32"/>
          <w:szCs w:val="32"/>
          <w:rtl/>
        </w:rPr>
        <w:t xml:space="preserve"> يضع جنبه بعد ركعتي الفجر ولا ينام. وفي الصحيحين كان ينام حتى ينفخ فيصلي ولا يتوضأ، لأنه كانت تنام عيناه ولا ينام قلبه، فلو خرج منه شيء لشعر به، </w:t>
      </w:r>
    </w:p>
    <w:p w:rsidR="00D15A04" w:rsidRPr="007545EF" w:rsidRDefault="00D15A04" w:rsidP="00FE4DDC">
      <w:pPr>
        <w:pStyle w:val="af"/>
        <w:rPr>
          <w:rFonts w:cs="Traditional Arabic"/>
          <w:sz w:val="32"/>
          <w:szCs w:val="32"/>
          <w:rtl/>
        </w:rPr>
      </w:pPr>
      <w:r w:rsidRPr="007545EF">
        <w:rPr>
          <w:rFonts w:cs="Traditional Arabic" w:hint="cs"/>
          <w:sz w:val="32"/>
          <w:szCs w:val="32"/>
          <w:rtl/>
        </w:rPr>
        <w:t xml:space="preserve">وقال ابن رشد بعد ذكر الأحاديث فيه، ومن ذهب مذهب الجمع حمل الأحاديث الموجبة للوضوء من النوم على الكثير، وغير المسقطة للوضوء على القليل، وهو مذهب الجمهور، وهو أولى، </w:t>
      </w:r>
    </w:p>
    <w:p w:rsidR="00D15A04" w:rsidRPr="007545EF" w:rsidRDefault="00D15A04" w:rsidP="00FE4DDC">
      <w:pPr>
        <w:pStyle w:val="af"/>
        <w:rPr>
          <w:rFonts w:cs="Traditional Arabic"/>
          <w:sz w:val="32"/>
          <w:szCs w:val="32"/>
          <w:rtl/>
        </w:rPr>
      </w:pPr>
      <w:r w:rsidRPr="007545EF">
        <w:rPr>
          <w:rFonts w:cs="Traditional Arabic" w:hint="cs"/>
          <w:sz w:val="32"/>
          <w:szCs w:val="32"/>
          <w:rtl/>
        </w:rPr>
        <w:t>قال الزركشي وغيره: ولا بد في النوم الناقض من الغلبة على العقل، فمن سمع كلام غيره وفهمه فليس بنائم، ومن سمعه ولم يفهمه فيسير، إنما الناقض زوال العقل، فمتى كان ثابتا وحسه غير زائل لم يوجد سبب النقض، وعن أحمد: لا ينقض نوم مطلقا، واختار الشيخ إن ظن بقاء طهره.</w:t>
      </w:r>
    </w:p>
  </w:footnote>
  <w:footnote w:id="382">
    <w:p w:rsidR="00D15A04" w:rsidRPr="007545EF" w:rsidRDefault="00D15A04" w:rsidP="00FE4DD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قليلا كان النوم أو كثيرا.</w:t>
      </w:r>
    </w:p>
  </w:footnote>
  <w:footnote w:id="383">
    <w:p w:rsidR="00D15A04" w:rsidRPr="007545EF" w:rsidRDefault="00D15A04" w:rsidP="00FE4DD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قليلا كان النوم أو كثيرا، </w:t>
      </w:r>
    </w:p>
    <w:p w:rsidR="00D15A04" w:rsidRPr="007545EF" w:rsidRDefault="00D15A04" w:rsidP="00FE4DDC">
      <w:pPr>
        <w:pStyle w:val="af"/>
        <w:rPr>
          <w:rFonts w:cs="Traditional Arabic"/>
          <w:sz w:val="32"/>
          <w:szCs w:val="32"/>
          <w:rtl/>
        </w:rPr>
      </w:pPr>
      <w:r w:rsidRPr="007545EF">
        <w:rPr>
          <w:rFonts w:cs="Traditional Arabic" w:hint="cs"/>
          <w:sz w:val="32"/>
          <w:szCs w:val="32"/>
          <w:rtl/>
        </w:rPr>
        <w:t>وقال أبو العباس: لا ينقض اختاره القاضي وأصحابه وكثير من أصحابنا،</w:t>
      </w:r>
    </w:p>
    <w:p w:rsidR="00D15A04" w:rsidRPr="007545EF" w:rsidRDefault="00D15A04" w:rsidP="00FE4DDC">
      <w:pPr>
        <w:pStyle w:val="af"/>
        <w:rPr>
          <w:rFonts w:cs="Traditional Arabic"/>
          <w:sz w:val="32"/>
          <w:szCs w:val="32"/>
          <w:rtl/>
        </w:rPr>
      </w:pPr>
      <w:r w:rsidRPr="007545EF">
        <w:rPr>
          <w:rFonts w:cs="Traditional Arabic" w:hint="cs"/>
          <w:sz w:val="32"/>
          <w:szCs w:val="32"/>
          <w:rtl/>
        </w:rPr>
        <w:t xml:space="preserve">ولأن الأصل </w:t>
      </w:r>
      <w:proofErr w:type="spellStart"/>
      <w:r w:rsidRPr="007545EF">
        <w:rPr>
          <w:rFonts w:cs="Traditional Arabic" w:hint="cs"/>
          <w:sz w:val="32"/>
          <w:szCs w:val="32"/>
          <w:rtl/>
        </w:rPr>
        <w:t>الطهارة،فلا</w:t>
      </w:r>
      <w:proofErr w:type="spellEnd"/>
      <w:r w:rsidRPr="007545EF">
        <w:rPr>
          <w:rFonts w:cs="Traditional Arabic" w:hint="cs"/>
          <w:sz w:val="32"/>
          <w:szCs w:val="32"/>
          <w:rtl/>
        </w:rPr>
        <w:t xml:space="preserve"> تزول </w:t>
      </w:r>
      <w:proofErr w:type="spellStart"/>
      <w:r w:rsidRPr="007545EF">
        <w:rPr>
          <w:rFonts w:cs="Traditional Arabic" w:hint="cs"/>
          <w:sz w:val="32"/>
          <w:szCs w:val="32"/>
          <w:rtl/>
        </w:rPr>
        <w:t>بالشك،ولأن</w:t>
      </w:r>
      <w:proofErr w:type="spellEnd"/>
      <w:r w:rsidRPr="007545EF">
        <w:rPr>
          <w:rFonts w:cs="Traditional Arabic" w:hint="cs"/>
          <w:sz w:val="32"/>
          <w:szCs w:val="32"/>
          <w:rtl/>
        </w:rPr>
        <w:t xml:space="preserve"> بعض </w:t>
      </w:r>
      <w:proofErr w:type="spellStart"/>
      <w:r w:rsidRPr="007545EF">
        <w:rPr>
          <w:rFonts w:cs="Traditional Arabic" w:hint="cs"/>
          <w:sz w:val="32"/>
          <w:szCs w:val="32"/>
          <w:rtl/>
        </w:rPr>
        <w:t>الاستمساك</w:t>
      </w:r>
      <w:proofErr w:type="spellEnd"/>
      <w:r w:rsidRPr="007545EF">
        <w:rPr>
          <w:rFonts w:cs="Traditional Arabic" w:hint="cs"/>
          <w:sz w:val="32"/>
          <w:szCs w:val="32"/>
          <w:rtl/>
        </w:rPr>
        <w:t xml:space="preserve"> </w:t>
      </w:r>
      <w:proofErr w:type="spellStart"/>
      <w:r w:rsidRPr="007545EF">
        <w:rPr>
          <w:rFonts w:cs="Traditional Arabic" w:hint="cs"/>
          <w:sz w:val="32"/>
          <w:szCs w:val="32"/>
          <w:rtl/>
        </w:rPr>
        <w:t>باق،إذ</w:t>
      </w:r>
      <w:proofErr w:type="spellEnd"/>
      <w:r w:rsidRPr="007545EF">
        <w:rPr>
          <w:rFonts w:cs="Traditional Arabic" w:hint="cs"/>
          <w:sz w:val="32"/>
          <w:szCs w:val="32"/>
          <w:rtl/>
        </w:rPr>
        <w:t xml:space="preserve"> لو زال لسقط فلم يتم الاسترخاء.</w:t>
      </w:r>
    </w:p>
  </w:footnote>
  <w:footnote w:id="38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لا اليسير فلا ينقض.</w:t>
      </w:r>
    </w:p>
  </w:footnote>
  <w:footnote w:id="385">
    <w:p w:rsidR="00D15A04" w:rsidRPr="007545EF" w:rsidRDefault="00D15A04" w:rsidP="00FE4DD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)وقال الشيخ وغيره: إذا لم يتعمد ذلك لم ينتقض </w:t>
      </w:r>
      <w:proofErr w:type="spellStart"/>
      <w:r w:rsidRPr="007545EF">
        <w:rPr>
          <w:rFonts w:cs="Traditional Arabic" w:hint="cs"/>
          <w:sz w:val="32"/>
          <w:szCs w:val="32"/>
          <w:rtl/>
        </w:rPr>
        <w:t>وضوءه</w:t>
      </w:r>
      <w:proofErr w:type="spellEnd"/>
      <w:r w:rsidRPr="007545EF">
        <w:rPr>
          <w:rFonts w:cs="Traditional Arabic" w:hint="cs"/>
          <w:sz w:val="32"/>
          <w:szCs w:val="32"/>
          <w:rtl/>
        </w:rPr>
        <w:t>.</w:t>
      </w:r>
    </w:p>
  </w:footnote>
  <w:footnote w:id="386">
    <w:p w:rsidR="00D15A04" w:rsidRPr="007545EF" w:rsidRDefault="00D15A04" w:rsidP="00FE4DDC">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Pr>
          <w:rFonts w:cs="Traditional Arabic" w:hint="cs"/>
          <w:sz w:val="32"/>
          <w:szCs w:val="32"/>
          <w:rtl/>
        </w:rPr>
        <w:t xml:space="preserve">)وقال شيخ </w:t>
      </w:r>
      <w:proofErr w:type="spellStart"/>
      <w:r>
        <w:rPr>
          <w:rFonts w:cs="Traditional Arabic" w:hint="cs"/>
          <w:sz w:val="32"/>
          <w:szCs w:val="32"/>
          <w:rtl/>
        </w:rPr>
        <w:t>الإسلام،</w:t>
      </w:r>
      <w:r w:rsidRPr="007545EF">
        <w:rPr>
          <w:rFonts w:cs="Traditional Arabic" w:hint="cs"/>
          <w:sz w:val="32"/>
          <w:szCs w:val="32"/>
          <w:rtl/>
        </w:rPr>
        <w:t>الأظهر</w:t>
      </w:r>
      <w:proofErr w:type="spellEnd"/>
      <w:r w:rsidRPr="007545EF">
        <w:rPr>
          <w:rFonts w:cs="Traditional Arabic" w:hint="cs"/>
          <w:sz w:val="32"/>
          <w:szCs w:val="32"/>
          <w:rtl/>
        </w:rPr>
        <w:t xml:space="preserve"> أنه لا يجب الوضوء من مس الذكر، فإنه ليس مع الموجبين دليل صحيح، بل الأدلة الراجحة تدل على عدم الوجوب، لكن الاستحباب متوجه ظاهر، وقال: والذين أوجبوا الوضوء بمس الذكر إنما أوجبوه بحديث مختلف فيه، معارض بمثله، واختار في موضع استحباب الوضوء منه إذا تحركت شهوته، وتردد فيما إذا لم تتحرك، ومذهب مالك: إن مسه بشهوة انتقض وإلا فلا.</w:t>
      </w:r>
    </w:p>
  </w:footnote>
  <w:footnote w:id="387">
    <w:p w:rsidR="00D15A04" w:rsidRPr="007545EF" w:rsidRDefault="00D15A04" w:rsidP="00F74A0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احتياطا، للعموم لأنه جزء من اليد.</w:t>
      </w:r>
    </w:p>
  </w:footnote>
  <w:footnote w:id="38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لأنه في حكم المنفصل.</w:t>
      </w:r>
    </w:p>
  </w:footnote>
  <w:footnote w:id="38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بغير شهوة لم ينتقض الوضوء في المسألتين.</w:t>
      </w:r>
    </w:p>
  </w:footnote>
  <w:footnote w:id="39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لعموم </w:t>
      </w:r>
      <w:r w:rsidRPr="007545EF">
        <w:rPr>
          <w:rFonts w:cs="Traditional Arabic"/>
          <w:sz w:val="32"/>
          <w:szCs w:val="32"/>
          <w:rtl/>
        </w:rPr>
        <w:t>(</w:t>
      </w:r>
      <w:r w:rsidRPr="007545EF">
        <w:rPr>
          <w:rFonts w:cs="Traditional Arabic" w:hint="cs"/>
          <w:sz w:val="32"/>
          <w:szCs w:val="32"/>
          <w:rtl/>
        </w:rPr>
        <w:t>أو لا مستم</w:t>
      </w:r>
      <w:r w:rsidRPr="007545EF">
        <w:rPr>
          <w:rFonts w:cs="Traditional Arabic"/>
          <w:sz w:val="32"/>
          <w:szCs w:val="32"/>
          <w:rtl/>
        </w:rPr>
        <w:t>)</w:t>
      </w:r>
      <w:r w:rsidRPr="007545EF">
        <w:rPr>
          <w:rFonts w:cs="Traditional Arabic" w:hint="cs"/>
          <w:sz w:val="32"/>
          <w:szCs w:val="32"/>
          <w:rtl/>
        </w:rPr>
        <w:t xml:space="preserve"> ويستثنى الصغيرة لحمله </w:t>
      </w:r>
      <w:proofErr w:type="spellStart"/>
      <w:r w:rsidRPr="007545EF">
        <w:rPr>
          <w:rFonts w:cs="Traditional Arabic" w:hint="cs"/>
          <w:sz w:val="32"/>
          <w:szCs w:val="32"/>
          <w:rtl/>
        </w:rPr>
        <w:t>أمامة</w:t>
      </w:r>
      <w:proofErr w:type="spellEnd"/>
      <w:r w:rsidRPr="007545EF">
        <w:rPr>
          <w:rFonts w:cs="Traditional Arabic" w:hint="cs"/>
          <w:sz w:val="32"/>
          <w:szCs w:val="32"/>
          <w:rtl/>
        </w:rPr>
        <w:t xml:space="preserve"> وهو يصلي.</w:t>
      </w:r>
    </w:p>
  </w:footnote>
  <w:footnote w:id="391">
    <w:p w:rsidR="00D15A04" w:rsidRPr="007545EF" w:rsidRDefault="00D15A04" w:rsidP="00F74A0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سواء كان الشعر والسن والظفر من الرجل أو المرأة، فلا ينقض، لأنه في حكم المنفصل.</w:t>
      </w:r>
    </w:p>
  </w:footnote>
  <w:footnote w:id="39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لأنه لا نص فيه، وقياسه على الماس لا يصح لفرط شهوته، </w:t>
      </w:r>
    </w:p>
    <w:p w:rsidR="00D15A04" w:rsidRPr="007545EF" w:rsidRDefault="00D15A04" w:rsidP="00114592">
      <w:pPr>
        <w:pStyle w:val="af"/>
        <w:rPr>
          <w:rFonts w:cs="Traditional Arabic"/>
          <w:sz w:val="32"/>
          <w:szCs w:val="32"/>
          <w:rtl/>
        </w:rPr>
      </w:pPr>
      <w:r w:rsidRPr="007545EF">
        <w:rPr>
          <w:rFonts w:cs="Traditional Arabic" w:hint="cs"/>
          <w:sz w:val="32"/>
          <w:szCs w:val="32"/>
          <w:rtl/>
        </w:rPr>
        <w:t>وكذا لا ينقض وضوء بانتشار ذكر عن فكر وتكرار نظر، لأنه لا نص فيه، وقال الشيخ: من تفكر فتحركت شهوته فانتشر، أو مس الأمر</w:t>
      </w:r>
      <w:r w:rsidRPr="007545EF">
        <w:rPr>
          <w:rFonts w:cs="Traditional Arabic" w:hint="cs"/>
          <w:sz w:val="32"/>
          <w:szCs w:val="32"/>
          <w:rtl/>
          <w:lang w:bidi="ar-EG"/>
        </w:rPr>
        <w:t>د</w:t>
      </w:r>
      <w:r w:rsidRPr="007545EF">
        <w:rPr>
          <w:rFonts w:cs="Traditional Arabic" w:hint="cs"/>
          <w:sz w:val="32"/>
          <w:szCs w:val="32"/>
          <w:rtl/>
        </w:rPr>
        <w:t xml:space="preserve"> وغيره فانتشر فالتوضؤ عند تحرك الشهوة من جنس التوضؤ عند الغضب، لما في السنن، إن الغضب من الشيطان وإن الشيطان من النار، وإنما تطفأ النار بالماء، فإذا غضب أحدكم فليتوضأ وكذلك الشهوة الغالبة من الشيطان، والنار، والوضوء يطفئها، فهو مستحب.</w:t>
      </w:r>
    </w:p>
  </w:footnote>
  <w:footnote w:id="39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وعن أبي هريرة، أقل ما فيه الوضوء، وهو قول علي وحذيفة، وكان شائعا عنهم،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الشارح: ولم يعلم لهم مخالف من الصحابة فكان إجماعا، ولأن الغاسل لا يسلم غالبا من مس عورة الميت، فأقيم مقامه كالنوم مع الحدث،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وعنه: لا ينقض وفاقا، واختاره جماعة من الأصحاب، وقال الشارح والموفق وغيرهما: هو قول أكثر العلماء، وقال: وهو الصحيح لأنه لم يرد فيه نص صحيح، ولا هو في معنى المنصوص عليه، </w:t>
      </w:r>
    </w:p>
    <w:p w:rsidR="00D15A04" w:rsidRPr="007545EF" w:rsidRDefault="00D15A04" w:rsidP="00F74A0A">
      <w:pPr>
        <w:pStyle w:val="af"/>
        <w:rPr>
          <w:rFonts w:cs="Traditional Arabic"/>
          <w:sz w:val="32"/>
          <w:szCs w:val="32"/>
          <w:rtl/>
        </w:rPr>
      </w:pPr>
      <w:r w:rsidRPr="007545EF">
        <w:rPr>
          <w:rFonts w:cs="Traditional Arabic" w:hint="cs"/>
          <w:sz w:val="32"/>
          <w:szCs w:val="32"/>
          <w:rtl/>
        </w:rPr>
        <w:t>وقال الشيخ: الأظهر أنه لا يجب الوضوء من غسل الميت، فإنه ليس مع الموجبين دليل صحيح، بل الأدلة الراجحة تدل على عدم الوجوب، لكن الاستحباب متوجه ظاهر، وكلام الإمام أحمد يدل على أنه مستحب غير واجب اهـ.</w:t>
      </w:r>
    </w:p>
  </w:footnote>
  <w:footnote w:id="39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لا ينقض، لأن النص لم يتناوله.</w:t>
      </w:r>
    </w:p>
  </w:footnote>
  <w:footnote w:id="39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يعني لحم الإبل، لأن الأمر بالوضوء يقتضي ذلك، وقال الشيخ وغيره، وسواء كان قليلا أو كثيرا عالما أو جاهلا.</w:t>
      </w:r>
    </w:p>
  </w:footnote>
  <w:footnote w:id="39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تسبب عنه وجوبه، وإلا فالموجب الشارع.</w:t>
      </w:r>
    </w:p>
  </w:footnote>
  <w:footnote w:id="397">
    <w:p w:rsidR="00D15A04" w:rsidRPr="007545EF" w:rsidRDefault="00D15A04" w:rsidP="0092265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إسلام كافر، أصليا كان أو مرتدا</w:t>
      </w:r>
    </w:p>
  </w:footnote>
  <w:footnote w:id="39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كالتقاء الختانين، والحيض والنفاس، وغير ذلك من موجبات الغسل.</w:t>
      </w:r>
    </w:p>
  </w:footnote>
  <w:footnote w:id="39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فلا يجب الوضوء بالموت بل يسن.</w:t>
      </w:r>
    </w:p>
  </w:footnote>
  <w:footnote w:id="40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كالسب نص عليه، </w:t>
      </w:r>
    </w:p>
    <w:p w:rsidR="00D15A04" w:rsidRPr="007545EF" w:rsidRDefault="00D15A04" w:rsidP="00114592">
      <w:pPr>
        <w:pStyle w:val="af"/>
        <w:rPr>
          <w:rFonts w:cs="Traditional Arabic"/>
          <w:sz w:val="32"/>
          <w:szCs w:val="32"/>
          <w:rtl/>
        </w:rPr>
      </w:pPr>
      <w:r w:rsidRPr="007545EF">
        <w:rPr>
          <w:rFonts w:cs="Traditional Arabic" w:hint="cs"/>
          <w:sz w:val="32"/>
          <w:szCs w:val="32"/>
          <w:rtl/>
        </w:rPr>
        <w:t>قال الشيخ: ويستحب الوضوء عقب الذنب، وهو قول طائفة من الصحابة والتابعين: وصوبه النووي وغيره، وذكر غير واحد أنه يسن الوضوء من الكلام المحرم، وهو قول ابن مسعود وعائشة والشعبي وغيرهم، فإن الطهارة لها معنيان: الطهارة من الذنوب، والطهارة الحسية بالماء والتراب، وإنما أمر بهذه لتحقق تلك، فالفاعل للمنهي عنه خرج عن مقصود الطهارة، فيستحب له إعادة الوضوء.</w:t>
      </w:r>
    </w:p>
  </w:footnote>
  <w:footnote w:id="401">
    <w:p w:rsidR="00D15A04" w:rsidRPr="007545EF" w:rsidRDefault="00D15A04" w:rsidP="0092265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لا نقض به لقول </w:t>
      </w:r>
      <w:proofErr w:type="spellStart"/>
      <w:r w:rsidRPr="007545EF">
        <w:rPr>
          <w:rFonts w:cs="Traditional Arabic" w:hint="cs"/>
          <w:sz w:val="32"/>
          <w:szCs w:val="32"/>
          <w:rtl/>
        </w:rPr>
        <w:t>جابر:كان</w:t>
      </w:r>
      <w:proofErr w:type="spellEnd"/>
      <w:r w:rsidRPr="007545EF">
        <w:rPr>
          <w:rFonts w:cs="Traditional Arabic" w:hint="cs"/>
          <w:sz w:val="32"/>
          <w:szCs w:val="32"/>
          <w:rtl/>
        </w:rPr>
        <w:t xml:space="preserve"> آخر الأمرين من رسول الله </w:t>
      </w:r>
      <w:r w:rsidRPr="007545EF">
        <w:rPr>
          <w:rFonts w:cs="Traditional Arabic"/>
          <w:sz w:val="32"/>
          <w:szCs w:val="32"/>
          <w:rtl/>
        </w:rPr>
        <w:t>صلى الله عليه وسلم</w:t>
      </w:r>
      <w:r w:rsidRPr="007545EF">
        <w:rPr>
          <w:rFonts w:cs="Traditional Arabic" w:hint="cs"/>
          <w:sz w:val="32"/>
          <w:szCs w:val="32"/>
          <w:rtl/>
        </w:rPr>
        <w:t xml:space="preserve"> ترك الوضوء مما مست </w:t>
      </w:r>
      <w:proofErr w:type="spellStart"/>
      <w:r w:rsidRPr="007545EF">
        <w:rPr>
          <w:rFonts w:cs="Traditional Arabic" w:hint="cs"/>
          <w:sz w:val="32"/>
          <w:szCs w:val="32"/>
          <w:rtl/>
        </w:rPr>
        <w:t>النار،ورواه</w:t>
      </w:r>
      <w:proofErr w:type="spellEnd"/>
      <w:r w:rsidRPr="007545EF">
        <w:rPr>
          <w:rFonts w:cs="Traditional Arabic" w:hint="cs"/>
          <w:sz w:val="32"/>
          <w:szCs w:val="32"/>
          <w:rtl/>
        </w:rPr>
        <w:t xml:space="preserve"> أبو داود </w:t>
      </w:r>
      <w:proofErr w:type="spellStart"/>
      <w:r w:rsidRPr="007545EF">
        <w:rPr>
          <w:rFonts w:cs="Traditional Arabic" w:hint="cs"/>
          <w:sz w:val="32"/>
          <w:szCs w:val="32"/>
          <w:rtl/>
        </w:rPr>
        <w:t>والترمذي،وفي</w:t>
      </w:r>
      <w:proofErr w:type="spellEnd"/>
      <w:r w:rsidRPr="007545EF">
        <w:rPr>
          <w:rFonts w:cs="Traditional Arabic" w:hint="cs"/>
          <w:sz w:val="32"/>
          <w:szCs w:val="32"/>
          <w:rtl/>
        </w:rPr>
        <w:t xml:space="preserve"> الصحيح أنه أكل من كتف شاة ثم صلى ولم يتوضأ وأكل سويقا ولم يتوضأ</w:t>
      </w:r>
    </w:p>
  </w:footnote>
  <w:footnote w:id="40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فينقض لأن أحاديث الأمر بالوضوء منه خاصة، وأحاديث عدم الوضوء مما مست النار عامة، والخاص مقدم على العام، وقال الشيخ: وهذا الخاص متأخر على العام، وقد اتفق العلماء على تقديم الخاص المتأخر، ولحم الإبل لم يتوضأ منه لأجل مس النار بل لمعنى يختص به.</w:t>
      </w:r>
    </w:p>
  </w:footnote>
  <w:footnote w:id="40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من القهقهة وأكل ما مست النار، بخلاف الكلام المحرم فيسن الوضوء منه، </w:t>
      </w:r>
    </w:p>
    <w:p w:rsidR="00D15A04" w:rsidRPr="007545EF" w:rsidRDefault="00D15A04" w:rsidP="00922658">
      <w:pPr>
        <w:pStyle w:val="af"/>
        <w:rPr>
          <w:rFonts w:cs="Traditional Arabic"/>
          <w:sz w:val="32"/>
          <w:szCs w:val="32"/>
          <w:rtl/>
        </w:rPr>
      </w:pPr>
      <w:r w:rsidRPr="007545EF">
        <w:rPr>
          <w:rFonts w:cs="Traditional Arabic" w:hint="cs"/>
          <w:sz w:val="32"/>
          <w:szCs w:val="32"/>
          <w:rtl/>
        </w:rPr>
        <w:t>قال الشيخ: لا ينتقض عند الجمهور، ولكن يستحب في أقوى الوجهين، وقال في القهقهة كذلك، لكونه أذنب ذنبا، وللخروج من الخلاف، فإن مذهب أبي حنيفة: ينقض الوضوء اهـ.</w:t>
      </w:r>
    </w:p>
  </w:footnote>
  <w:footnote w:id="404">
    <w:p w:rsidR="00D15A04" w:rsidRPr="007545EF" w:rsidRDefault="00D15A04" w:rsidP="0092265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هذا مذهب علماء السلف </w:t>
      </w:r>
      <w:proofErr w:type="spellStart"/>
      <w:r w:rsidRPr="007545EF">
        <w:rPr>
          <w:rFonts w:cs="Traditional Arabic" w:hint="cs"/>
          <w:sz w:val="32"/>
          <w:szCs w:val="32"/>
          <w:rtl/>
        </w:rPr>
        <w:t>والخلف،إلا</w:t>
      </w:r>
      <w:proofErr w:type="spellEnd"/>
      <w:r w:rsidRPr="007545EF">
        <w:rPr>
          <w:rFonts w:cs="Traditional Arabic" w:hint="cs"/>
          <w:sz w:val="32"/>
          <w:szCs w:val="32"/>
          <w:rtl/>
        </w:rPr>
        <w:t xml:space="preserve"> رواية عن مالك فيما إذا كان شكه خارج الصلاة ولم يتابع على ذلك</w:t>
      </w:r>
    </w:p>
  </w:footnote>
  <w:footnote w:id="40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الطهارة أو الحدث، لأن غلبة الظن إذا لم يكن لها ضابط في الشرع لم يلتفت إليها.</w:t>
      </w:r>
    </w:p>
  </w:footnote>
  <w:footnote w:id="40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 كل واحد منهما لم </w:t>
      </w:r>
      <w:proofErr w:type="spellStart"/>
      <w:r w:rsidRPr="007545EF">
        <w:rPr>
          <w:rFonts w:cs="Traditional Arabic" w:hint="cs"/>
          <w:sz w:val="32"/>
          <w:szCs w:val="32"/>
          <w:rtl/>
        </w:rPr>
        <w:t>يتحققه</w:t>
      </w:r>
      <w:proofErr w:type="spellEnd"/>
      <w:r w:rsidRPr="007545EF">
        <w:rPr>
          <w:rFonts w:cs="Traditional Arabic" w:hint="cs"/>
          <w:sz w:val="32"/>
          <w:szCs w:val="32"/>
          <w:rtl/>
        </w:rPr>
        <w:t>، فهو متيقن الطهارة شاك في الحدث.</w:t>
      </w:r>
    </w:p>
  </w:footnote>
  <w:footnote w:id="407">
    <w:p w:rsidR="00D15A04" w:rsidRPr="007545EF" w:rsidRDefault="00D15A04" w:rsidP="0092265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)وعلم منه أنه إن أمه مع غيره أوصافه معه فلا إعادة عليهما، وإلا فيجب على </w:t>
      </w:r>
      <w:proofErr w:type="spellStart"/>
      <w:r w:rsidRPr="007545EF">
        <w:rPr>
          <w:rFonts w:cs="Traditional Arabic" w:hint="cs"/>
          <w:sz w:val="32"/>
          <w:szCs w:val="32"/>
          <w:rtl/>
        </w:rPr>
        <w:t>المؤتم</w:t>
      </w:r>
      <w:proofErr w:type="spellEnd"/>
      <w:r w:rsidRPr="007545EF">
        <w:rPr>
          <w:rFonts w:cs="Traditional Arabic" w:hint="cs"/>
          <w:sz w:val="32"/>
          <w:szCs w:val="32"/>
          <w:rtl/>
        </w:rPr>
        <w:t xml:space="preserve"> منهما بالآخر الإعادة مطلقا لاعتقاده حدث إمامه وهو كالصريح في قولهم: ولا </w:t>
      </w:r>
      <w:proofErr w:type="spellStart"/>
      <w:r w:rsidRPr="007545EF">
        <w:rPr>
          <w:rFonts w:cs="Traditional Arabic" w:hint="cs"/>
          <w:sz w:val="32"/>
          <w:szCs w:val="32"/>
          <w:rtl/>
        </w:rPr>
        <w:t>يأتم</w:t>
      </w:r>
      <w:proofErr w:type="spellEnd"/>
      <w:r w:rsidRPr="007545EF">
        <w:rPr>
          <w:rFonts w:cs="Traditional Arabic" w:hint="cs"/>
          <w:sz w:val="32"/>
          <w:szCs w:val="32"/>
          <w:rtl/>
        </w:rPr>
        <w:t xml:space="preserve"> أحدهما بالآخر، </w:t>
      </w:r>
    </w:p>
    <w:p w:rsidR="00D15A04" w:rsidRPr="007545EF" w:rsidRDefault="00D15A04" w:rsidP="00922658">
      <w:pPr>
        <w:pStyle w:val="af"/>
        <w:rPr>
          <w:rFonts w:cs="Traditional Arabic"/>
          <w:sz w:val="32"/>
          <w:szCs w:val="32"/>
          <w:rtl/>
        </w:rPr>
      </w:pPr>
      <w:r w:rsidRPr="007545EF">
        <w:rPr>
          <w:rFonts w:cs="Traditional Arabic" w:hint="cs"/>
          <w:sz w:val="32"/>
          <w:szCs w:val="32"/>
          <w:rtl/>
        </w:rPr>
        <w:t>وقال الشيخ: إذا تيقنا أن أحدهما أحدث ففيه قولان: الثاني أن ذلك بمنزلة الشخص الواحد وهو أقوى، لأن حكم الإيجاب يثبت قطعا في حق أحدهما فلا وجه لرفعه عنهما جميعا.</w:t>
      </w:r>
    </w:p>
  </w:footnote>
  <w:footnote w:id="40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لتيقن كل </w:t>
      </w:r>
      <w:proofErr w:type="spellStart"/>
      <w:r w:rsidRPr="007545EF">
        <w:rPr>
          <w:rFonts w:cs="Traditional Arabic" w:hint="cs"/>
          <w:sz w:val="32"/>
          <w:szCs w:val="32"/>
          <w:rtl/>
        </w:rPr>
        <w:t>منهماأن</w:t>
      </w:r>
      <w:proofErr w:type="spellEnd"/>
      <w:r w:rsidRPr="007545EF">
        <w:rPr>
          <w:rFonts w:cs="Traditional Arabic" w:hint="cs"/>
          <w:sz w:val="32"/>
          <w:szCs w:val="32"/>
          <w:rtl/>
        </w:rPr>
        <w:t xml:space="preserve"> أحدهما محدث.</w:t>
      </w:r>
    </w:p>
  </w:footnote>
  <w:footnote w:id="40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يحرم مسه أو بعضه بيد أو غيرها من أعضائه ولو بصدره اتفاقا للعموم بلا حائل، لأن النهي إنما ورد عن مسه، والمس إذا للحائل، وكل شيء لاقي شيئا فقد مسه.</w:t>
      </w:r>
    </w:p>
  </w:footnote>
  <w:footnote w:id="41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فلا يحرم لأن النهي إنما ورد عن اللمس، قال الشيخ: إذا حمله بكمه فلا بأس، لكن لا يمسه بيده، والكيس ما يخاط من خرقة ونحوها، سمي بذلك لأنه يجمع ما يجعل فيه ويضمه من دراهم وغيرها، وأما ما يشرج من أديم وخرق ونحوها فيقال له خريطة، والكم بضم الكاف مدخل اليد ويأتي.</w:t>
      </w:r>
    </w:p>
  </w:footnote>
  <w:footnote w:id="411">
    <w:p w:rsidR="00D15A04" w:rsidRPr="007545EF" w:rsidRDefault="00D15A04" w:rsidP="0092265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ونحوه لأنه غير ماس له.</w:t>
      </w:r>
    </w:p>
  </w:footnote>
  <w:footnote w:id="41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لا يحرم على ولي</w:t>
      </w:r>
      <w:r w:rsidRPr="007545EF">
        <w:rPr>
          <w:rFonts w:cs="Traditional Arabic" w:hint="cs"/>
          <w:sz w:val="32"/>
          <w:szCs w:val="32"/>
          <w:rtl/>
          <w:lang w:bidi="ar-EG"/>
        </w:rPr>
        <w:t>ه</w:t>
      </w:r>
      <w:r w:rsidRPr="007545EF">
        <w:rPr>
          <w:rFonts w:cs="Traditional Arabic" w:hint="cs"/>
          <w:sz w:val="32"/>
          <w:szCs w:val="32"/>
          <w:rtl/>
        </w:rPr>
        <w:t xml:space="preserve"> تمكينه من مس اللوح من المحل الخالي من الكتابة، دون المكتوب، ودون المصحف أو بعضه، فلا يجوز تمكينه منه بدون طهارة وجوزه بعض أهل العلم لحاجة تعلمه، ومشقة استمراه.</w:t>
      </w:r>
    </w:p>
  </w:footnote>
  <w:footnote w:id="413">
    <w:p w:rsidR="00D15A04" w:rsidRPr="007545EF" w:rsidRDefault="00D15A04" w:rsidP="0092265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ويحرم </w:t>
      </w:r>
      <w:proofErr w:type="spellStart"/>
      <w:r w:rsidRPr="007545EF">
        <w:rPr>
          <w:rFonts w:cs="Traditional Arabic" w:hint="cs"/>
          <w:sz w:val="32"/>
          <w:szCs w:val="32"/>
          <w:rtl/>
        </w:rPr>
        <w:t>توسده</w:t>
      </w:r>
      <w:proofErr w:type="spellEnd"/>
      <w:r w:rsidRPr="007545EF">
        <w:rPr>
          <w:rFonts w:cs="Traditional Arabic" w:hint="cs"/>
          <w:sz w:val="32"/>
          <w:szCs w:val="32"/>
          <w:rtl/>
        </w:rPr>
        <w:t>، ولو خاف سرقته، لأن ذلك ابتذال له وكذا استناد عليه.</w:t>
      </w:r>
    </w:p>
  </w:footnote>
  <w:footnote w:id="41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فيحرم أيضا، و</w:t>
      </w:r>
      <w:r w:rsidRPr="007545EF">
        <w:rPr>
          <w:rFonts w:cs="Traditional Arabic" w:hint="cs"/>
          <w:sz w:val="32"/>
          <w:szCs w:val="32"/>
          <w:rtl/>
          <w:lang w:bidi="ar-EG"/>
        </w:rPr>
        <w:t>إ</w:t>
      </w:r>
      <w:r w:rsidRPr="007545EF">
        <w:rPr>
          <w:rFonts w:cs="Traditional Arabic" w:hint="cs"/>
          <w:sz w:val="32"/>
          <w:szCs w:val="32"/>
          <w:rtl/>
        </w:rPr>
        <w:t>لا يكن فيها قرآن فيكره.</w:t>
      </w:r>
    </w:p>
  </w:footnote>
  <w:footnote w:id="415">
    <w:p w:rsidR="00D15A04" w:rsidRPr="007545EF" w:rsidRDefault="00D15A04" w:rsidP="0092265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سرقة الكتب التي فيها قرآن فلا يحرم.</w:t>
      </w:r>
    </w:p>
  </w:footnote>
  <w:footnote w:id="416">
    <w:p w:rsidR="00D15A04" w:rsidRPr="007545EF" w:rsidRDefault="00D15A04" w:rsidP="0092265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بأن يكتب ببول حيوان ونحوه، قال الشيخ: إجماعا، فتجب إزالته ويحرم كتابة ذكر الله بنجس، أو عليه أو فيه، ويجب غسله، وقال في الفنون: إن قصد بكتبه بنجس إهانته فالواجب قتله، وكذا </w:t>
      </w:r>
      <w:proofErr w:type="spellStart"/>
      <w:r w:rsidRPr="007545EF">
        <w:rPr>
          <w:rFonts w:cs="Traditional Arabic" w:hint="cs"/>
          <w:sz w:val="32"/>
          <w:szCs w:val="32"/>
          <w:rtl/>
        </w:rPr>
        <w:t>دوسه</w:t>
      </w:r>
      <w:proofErr w:type="spellEnd"/>
      <w:r w:rsidRPr="007545EF">
        <w:rPr>
          <w:rFonts w:cs="Traditional Arabic" w:hint="cs"/>
          <w:sz w:val="32"/>
          <w:szCs w:val="32"/>
          <w:rtl/>
        </w:rPr>
        <w:t>.</w:t>
      </w:r>
    </w:p>
  </w:footnote>
  <w:footnote w:id="41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إذا لم يقصد إهانته فإن قصد إهانته حرم، بل يكفر كما يأتي في حكم المرتد.</w:t>
      </w:r>
    </w:p>
  </w:footnote>
  <w:footnote w:id="41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ورميه إلى الأرض بلا وضع ولا حاجة، بل هو بمسألة </w:t>
      </w:r>
      <w:proofErr w:type="spellStart"/>
      <w:r w:rsidRPr="007545EF">
        <w:rPr>
          <w:rFonts w:cs="Traditional Arabic" w:hint="cs"/>
          <w:sz w:val="32"/>
          <w:szCs w:val="32"/>
          <w:rtl/>
        </w:rPr>
        <w:t>التوسد</w:t>
      </w:r>
      <w:proofErr w:type="spellEnd"/>
      <w:r w:rsidRPr="007545EF">
        <w:rPr>
          <w:rFonts w:cs="Traditional Arabic" w:hint="cs"/>
          <w:sz w:val="32"/>
          <w:szCs w:val="32"/>
          <w:rtl/>
        </w:rPr>
        <w:t xml:space="preserve"> أشبه، قاله صاحب الفروع وغيره، </w:t>
      </w:r>
    </w:p>
    <w:p w:rsidR="00D15A04" w:rsidRPr="007545EF" w:rsidRDefault="00D15A04" w:rsidP="00114592">
      <w:pPr>
        <w:pStyle w:val="af"/>
        <w:rPr>
          <w:rFonts w:cs="Traditional Arabic"/>
          <w:sz w:val="32"/>
          <w:szCs w:val="32"/>
          <w:rtl/>
        </w:rPr>
      </w:pPr>
      <w:r w:rsidRPr="007545EF">
        <w:rPr>
          <w:rFonts w:cs="Traditional Arabic" w:hint="cs"/>
          <w:sz w:val="32"/>
          <w:szCs w:val="32"/>
          <w:rtl/>
        </w:rPr>
        <w:t>وكذا كتب علم فيها قرآن، قال الشيخ: وجعله عند القبر منهي عنه، ولو جعل للقراءة هناك.</w:t>
      </w:r>
    </w:p>
  </w:footnote>
  <w:footnote w:id="41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نص عليه، وهو مذهب مالك والشافعي، وقيل: يكره تحليته للنساء، وقيل يحرم، جزم به الشيخ وغيره، ككتب العلم في الأصح، وقال ابن </w:t>
      </w:r>
      <w:proofErr w:type="spellStart"/>
      <w:r w:rsidRPr="007545EF">
        <w:rPr>
          <w:rFonts w:cs="Traditional Arabic" w:hint="cs"/>
          <w:sz w:val="32"/>
          <w:szCs w:val="32"/>
          <w:rtl/>
        </w:rPr>
        <w:t>الزاغوني</w:t>
      </w:r>
      <w:proofErr w:type="spellEnd"/>
      <w:r w:rsidRPr="007545EF">
        <w:rPr>
          <w:rFonts w:cs="Traditional Arabic" w:hint="cs"/>
          <w:sz w:val="32"/>
          <w:szCs w:val="32"/>
          <w:rtl/>
        </w:rPr>
        <w:t>: يحرم كتبه بذهب.</w:t>
      </w:r>
    </w:p>
  </w:footnote>
  <w:footnote w:id="420">
    <w:p w:rsidR="00D15A04" w:rsidRPr="007545EF" w:rsidRDefault="00D15A04" w:rsidP="0090796E">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بذهب أو فضة على الصحيح، وتحرم مخالفة خط عثمان في ألف أو واو، أو ياء، أو غير ذلك نص عليه، واستفتاح الفأل فعله ابن بطة، قال الشيخ: ولم يره غيره، واختاره وحكى ابن العربي تحريمه، </w:t>
      </w:r>
    </w:p>
  </w:footnote>
  <w:footnote w:id="421">
    <w:p w:rsidR="00D15A04" w:rsidRPr="007545EF" w:rsidRDefault="00D15A04" w:rsidP="007D2491">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)قال ابن القيم: صلاة الجنازة صلاة، لأن تحريمها التكبير وتحليلها التسليم، ... وكل ما كان تحريمه التكبير، وتحليله التسليم فلا بد من افتتاحه بالطهارة اهـ </w:t>
      </w:r>
    </w:p>
    <w:p w:rsidR="00D15A04" w:rsidRPr="007545EF" w:rsidRDefault="00D15A04" w:rsidP="007D2491">
      <w:pPr>
        <w:pStyle w:val="af"/>
        <w:rPr>
          <w:rFonts w:cs="Traditional Arabic"/>
          <w:sz w:val="32"/>
          <w:szCs w:val="32"/>
          <w:rtl/>
        </w:rPr>
      </w:pPr>
      <w:r w:rsidRPr="007545EF">
        <w:rPr>
          <w:rFonts w:cs="Traditional Arabic" w:hint="cs"/>
          <w:sz w:val="32"/>
          <w:szCs w:val="32"/>
          <w:rtl/>
        </w:rPr>
        <w:t>ويأتي أنه إن خاف فوتها تيمم، وحكى ابن حزم والنووي وغيرهما عن بعض العلماء جوازها بلا وضوء ولا تيمم، واختاره الشيخ، وألحق بذلك سجود التلاوة والشكر.</w:t>
      </w:r>
    </w:p>
  </w:footnote>
  <w:footnote w:id="422">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الشيخ: والصحيح أنه يجوز، ولكن سجودها على الطهارة أفضل باتفاق المسلمين،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وقد يقال: يكره مع القدرة على الطهارة، لقوله عليه الصلاة والسلام للذي سلم عليه كرهت أن أذكر الله إلا على طهر.</w:t>
      </w:r>
    </w:p>
  </w:footnote>
  <w:footnote w:id="42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وفاقا لمالك والشافعي، ولو عالما، خلافا لأبي حنيفة،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الشيخ: من صلى بلا وضوء فيما تشترط له الطهارة بالإجماع كالصلوات الخمس، فجمهور العلماء على أنه يغرز، ولا يكفر، إلا إذا استحل ذلك، واستهزأ بالصلاة.</w:t>
      </w:r>
    </w:p>
  </w:footnote>
  <w:footnote w:id="424">
    <w:p w:rsidR="00D15A04" w:rsidRPr="007545EF" w:rsidRDefault="00D15A04" w:rsidP="007D2491">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)قال الشيخ: أهل المعرفة بالحديث لا يصححونه إلا موقوفا، وبكل حال فلا حجة فيه اهـ </w:t>
      </w:r>
    </w:p>
    <w:p w:rsidR="00D15A04" w:rsidRPr="007545EF" w:rsidRDefault="00D15A04" w:rsidP="007D2491">
      <w:pPr>
        <w:pStyle w:val="af"/>
        <w:rPr>
          <w:rFonts w:cs="Traditional Arabic"/>
          <w:sz w:val="32"/>
          <w:szCs w:val="32"/>
          <w:rtl/>
        </w:rPr>
      </w:pPr>
      <w:r w:rsidRPr="007545EF">
        <w:rPr>
          <w:rFonts w:cs="Traditional Arabic" w:hint="cs"/>
          <w:sz w:val="32"/>
          <w:szCs w:val="32"/>
          <w:rtl/>
        </w:rPr>
        <w:t xml:space="preserve">وثبت أن النبي </w:t>
      </w:r>
      <w:r w:rsidRPr="007545EF">
        <w:rPr>
          <w:rFonts w:cs="Traditional Arabic"/>
          <w:sz w:val="32"/>
          <w:szCs w:val="32"/>
          <w:rtl/>
        </w:rPr>
        <w:t>صلى الله عليه وسلم</w:t>
      </w:r>
      <w:r w:rsidRPr="007545EF">
        <w:rPr>
          <w:rFonts w:cs="Traditional Arabic" w:hint="cs"/>
          <w:sz w:val="32"/>
          <w:szCs w:val="32"/>
          <w:rtl/>
        </w:rPr>
        <w:t xml:space="preserve"> توضأ للطواف.</w:t>
      </w:r>
    </w:p>
  </w:footnote>
  <w:footnote w:id="425">
    <w:p w:rsidR="00D15A04" w:rsidRPr="007545EF" w:rsidRDefault="00D15A04" w:rsidP="00674CFE">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كمجنون ومغم</w:t>
      </w:r>
      <w:r w:rsidRPr="007545EF">
        <w:rPr>
          <w:rFonts w:cs="Traditional Arabic" w:hint="cs"/>
          <w:sz w:val="32"/>
          <w:szCs w:val="32"/>
          <w:rtl/>
          <w:lang w:bidi="ar-EG"/>
        </w:rPr>
        <w:t>ى</w:t>
      </w:r>
      <w:r w:rsidRPr="007545EF">
        <w:rPr>
          <w:rFonts w:cs="Traditional Arabic" w:hint="cs"/>
          <w:sz w:val="32"/>
          <w:szCs w:val="32"/>
          <w:rtl/>
        </w:rPr>
        <w:t xml:space="preserve"> عليه وسكران، فإنه لا لذة لهم يقينا لفقد إدراكهم وجعلت اللذة حاصلة في حقهم </w:t>
      </w:r>
      <w:proofErr w:type="spellStart"/>
      <w:r w:rsidRPr="007545EF">
        <w:rPr>
          <w:rFonts w:cs="Traditional Arabic" w:hint="cs"/>
          <w:sz w:val="32"/>
          <w:szCs w:val="32"/>
          <w:rtl/>
        </w:rPr>
        <w:t>حكما،لحديث</w:t>
      </w:r>
      <w:proofErr w:type="spellEnd"/>
      <w:r w:rsidRPr="007545EF">
        <w:rPr>
          <w:rFonts w:cs="Traditional Arabic" w:hint="cs"/>
          <w:sz w:val="32"/>
          <w:szCs w:val="32"/>
          <w:rtl/>
        </w:rPr>
        <w:t>: هل على المرأة من غسل إذا هي احتلمت؟ قال: نعم إذا رأت الماء، أي المني بعد الاستيقاظ متفق عليه.</w:t>
      </w:r>
    </w:p>
  </w:footnote>
  <w:footnote w:id="426">
    <w:p w:rsidR="00D15A04" w:rsidRPr="007545EF" w:rsidRDefault="00D15A04" w:rsidP="00674CFE">
      <w:pPr>
        <w:pStyle w:val="af"/>
        <w:rPr>
          <w:rFonts w:cs="Traditional Arabic"/>
          <w:sz w:val="32"/>
          <w:szCs w:val="32"/>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إن خرج من يقظان بغير لذة فنجس، ولا يوجب الغسل، وليس بمذي، </w:t>
      </w:r>
    </w:p>
    <w:p w:rsidR="00D15A04" w:rsidRPr="007545EF" w:rsidRDefault="00D15A04" w:rsidP="00674CFE">
      <w:pPr>
        <w:pStyle w:val="af"/>
        <w:rPr>
          <w:rFonts w:cs="Traditional Arabic"/>
          <w:sz w:val="32"/>
          <w:szCs w:val="32"/>
          <w:rtl/>
        </w:rPr>
      </w:pPr>
      <w:r w:rsidRPr="007545EF">
        <w:rPr>
          <w:rFonts w:cs="Traditional Arabic" w:hint="cs"/>
          <w:sz w:val="32"/>
          <w:szCs w:val="32"/>
          <w:rtl/>
        </w:rPr>
        <w:t>قال النووي: أجمع العلماء على أنه لا يجب الغسل بخروج المذي والودي.</w:t>
      </w:r>
    </w:p>
  </w:footnote>
  <w:footnote w:id="427">
    <w:p w:rsidR="00D15A04" w:rsidRPr="007545EF" w:rsidRDefault="00D15A04" w:rsidP="00674CFE">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يعني في التطهير لا وجوب الغسل.</w:t>
      </w:r>
    </w:p>
  </w:footnote>
  <w:footnote w:id="428">
    <w:p w:rsidR="00D15A04" w:rsidRPr="007545EF" w:rsidRDefault="00D15A04" w:rsidP="00674CFE">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قال الموفق وغيره: لا نعلم فيه خلافا، وحك</w:t>
      </w:r>
      <w:r w:rsidRPr="007545EF">
        <w:rPr>
          <w:rFonts w:cs="Traditional Arabic" w:hint="cs"/>
          <w:sz w:val="32"/>
          <w:szCs w:val="32"/>
          <w:rtl/>
          <w:lang w:bidi="ar-EG"/>
        </w:rPr>
        <w:t>ى</w:t>
      </w:r>
      <w:r w:rsidRPr="007545EF">
        <w:rPr>
          <w:rFonts w:cs="Traditional Arabic" w:hint="cs"/>
          <w:sz w:val="32"/>
          <w:szCs w:val="32"/>
          <w:rtl/>
        </w:rPr>
        <w:t xml:space="preserve"> ابن المنذر وغيره الإجماع عليه </w:t>
      </w:r>
    </w:p>
    <w:p w:rsidR="00D15A04" w:rsidRPr="007545EF" w:rsidRDefault="00D15A04" w:rsidP="00674CFE">
      <w:pPr>
        <w:pStyle w:val="af"/>
        <w:rPr>
          <w:rFonts w:cs="Traditional Arabic"/>
          <w:sz w:val="32"/>
          <w:szCs w:val="32"/>
          <w:rtl/>
        </w:rPr>
      </w:pPr>
      <w:r w:rsidRPr="007545EF">
        <w:rPr>
          <w:rFonts w:cs="Traditional Arabic" w:hint="cs"/>
          <w:sz w:val="32"/>
          <w:szCs w:val="32"/>
          <w:rtl/>
        </w:rPr>
        <w:t>وإن احتلم ولم يجد بللا لم يجب الغسل، حكاه ابن المنذر وغيره إجماعا، ولو وجد لذة الإنزال.</w:t>
      </w:r>
    </w:p>
  </w:footnote>
  <w:footnote w:id="429">
    <w:p w:rsidR="00D15A04" w:rsidRPr="007545EF" w:rsidRDefault="00D15A04" w:rsidP="00674CFE">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الأبردة بكسر الهمزة والراء مرض يحدث بسبب غلبة البرد والرطوبة بغير شهوة الجماع، أو برودة تحصل في الجوف، أي أو كان به إبردة وخرج مني لم يجب الغسل لعدم يقين سبب وجوب الغسل، </w:t>
      </w:r>
    </w:p>
    <w:p w:rsidR="00D15A04" w:rsidRPr="007545EF" w:rsidRDefault="00D15A04" w:rsidP="00674CFE">
      <w:pPr>
        <w:pStyle w:val="af"/>
        <w:rPr>
          <w:rFonts w:cs="Traditional Arabic"/>
          <w:sz w:val="32"/>
          <w:szCs w:val="32"/>
          <w:rtl/>
        </w:rPr>
      </w:pPr>
      <w:r w:rsidRPr="007545EF">
        <w:rPr>
          <w:rFonts w:cs="Traditional Arabic" w:hint="cs"/>
          <w:sz w:val="32"/>
          <w:szCs w:val="32"/>
          <w:rtl/>
        </w:rPr>
        <w:t>ويجب غسل ما أصاب من ثوبه وبدنه، لرجحان كونه مذيا لقيام سببه، إقامة للظن مقام اليقين.</w:t>
      </w:r>
    </w:p>
  </w:footnote>
  <w:footnote w:id="43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وإن لم يسبق نومه ملاعبة أو نظر أو فكر ونحوه اغتسل وجوبا، لوجود السبب المقتضي لذلك، فإن النوم مظنة الاحتلام، والغالب على النائم الاحتلام ولم يتقدم سبب يعارضه، وقد قام شاهد المظنة، وظاهر القياس بموجب شهادته ويطهر ما أصاب بدنه أو ثوبه ونحوه احتياطا، وهذا من باب الخروج من عهدة الواجب، واحتاط الرجل يحتاط احتياطا، أخذ بالحزم والثقة محافظة لنفسه.</w:t>
      </w:r>
    </w:p>
  </w:footnote>
  <w:footnote w:id="431">
    <w:p w:rsidR="00D15A04" w:rsidRPr="007545EF" w:rsidRDefault="00D15A04" w:rsidP="00A07B4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)وعنه لا يجب الغسل بالانتقال حتى يخرج، لأنه </w:t>
      </w:r>
      <w:r w:rsidRPr="007545EF">
        <w:rPr>
          <w:rFonts w:cs="Traditional Arabic"/>
          <w:sz w:val="32"/>
          <w:szCs w:val="32"/>
          <w:rtl/>
        </w:rPr>
        <w:t>صلى الله عليه وسلم</w:t>
      </w:r>
      <w:r w:rsidRPr="007545EF">
        <w:rPr>
          <w:rFonts w:cs="Traditional Arabic" w:hint="cs"/>
          <w:sz w:val="32"/>
          <w:szCs w:val="32"/>
          <w:rtl/>
        </w:rPr>
        <w:t xml:space="preserve"> علق الاغتسال على رؤية الماء، فلا يثبت الحكم بدونه، وللإجماع على عدم الوضوء من الإحساس بالحدث، كالقرقرة والريح، ما لم يخرج منه شيء فكذا هنا، وكلام أحمد إنما يدل على أن الماء إذا انتقل لزم منه الخروج، وإنما يتأخر فكذلك يتأخر الغسل إلى حين خروجه.</w:t>
      </w:r>
    </w:p>
  </w:footnote>
  <w:footnote w:id="43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 الخارج بعد الغسل هو ذلك المني المنتقل، فهو كبقية مني خرج بعد الغسل، والمراد بلا شهوة،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فإن خرج بشهوة لزمه الغسل،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وكذا إن خرج مني بعد غسله من جماع لم ينزل فيه بغير شهوة، أو خرجت بقية مني اغتسل له بغير شهوة لم يجب الغسل، لقول ابن عباس في الجنب يخرج منه الشيء بعد الغسل؟ قال: يتوضأ ونحوه عن علي، </w:t>
      </w:r>
    </w:p>
    <w:p w:rsidR="00D15A04" w:rsidRPr="007545EF" w:rsidRDefault="00D15A04" w:rsidP="00114592">
      <w:pPr>
        <w:pStyle w:val="af"/>
        <w:rPr>
          <w:rFonts w:cs="Traditional Arabic"/>
          <w:sz w:val="32"/>
          <w:szCs w:val="32"/>
          <w:rtl/>
        </w:rPr>
      </w:pPr>
      <w:r w:rsidRPr="007545EF">
        <w:rPr>
          <w:rFonts w:cs="Traditional Arabic" w:hint="cs"/>
          <w:sz w:val="32"/>
          <w:szCs w:val="32"/>
          <w:rtl/>
        </w:rPr>
        <w:t>ولأنه مني، واحد فأوجب غسلا واحدا، وإن انتقل ولم يغتسل ثم خرج بعد فإنه يغتسل بلا نزاع.</w:t>
      </w:r>
    </w:p>
  </w:footnote>
  <w:footnote w:id="433">
    <w:p w:rsidR="00D15A04" w:rsidRPr="007545EF" w:rsidRDefault="00D15A04" w:rsidP="00A07B4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)وإن لم ينزل إذ الموجب التغييب لا الإنزال إجماعا حكاه الوزير وغيره، </w:t>
      </w:r>
    </w:p>
    <w:p w:rsidR="00D15A04" w:rsidRPr="007545EF" w:rsidRDefault="00D15A04" w:rsidP="00A07B4D">
      <w:pPr>
        <w:pStyle w:val="af"/>
        <w:rPr>
          <w:rFonts w:cs="Traditional Arabic"/>
          <w:sz w:val="32"/>
          <w:szCs w:val="32"/>
          <w:rtl/>
        </w:rPr>
      </w:pPr>
      <w:r w:rsidRPr="007545EF">
        <w:rPr>
          <w:rFonts w:cs="Traditional Arabic" w:hint="cs"/>
          <w:sz w:val="32"/>
          <w:szCs w:val="32"/>
          <w:rtl/>
        </w:rPr>
        <w:t>قال القاضي: إذا غابت الحشفة في الفرج فقد وقعت الملاقاة، وقال ابن سيد الناس.</w:t>
      </w:r>
    </w:p>
    <w:p w:rsidR="00D15A04" w:rsidRPr="007545EF" w:rsidRDefault="00D15A04" w:rsidP="00A07B4D">
      <w:pPr>
        <w:pStyle w:val="af"/>
        <w:rPr>
          <w:rFonts w:cs="Traditional Arabic"/>
          <w:sz w:val="32"/>
          <w:szCs w:val="32"/>
          <w:rtl/>
        </w:rPr>
      </w:pPr>
      <w:r w:rsidRPr="007545EF">
        <w:rPr>
          <w:rFonts w:cs="Traditional Arabic" w:hint="cs"/>
          <w:sz w:val="32"/>
          <w:szCs w:val="32"/>
          <w:rtl/>
        </w:rPr>
        <w:t xml:space="preserve">وهكذا معنى مس الختان </w:t>
      </w:r>
      <w:proofErr w:type="spellStart"/>
      <w:r w:rsidRPr="007545EF">
        <w:rPr>
          <w:rFonts w:cs="Traditional Arabic" w:hint="cs"/>
          <w:sz w:val="32"/>
          <w:szCs w:val="32"/>
          <w:rtl/>
        </w:rPr>
        <w:t>الختان</w:t>
      </w:r>
      <w:proofErr w:type="spellEnd"/>
      <w:r w:rsidRPr="007545EF">
        <w:rPr>
          <w:rFonts w:cs="Traditional Arabic" w:hint="cs"/>
          <w:sz w:val="32"/>
          <w:szCs w:val="32"/>
          <w:rtl/>
        </w:rPr>
        <w:t xml:space="preserve"> أي قاربه وداناه.</w:t>
      </w:r>
    </w:p>
  </w:footnote>
  <w:footnote w:id="43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إدخال ولا إنزال إجماعا، إذ الموجب ليس مس الختان </w:t>
      </w:r>
      <w:proofErr w:type="spellStart"/>
      <w:r w:rsidRPr="007545EF">
        <w:rPr>
          <w:rFonts w:cs="Traditional Arabic" w:hint="cs"/>
          <w:sz w:val="32"/>
          <w:szCs w:val="32"/>
          <w:rtl/>
        </w:rPr>
        <w:t>الختان</w:t>
      </w:r>
      <w:proofErr w:type="spellEnd"/>
      <w:r w:rsidRPr="007545EF">
        <w:rPr>
          <w:rFonts w:cs="Traditional Arabic" w:hint="cs"/>
          <w:sz w:val="32"/>
          <w:szCs w:val="32"/>
          <w:rtl/>
        </w:rPr>
        <w:t xml:space="preserve">، وإنما الموجب هو التغييب، </w:t>
      </w:r>
    </w:p>
    <w:p w:rsidR="00D15A04" w:rsidRPr="007545EF" w:rsidRDefault="00D15A04" w:rsidP="00A07B4D">
      <w:pPr>
        <w:pStyle w:val="af"/>
        <w:rPr>
          <w:rFonts w:cs="Traditional Arabic"/>
          <w:sz w:val="32"/>
          <w:szCs w:val="32"/>
          <w:rtl/>
        </w:rPr>
      </w:pPr>
      <w:r w:rsidRPr="007545EF">
        <w:rPr>
          <w:rFonts w:cs="Traditional Arabic" w:hint="cs"/>
          <w:sz w:val="32"/>
          <w:szCs w:val="32"/>
          <w:rtl/>
        </w:rPr>
        <w:t>فقد انعقد الإجماع على أنه لو وضع ذكره على ختانها ولم يولجه لم يجب الغسل على واحد منهما.</w:t>
      </w:r>
    </w:p>
  </w:footnote>
  <w:footnote w:id="43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بلا إنزال لعدم التقاء الختانين،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وكل ما تقدم إذا كان بلا حائل، لأنه لا يسمى ملاق مع الحائل، وإن كانت الحشفة ملفوفة بخرقة مثلا، </w:t>
      </w:r>
    </w:p>
    <w:p w:rsidR="00D15A04" w:rsidRPr="007545EF" w:rsidRDefault="00D15A04" w:rsidP="00114592">
      <w:pPr>
        <w:pStyle w:val="af"/>
        <w:rPr>
          <w:rFonts w:cs="Traditional Arabic"/>
          <w:sz w:val="32"/>
          <w:szCs w:val="32"/>
          <w:rtl/>
        </w:rPr>
      </w:pPr>
      <w:r w:rsidRPr="007545EF">
        <w:rPr>
          <w:rFonts w:cs="Traditional Arabic" w:hint="cs"/>
          <w:sz w:val="32"/>
          <w:szCs w:val="32"/>
          <w:rtl/>
        </w:rPr>
        <w:t>فإن وجد لذة الجماع بأن كانت الخرقة رقيقة بحيث يجد حرارة الفرج واللذة وجب، وهو ظاهر قوله إذا التقى الختانان.</w:t>
      </w:r>
    </w:p>
  </w:footnote>
  <w:footnote w:id="43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لأنه إيلاج في فرج أشبه الآدمية، وهو قول جمهور العلماء من الصحابة والتابعين، ومن بعدهم إلا أبا حنيفة، فلا يجب عنده إلا بالإنزال.</w:t>
      </w:r>
    </w:p>
  </w:footnote>
  <w:footnote w:id="437">
    <w:p w:rsidR="00D15A04" w:rsidRPr="007545EF" w:rsidRDefault="00D15A04" w:rsidP="0095768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)لأن موجب الطهارة لا يشترط فيه القصد، كسبق الحدث.</w:t>
      </w:r>
    </w:p>
  </w:footnote>
  <w:footnote w:id="438">
    <w:p w:rsidR="00D15A04" w:rsidRPr="007545EF" w:rsidRDefault="00D15A04" w:rsidP="0095768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)بخلاف من لا يجامع مثله فلا يجب عليه غسل، فلو كان أحدهما يجامع مثله فلكل حكمه ولا يشترط البلوغ، لاغتسال عائشة ومعنى الوجوب أن الغسل شرط لصحة صلاته ونحوها، لا التأثيم بتركه، </w:t>
      </w:r>
    </w:p>
    <w:p w:rsidR="00D15A04" w:rsidRPr="007545EF" w:rsidRDefault="00D15A04" w:rsidP="0095768A">
      <w:pPr>
        <w:pStyle w:val="af"/>
        <w:rPr>
          <w:rFonts w:cs="Traditional Arabic"/>
          <w:sz w:val="32"/>
          <w:szCs w:val="32"/>
          <w:rtl/>
        </w:rPr>
      </w:pPr>
      <w:r w:rsidRPr="007545EF">
        <w:rPr>
          <w:rFonts w:cs="Traditional Arabic" w:hint="cs"/>
          <w:sz w:val="32"/>
          <w:szCs w:val="32"/>
          <w:rtl/>
        </w:rPr>
        <w:t>قال الشيخ: ومثل مسألة الغسل إلزامه باستجمار ونحوه.</w:t>
      </w:r>
    </w:p>
  </w:footnote>
  <w:footnote w:id="439">
    <w:p w:rsidR="00D15A04" w:rsidRPr="007545EF" w:rsidRDefault="00D15A04" w:rsidP="0095768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ومثل من غيب حشفة أصلية في فرج أصلي في وجوب الغسل من </w:t>
      </w:r>
      <w:proofErr w:type="spellStart"/>
      <w:r w:rsidRPr="007545EF">
        <w:rPr>
          <w:rFonts w:cs="Traditional Arabic" w:hint="cs"/>
          <w:sz w:val="32"/>
          <w:szCs w:val="32"/>
          <w:rtl/>
        </w:rPr>
        <w:t>استدخلت</w:t>
      </w:r>
      <w:proofErr w:type="spellEnd"/>
      <w:r w:rsidRPr="007545EF">
        <w:rPr>
          <w:rFonts w:cs="Traditional Arabic" w:hint="cs"/>
          <w:sz w:val="32"/>
          <w:szCs w:val="32"/>
          <w:rtl/>
        </w:rPr>
        <w:t xml:space="preserve"> ذكر نائم أو صغير، ولو طفلا أو مغم</w:t>
      </w:r>
      <w:r w:rsidRPr="007545EF">
        <w:rPr>
          <w:rFonts w:cs="Traditional Arabic" w:hint="cs"/>
          <w:sz w:val="32"/>
          <w:szCs w:val="32"/>
          <w:rtl/>
          <w:lang w:bidi="ar-EG"/>
        </w:rPr>
        <w:t>ى</w:t>
      </w:r>
      <w:r w:rsidRPr="007545EF">
        <w:rPr>
          <w:rFonts w:cs="Traditional Arabic" w:hint="cs"/>
          <w:sz w:val="32"/>
          <w:szCs w:val="32"/>
          <w:rtl/>
        </w:rPr>
        <w:t xml:space="preserve"> عليه أو ميت، لعموم إذا التقى الختانان وجب الغسل.</w:t>
      </w:r>
    </w:p>
  </w:footnote>
  <w:footnote w:id="440">
    <w:p w:rsidR="00D15A04" w:rsidRPr="007545EF" w:rsidRDefault="00D15A04" w:rsidP="0095768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)وقال المنقح وأبو بكر: لا يجب إلا إذا وجد منه حال كفره ما يوجبه، وهو مذهب أبي حنيفة والشافعي، وحكي اتفاقا، لأن العدد الكثير والجم الغفير أسلموا فلو أمر كل من أسلم به لنقل نقلا متواترا ظاهرا، وثمامة اغتسل ثم تشه</w:t>
      </w:r>
      <w:r w:rsidRPr="007545EF">
        <w:rPr>
          <w:rFonts w:cs="Traditional Arabic" w:hint="cs"/>
          <w:sz w:val="32"/>
          <w:szCs w:val="32"/>
          <w:rtl/>
          <w:lang w:bidi="ar-EG"/>
        </w:rPr>
        <w:t>د</w:t>
      </w:r>
      <w:r w:rsidRPr="007545EF">
        <w:rPr>
          <w:rFonts w:cs="Traditional Arabic" w:hint="cs"/>
          <w:sz w:val="32"/>
          <w:szCs w:val="32"/>
          <w:rtl/>
        </w:rPr>
        <w:t xml:space="preserve">، رواه البخاري، ولم يذكر أنه أمره، </w:t>
      </w:r>
    </w:p>
    <w:p w:rsidR="00D15A04" w:rsidRPr="007545EF" w:rsidRDefault="00D15A04" w:rsidP="0095768A">
      <w:pPr>
        <w:pStyle w:val="af"/>
        <w:rPr>
          <w:rFonts w:cs="Traditional Arabic"/>
          <w:sz w:val="32"/>
          <w:szCs w:val="32"/>
          <w:rtl/>
        </w:rPr>
      </w:pPr>
      <w:r w:rsidRPr="007545EF">
        <w:rPr>
          <w:rFonts w:cs="Traditional Arabic" w:hint="cs"/>
          <w:sz w:val="32"/>
          <w:szCs w:val="32"/>
          <w:rtl/>
        </w:rPr>
        <w:t xml:space="preserve">وقيس أمره أن يغتسل بماء وسدر، والسدر غير واجب، فيحمل الحديثان على الاستحباب جمعا بين الأدلة، </w:t>
      </w:r>
    </w:p>
  </w:footnote>
  <w:footnote w:id="44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يعني استحبابا، وإن قيل بنجاستها وجب وتقدم طهارتها.</w:t>
      </w:r>
    </w:p>
  </w:footnote>
  <w:footnote w:id="442">
    <w:p w:rsidR="00D15A04" w:rsidRPr="007545EF" w:rsidRDefault="00D15A04" w:rsidP="00D063B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يجب الغسل بسبب خروج دم الحيض والنفاس.</w:t>
      </w:r>
    </w:p>
  </w:footnote>
  <w:footnote w:id="443">
    <w:p w:rsidR="00D15A04" w:rsidRPr="007545EF" w:rsidRDefault="00D15A04" w:rsidP="00D063B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لصحة الغسل له، وفاقا، فيتوقف الوجوب على حصول شرطه.</w:t>
      </w:r>
    </w:p>
  </w:footnote>
  <w:footnote w:id="44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لا غسل بالولادة العارية عن الدم، ولا يحرم الوطء بها، ولا يفسد الصوم وهو قول الجمهور.</w:t>
      </w:r>
    </w:p>
  </w:footnote>
  <w:footnote w:id="445">
    <w:p w:rsidR="00D15A04" w:rsidRPr="007545EF" w:rsidRDefault="00D15A04" w:rsidP="00D063B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في هذه الصورة لعدم تلوثه بالنجاسة.</w:t>
      </w:r>
    </w:p>
  </w:footnote>
  <w:footnote w:id="446">
    <w:p w:rsidR="00D15A04" w:rsidRPr="007545EF" w:rsidRDefault="00D15A04" w:rsidP="00D063B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تقدمت أدلة تحريم الصلاة على من حدثه أصغر والإجماع عليه، فالأكبر بطريق الأولى</w:t>
      </w:r>
    </w:p>
    <w:p w:rsidR="00D15A04" w:rsidRPr="007545EF" w:rsidRDefault="00D15A04" w:rsidP="00D063BB">
      <w:pPr>
        <w:pStyle w:val="af"/>
        <w:rPr>
          <w:rFonts w:cs="Traditional Arabic"/>
          <w:sz w:val="32"/>
          <w:szCs w:val="32"/>
          <w:rtl/>
        </w:rPr>
      </w:pPr>
      <w:r w:rsidRPr="007545EF">
        <w:rPr>
          <w:rFonts w:cs="Traditional Arabic" w:hint="cs"/>
          <w:sz w:val="32"/>
          <w:szCs w:val="32"/>
          <w:rtl/>
        </w:rPr>
        <w:t xml:space="preserve">وأما الطواف فلقوله </w:t>
      </w:r>
      <w:r w:rsidRPr="007545EF">
        <w:rPr>
          <w:rFonts w:ascii="AGA Arabesque" w:hAnsi="AGA Arabesque" w:cs="Traditional Arabic"/>
          <w:sz w:val="32"/>
          <w:szCs w:val="32"/>
        </w:rPr>
        <w:t></w:t>
      </w:r>
      <w:r w:rsidRPr="007545EF">
        <w:rPr>
          <w:rFonts w:cs="Traditional Arabic"/>
          <w:sz w:val="32"/>
          <w:szCs w:val="32"/>
          <w:rtl/>
        </w:rPr>
        <w:t>إِلا عَابِرِي سَبِيلٍ</w:t>
      </w:r>
      <w:r w:rsidRPr="007545EF">
        <w:rPr>
          <w:rFonts w:ascii="AGA Arabesque" w:hAnsi="AGA Arabesque" w:cs="Traditional Arabic"/>
          <w:sz w:val="32"/>
          <w:szCs w:val="32"/>
        </w:rPr>
        <w:t></w:t>
      </w:r>
      <w:r w:rsidRPr="007545EF">
        <w:rPr>
          <w:rFonts w:cs="Traditional Arabic" w:hint="cs"/>
          <w:sz w:val="32"/>
          <w:szCs w:val="32"/>
          <w:rtl/>
        </w:rPr>
        <w:t xml:space="preserve"> وتقدم تحريمه على المحدث، </w:t>
      </w:r>
    </w:p>
    <w:p w:rsidR="00D15A04" w:rsidRPr="007545EF" w:rsidRDefault="00D15A04" w:rsidP="00D063BB">
      <w:pPr>
        <w:pStyle w:val="af"/>
        <w:rPr>
          <w:rFonts w:cs="Traditional Arabic"/>
          <w:sz w:val="32"/>
          <w:szCs w:val="32"/>
          <w:rtl/>
        </w:rPr>
      </w:pPr>
      <w:r w:rsidRPr="007545EF">
        <w:rPr>
          <w:rFonts w:cs="Traditional Arabic" w:hint="cs"/>
          <w:sz w:val="32"/>
          <w:szCs w:val="32"/>
          <w:rtl/>
        </w:rPr>
        <w:t>ومس المصحف أيضا تقدمت الأدلة على تحريمه، وحكاية الإجماع عليه فالأكبر أولى، وقد وقع الإجماع عليه.</w:t>
      </w:r>
    </w:p>
  </w:footnote>
  <w:footnote w:id="44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قال الشيخ: فإن الأئمة متفقون على ذلك.</w:t>
      </w:r>
    </w:p>
  </w:footnote>
  <w:footnote w:id="448">
    <w:p w:rsidR="00D15A04" w:rsidRPr="007545EF" w:rsidRDefault="00D15A04" w:rsidP="00D063B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يحرم قراءة آية فأكثر، لحديث علي: لا يحجبه من القرآن شيء ليس الجنابة، رواه الخمسة وغيرهم، وهو مذهب أبي حنيفة والشافعي، ورويت كراهته عن عمر وعلي، </w:t>
      </w:r>
    </w:p>
    <w:p w:rsidR="00D15A04" w:rsidRPr="007545EF" w:rsidRDefault="00D15A04" w:rsidP="00D063BB">
      <w:pPr>
        <w:pStyle w:val="af"/>
        <w:rPr>
          <w:rFonts w:cs="Traditional Arabic"/>
          <w:sz w:val="32"/>
          <w:szCs w:val="32"/>
          <w:rtl/>
        </w:rPr>
      </w:pPr>
      <w:r w:rsidRPr="007545EF">
        <w:rPr>
          <w:rFonts w:cs="Traditional Arabic" w:hint="cs"/>
          <w:sz w:val="32"/>
          <w:szCs w:val="32"/>
          <w:rtl/>
        </w:rPr>
        <w:t>واختار الشيخ أنه يباح للحائض إذا خافت نسيانه بل يجب.</w:t>
      </w:r>
    </w:p>
  </w:footnote>
  <w:footnote w:id="44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يباح له قول ما صادف لفظه لفظ القرآن إن لم يقصد القرآن فإن قصده حرم.</w:t>
      </w:r>
    </w:p>
  </w:footnote>
  <w:footnote w:id="450">
    <w:p w:rsidR="00D15A04" w:rsidRPr="007545EF" w:rsidRDefault="00D15A04" w:rsidP="00D063B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كقول مسترجع </w:t>
      </w:r>
      <w:r w:rsidRPr="007545EF">
        <w:rPr>
          <w:rFonts w:ascii="AGA Arabesque" w:hAnsi="AGA Arabesque" w:cs="Traditional Arabic"/>
          <w:sz w:val="32"/>
          <w:szCs w:val="32"/>
        </w:rPr>
        <w:t></w:t>
      </w:r>
      <w:r w:rsidRPr="007545EF">
        <w:rPr>
          <w:rFonts w:cs="Traditional Arabic"/>
          <w:sz w:val="32"/>
          <w:szCs w:val="32"/>
          <w:rtl/>
        </w:rPr>
        <w:t xml:space="preserve">إِنَّا للهِ وَإِنَّا إِلَيْهِ رَاجِعُونَ </w:t>
      </w:r>
      <w:r w:rsidRPr="007545EF">
        <w:rPr>
          <w:rFonts w:cs="Traditional Arabic"/>
          <w:sz w:val="32"/>
          <w:szCs w:val="32"/>
          <w:rtl/>
          <w:lang w:bidi="ar-EG"/>
        </w:rPr>
        <w:t>*</w:t>
      </w:r>
      <w:r w:rsidRPr="007545EF">
        <w:rPr>
          <w:rFonts w:ascii="AGA Arabesque" w:hAnsi="AGA Arabesque" w:cs="Traditional Arabic"/>
          <w:sz w:val="32"/>
          <w:szCs w:val="32"/>
        </w:rPr>
        <w:t></w:t>
      </w:r>
      <w:r w:rsidRPr="007545EF">
        <w:rPr>
          <w:rFonts w:cs="Traditional Arabic" w:hint="cs"/>
          <w:sz w:val="32"/>
          <w:szCs w:val="32"/>
          <w:rtl/>
        </w:rPr>
        <w:t xml:space="preserve"> </w:t>
      </w:r>
      <w:r w:rsidRPr="007545EF">
        <w:rPr>
          <w:rFonts w:ascii="AGA Arabesque" w:hAnsi="AGA Arabesque" w:cs="Traditional Arabic"/>
          <w:sz w:val="32"/>
          <w:szCs w:val="32"/>
        </w:rPr>
        <w:t></w:t>
      </w:r>
      <w:r w:rsidRPr="007545EF">
        <w:rPr>
          <w:rFonts w:cs="Traditional Arabic" w:hint="cs"/>
          <w:sz w:val="32"/>
          <w:szCs w:val="32"/>
          <w:rtl/>
        </w:rPr>
        <w:t xml:space="preserve"> .</w:t>
      </w:r>
    </w:p>
  </w:footnote>
  <w:footnote w:id="451">
    <w:p w:rsidR="00D15A04" w:rsidRPr="007545EF" w:rsidRDefault="00D15A04" w:rsidP="00D063B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كما يجوز له الذكر.</w:t>
      </w:r>
    </w:p>
  </w:footnote>
  <w:footnote w:id="452">
    <w:p w:rsidR="00D15A04" w:rsidRPr="007545EF" w:rsidRDefault="00D15A04" w:rsidP="00D063B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في القرآن لأن التفكر والتهجي ليسا بقراءة له.</w:t>
      </w:r>
    </w:p>
  </w:footnote>
  <w:footnote w:id="45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فإن بانت فلا يباح له.</w:t>
      </w:r>
    </w:p>
  </w:footnote>
  <w:footnote w:id="45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كآية الدين فتحرم قراءة بعضها الذي هو كآية من غيرها، جزم به في التنقيح، </w:t>
      </w:r>
    </w:p>
    <w:p w:rsidR="00D15A04" w:rsidRPr="007545EF" w:rsidRDefault="00D15A04" w:rsidP="00114592">
      <w:pPr>
        <w:pStyle w:val="af"/>
        <w:rPr>
          <w:rFonts w:cs="Traditional Arabic"/>
          <w:sz w:val="32"/>
          <w:szCs w:val="32"/>
          <w:rtl/>
        </w:rPr>
      </w:pPr>
      <w:r w:rsidRPr="007545EF">
        <w:rPr>
          <w:rFonts w:cs="Traditional Arabic" w:hint="cs"/>
          <w:sz w:val="32"/>
          <w:szCs w:val="32"/>
          <w:rtl/>
        </w:rPr>
        <w:t>وظاهره ولو كرر بعض آية لم تطل أبيح ما لم يحتل على قراءة تحرم.</w:t>
      </w:r>
    </w:p>
  </w:footnote>
  <w:footnote w:id="45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لكن يكره: فينبغي إزالتها بالغسل احتراما، وكذا ينبغي أن يكون الذاكر على أكمل الصفات.</w:t>
      </w:r>
    </w:p>
  </w:footnote>
  <w:footnote w:id="45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قياسا على الجنب وأولى، وصرح به بعض المفسرين للآية ولقوله: </w:t>
      </w:r>
      <w:r w:rsidRPr="007545EF">
        <w:rPr>
          <w:rFonts w:cs="Traditional Arabic"/>
          <w:sz w:val="32"/>
          <w:szCs w:val="32"/>
          <w:rtl/>
        </w:rPr>
        <w:t>إِنَّمَا الْمُشْرِكُونَ نَجَسٌ</w:t>
      </w:r>
      <w:r w:rsidRPr="007545EF">
        <w:rPr>
          <w:rFonts w:ascii="AGA Arabesque" w:hAnsi="AGA Arabesque" w:cs="Traditional Arabic"/>
          <w:sz w:val="32"/>
          <w:szCs w:val="32"/>
        </w:rPr>
        <w:t></w:t>
      </w:r>
      <w:r w:rsidRPr="007545EF">
        <w:rPr>
          <w:rFonts w:cs="Traditional Arabic" w:hint="cs"/>
          <w:sz w:val="32"/>
          <w:szCs w:val="32"/>
          <w:rtl/>
        </w:rPr>
        <w:t xml:space="preserve">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ورجح </w:t>
      </w:r>
      <w:proofErr w:type="spellStart"/>
      <w:r w:rsidRPr="007545EF">
        <w:rPr>
          <w:rFonts w:cs="Traditional Arabic" w:hint="cs"/>
          <w:sz w:val="32"/>
          <w:szCs w:val="32"/>
          <w:rtl/>
        </w:rPr>
        <w:t>البغوي</w:t>
      </w:r>
      <w:proofErr w:type="spellEnd"/>
      <w:r w:rsidRPr="007545EF">
        <w:rPr>
          <w:rFonts w:cs="Traditional Arabic" w:hint="cs"/>
          <w:sz w:val="32"/>
          <w:szCs w:val="32"/>
          <w:rtl/>
        </w:rPr>
        <w:t xml:space="preserve"> وغيره جواز تعليمه إن رجي إسلامه، وقال: إن رآه معاندا لا يجوز بحال.</w:t>
      </w:r>
    </w:p>
  </w:footnote>
  <w:footnote w:id="45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جزم به المجد والموفق في المغني </w:t>
      </w:r>
      <w:proofErr w:type="spellStart"/>
      <w:r w:rsidRPr="007545EF">
        <w:rPr>
          <w:rFonts w:cs="Traditional Arabic" w:hint="cs"/>
          <w:sz w:val="32"/>
          <w:szCs w:val="32"/>
          <w:rtl/>
        </w:rPr>
        <w:t>وغيرهما،وهو</w:t>
      </w:r>
      <w:proofErr w:type="spellEnd"/>
      <w:r w:rsidRPr="007545EF">
        <w:rPr>
          <w:rFonts w:cs="Traditional Arabic" w:hint="cs"/>
          <w:sz w:val="32"/>
          <w:szCs w:val="32"/>
          <w:rtl/>
        </w:rPr>
        <w:t xml:space="preserve"> ظاهر إطلاق </w:t>
      </w:r>
      <w:proofErr w:type="spellStart"/>
      <w:r w:rsidRPr="007545EF">
        <w:rPr>
          <w:rFonts w:cs="Traditional Arabic" w:hint="cs"/>
          <w:sz w:val="32"/>
          <w:szCs w:val="32"/>
          <w:rtl/>
        </w:rPr>
        <w:t>الآية،ولقوله</w:t>
      </w:r>
      <w:proofErr w:type="spellEnd"/>
      <w:r w:rsidRPr="007545EF">
        <w:rPr>
          <w:rFonts w:cs="Traditional Arabic" w:hint="cs"/>
          <w:sz w:val="32"/>
          <w:szCs w:val="32"/>
          <w:rtl/>
        </w:rPr>
        <w:t xml:space="preserve"> لعائشة إن حيضتك ليست في يدك.</w:t>
      </w:r>
    </w:p>
  </w:footnote>
  <w:footnote w:id="45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جزم به الأصحاب عنه، احتراما لبيوت الله، ومنع شيخ الإسلام من اتخاذه طريقا.</w:t>
      </w:r>
    </w:p>
  </w:footnote>
  <w:footnote w:id="45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فليس مسجدا قولا واحدا،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وأما مصلى العيد فيطلق عليه اسم المسجد وهو الصحيح من المذهب، واختاره الشيخ وغيره، </w:t>
      </w:r>
    </w:p>
    <w:p w:rsidR="00D15A04" w:rsidRPr="007545EF" w:rsidRDefault="00D15A04" w:rsidP="00114592">
      <w:pPr>
        <w:pStyle w:val="af"/>
        <w:rPr>
          <w:rFonts w:cs="Traditional Arabic"/>
          <w:sz w:val="32"/>
          <w:szCs w:val="32"/>
          <w:rtl/>
        </w:rPr>
      </w:pPr>
      <w:r w:rsidRPr="007545EF">
        <w:rPr>
          <w:rFonts w:cs="Traditional Arabic" w:hint="cs"/>
          <w:sz w:val="32"/>
          <w:szCs w:val="32"/>
          <w:rtl/>
        </w:rPr>
        <w:t>فإن كل موضع يصلي فيه يسمى مسجدا، فتمنع منه الحائض ونحوها، لحديث وليعتزل الحيض المصلى.</w:t>
      </w:r>
    </w:p>
  </w:footnote>
  <w:footnote w:id="460">
    <w:p w:rsidR="00D15A04" w:rsidRPr="007545EF" w:rsidRDefault="00D15A04" w:rsidP="00D063B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لحديث لا أحل المسجد لحائض ولا جنب، رواه أبو داود من حديث عائشة وصححه ابن خزيمة.</w:t>
      </w:r>
    </w:p>
  </w:footnote>
  <w:footnote w:id="461">
    <w:p w:rsidR="00D15A04" w:rsidRPr="007545EF" w:rsidRDefault="00D15A04" w:rsidP="00D063B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عطاء: رأيت رجالا، من أصحاب رسول الله </w:t>
      </w:r>
      <w:r w:rsidRPr="007545EF">
        <w:rPr>
          <w:rFonts w:cs="Traditional Arabic"/>
          <w:sz w:val="32"/>
          <w:szCs w:val="32"/>
          <w:rtl/>
        </w:rPr>
        <w:t>صلى الله عليه وسلم</w:t>
      </w:r>
      <w:r w:rsidRPr="007545EF">
        <w:rPr>
          <w:rFonts w:cs="Traditional Arabic" w:hint="cs"/>
          <w:sz w:val="32"/>
          <w:szCs w:val="32"/>
          <w:rtl/>
        </w:rPr>
        <w:t xml:space="preserve"> يجلسون في المسجد وهم </w:t>
      </w:r>
      <w:proofErr w:type="spellStart"/>
      <w:r w:rsidRPr="007545EF">
        <w:rPr>
          <w:rFonts w:cs="Traditional Arabic" w:hint="cs"/>
          <w:sz w:val="32"/>
          <w:szCs w:val="32"/>
          <w:rtl/>
        </w:rPr>
        <w:t>مجنبون</w:t>
      </w:r>
      <w:proofErr w:type="spellEnd"/>
      <w:r w:rsidRPr="007545EF">
        <w:rPr>
          <w:rFonts w:cs="Traditional Arabic" w:hint="cs"/>
          <w:sz w:val="32"/>
          <w:szCs w:val="32"/>
          <w:rtl/>
        </w:rPr>
        <w:t xml:space="preserve"> إذا توضئوا وضوء الصلاة، قال الشيخ: فحينئذ يجوز أن ينام في المسجد حيث ينام غيره، وإن كان النوم الكثير ينقض الوضوء، فذلك الوضوء الذي يرفع الحدث الأصغر، ووضوء الجنب لتخفيف الجنابة، وإلا فهذا الوضوء لا يبيح له ما يمنعه الحدث الأصغر من الصلاة ونحوها.</w:t>
      </w:r>
    </w:p>
  </w:footnote>
  <w:footnote w:id="46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يمنعان من عبور المسجد واللبث فيه لقوله تعالى: </w:t>
      </w:r>
      <w:r w:rsidRPr="007545EF">
        <w:rPr>
          <w:rFonts w:ascii="AGA Arabesque" w:hAnsi="AGA Arabesque" w:cs="Traditional Arabic"/>
          <w:sz w:val="32"/>
          <w:szCs w:val="32"/>
        </w:rPr>
        <w:t></w:t>
      </w:r>
      <w:r w:rsidRPr="007545EF">
        <w:rPr>
          <w:rFonts w:cs="Traditional Arabic"/>
          <w:sz w:val="32"/>
          <w:szCs w:val="32"/>
          <w:rtl/>
        </w:rPr>
        <w:t>يَا أَيُّهَا الَّذِينَ آمَنُوا لا تَقْرَبُوا الصَّلاةَ وَأَنْتُمْ سُكَارَى</w:t>
      </w:r>
      <w:r w:rsidRPr="007545EF">
        <w:rPr>
          <w:rFonts w:ascii="AGA Arabesque" w:hAnsi="AGA Arabesque" w:cs="Traditional Arabic"/>
          <w:sz w:val="32"/>
          <w:szCs w:val="32"/>
        </w:rPr>
        <w:t></w:t>
      </w:r>
      <w:r w:rsidRPr="007545EF">
        <w:rPr>
          <w:rFonts w:cs="Traditional Arabic" w:hint="cs"/>
          <w:sz w:val="32"/>
          <w:szCs w:val="32"/>
          <w:rtl/>
        </w:rPr>
        <w:t xml:space="preserve"> والمجنون أولى من السكران بالمنع.</w:t>
      </w:r>
    </w:p>
  </w:footnote>
  <w:footnote w:id="463">
    <w:p w:rsidR="00D15A04" w:rsidRPr="007545EF" w:rsidRDefault="00D15A04" w:rsidP="00E137F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يؤذ المسجد أو من به بماء الوضوء أو الغسل، </w:t>
      </w:r>
    </w:p>
    <w:p w:rsidR="00D15A04" w:rsidRPr="007545EF" w:rsidRDefault="00D15A04" w:rsidP="00E137FF">
      <w:pPr>
        <w:pStyle w:val="af"/>
        <w:rPr>
          <w:rFonts w:cs="Traditional Arabic"/>
          <w:sz w:val="32"/>
          <w:szCs w:val="32"/>
          <w:rtl/>
        </w:rPr>
      </w:pPr>
      <w:r w:rsidRPr="007545EF">
        <w:rPr>
          <w:rFonts w:cs="Traditional Arabic" w:hint="cs"/>
          <w:sz w:val="32"/>
          <w:szCs w:val="32"/>
          <w:rtl/>
        </w:rPr>
        <w:t>وأما البول قرب البرك التي في المساجد مما ليس محلا للصلاة فقال الشيخ: هذا يشبه البول في القارورة في المسجد والأظهر جواز ذلك أحيانا للحاجة لا دائما.</w:t>
      </w:r>
    </w:p>
  </w:footnote>
  <w:footnote w:id="46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نص عليه، واحتج بأن وفد عبد القيس أنزلهم النبي </w:t>
      </w:r>
      <w:r w:rsidRPr="007545EF">
        <w:rPr>
          <w:rFonts w:cs="Traditional Arabic"/>
          <w:sz w:val="32"/>
          <w:szCs w:val="32"/>
          <w:rtl/>
        </w:rPr>
        <w:t>صلى الله عليه وسلم</w:t>
      </w:r>
      <w:r w:rsidRPr="007545EF">
        <w:rPr>
          <w:rFonts w:cs="Traditional Arabic" w:hint="cs"/>
          <w:sz w:val="32"/>
          <w:szCs w:val="32"/>
          <w:rtl/>
        </w:rPr>
        <w:t xml:space="preserve"> المسجد وربط فيه ثمامة.</w:t>
      </w:r>
    </w:p>
  </w:footnote>
  <w:footnote w:id="46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وذلك فيما إذا تعذر عليه الوضوء والغسل عاجلا، على الصحيح من المذهب.</w:t>
      </w:r>
    </w:p>
  </w:footnote>
  <w:footnote w:id="46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ابتداء ودواما، لحبس أو خوف على نفسه أو ماله ونحوه، وقال الموفق والشارح وغيرهما: القول بعدم التيمم غير صحيح.</w:t>
      </w:r>
    </w:p>
  </w:footnote>
  <w:footnote w:id="467">
    <w:p w:rsidR="00D15A04" w:rsidRPr="007545EF" w:rsidRDefault="00D15A04" w:rsidP="00E137FF">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أحمد وابن المديني والذهلي وابن المنذر وغيرهم، لم يثبت فيه حديث، وليس في حديث علي أنه غسله، وفي الموطأ أن أسماء غسلت أبا بكر، ثم سألت من حضرها من المهاجرين هل عليها من غسل؟ فقالوا: لا</w:t>
      </w:r>
      <w:r w:rsidRPr="007545EF">
        <w:rPr>
          <w:rFonts w:cs="Traditional Arabic" w:hint="cs"/>
          <w:sz w:val="32"/>
          <w:szCs w:val="32"/>
          <w:rtl/>
          <w:lang w:bidi="ar-EG"/>
        </w:rPr>
        <w:t>.</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w:t>
      </w:r>
      <w:r w:rsidRPr="007545EF">
        <w:rPr>
          <w:rFonts w:cs="Traditional Arabic" w:hint="cs"/>
          <w:sz w:val="32"/>
          <w:szCs w:val="32"/>
          <w:rtl/>
          <w:lang w:bidi="ar-EG"/>
        </w:rPr>
        <w:t xml:space="preserve"> </w:t>
      </w:r>
      <w:r w:rsidRPr="007545EF">
        <w:rPr>
          <w:rFonts w:cs="Traditional Arabic" w:hint="cs"/>
          <w:sz w:val="32"/>
          <w:szCs w:val="32"/>
          <w:rtl/>
        </w:rPr>
        <w:t xml:space="preserve">ابن عقيل: ظاهر كلام أحمد عدم الاستحباب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المزني: هذا الغسل ليس بمشروع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ابن عمر وابن عباس والشافعي، وأصحاب الرأي وغيرهم: لا غسل عليه، </w:t>
      </w:r>
    </w:p>
    <w:p w:rsidR="00D15A04" w:rsidRPr="007545EF" w:rsidRDefault="00D15A04" w:rsidP="00114592">
      <w:pPr>
        <w:pStyle w:val="af"/>
        <w:rPr>
          <w:rFonts w:cs="Traditional Arabic"/>
          <w:sz w:val="32"/>
          <w:szCs w:val="32"/>
          <w:rtl/>
        </w:rPr>
      </w:pPr>
      <w:r w:rsidRPr="007545EF">
        <w:rPr>
          <w:rFonts w:cs="Traditional Arabic" w:hint="cs"/>
          <w:sz w:val="32"/>
          <w:szCs w:val="32"/>
          <w:rtl/>
        </w:rPr>
        <w:t>والجمهور مالك والشافعي وأحمد وغيرهم على الاستحباب وبه تجتمع الأدلة.</w:t>
      </w:r>
    </w:p>
  </w:footnote>
  <w:footnote w:id="46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لكل ما يستحب له الغسل، لحاجة تبيح له التيمم، كما إذا عدم الماء، أو تضرر باستعماله ونحوه مما يبيح التيمم.</w:t>
      </w:r>
    </w:p>
  </w:footnote>
  <w:footnote w:id="46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w:t>
      </w:r>
      <w:proofErr w:type="spellStart"/>
      <w:r w:rsidRPr="007545EF">
        <w:rPr>
          <w:rFonts w:cs="Traditional Arabic" w:hint="cs"/>
          <w:sz w:val="32"/>
          <w:szCs w:val="32"/>
          <w:rtl/>
        </w:rPr>
        <w:t>ويتيمم</w:t>
      </w:r>
      <w:proofErr w:type="spellEnd"/>
      <w:r w:rsidRPr="007545EF">
        <w:rPr>
          <w:rFonts w:cs="Traditional Arabic" w:hint="cs"/>
          <w:sz w:val="32"/>
          <w:szCs w:val="32"/>
          <w:rtl/>
        </w:rPr>
        <w:t xml:space="preserve"> لما يسن له الوضوء كقراءة وأذان وشك وغضب ونحوها لعذر يبيح التيمم، كتعذر الماء لعدم أو مرض، وتيمم عليه </w:t>
      </w:r>
      <w:proofErr w:type="spellStart"/>
      <w:r w:rsidRPr="007545EF">
        <w:rPr>
          <w:rFonts w:cs="Traditional Arabic" w:hint="cs"/>
          <w:sz w:val="32"/>
          <w:szCs w:val="32"/>
          <w:rtl/>
        </w:rPr>
        <w:t>الصلاةوالسلام</w:t>
      </w:r>
      <w:proofErr w:type="spellEnd"/>
      <w:r w:rsidRPr="007545EF">
        <w:rPr>
          <w:rFonts w:cs="Traditional Arabic" w:hint="cs"/>
          <w:sz w:val="32"/>
          <w:szCs w:val="32"/>
          <w:rtl/>
        </w:rPr>
        <w:t xml:space="preserve"> لرد السلام، وقال: كرهت أن أذكر الله إلا على طهر.</w:t>
      </w:r>
    </w:p>
  </w:footnote>
  <w:footnote w:id="47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لحديث عائشة فيفرغ بيمينه على شماله، فيغسل فرجه، </w:t>
      </w:r>
    </w:p>
    <w:p w:rsidR="00D15A04" w:rsidRPr="007545EF" w:rsidRDefault="00D15A04" w:rsidP="00114592">
      <w:pPr>
        <w:pStyle w:val="af"/>
        <w:rPr>
          <w:rFonts w:cs="Traditional Arabic"/>
          <w:sz w:val="32"/>
          <w:szCs w:val="32"/>
          <w:rtl/>
        </w:rPr>
      </w:pPr>
      <w:r w:rsidRPr="007545EF">
        <w:rPr>
          <w:rFonts w:cs="Traditional Arabic" w:hint="cs"/>
          <w:sz w:val="32"/>
          <w:szCs w:val="32"/>
          <w:rtl/>
        </w:rPr>
        <w:t>ولا فرق بين أن يكون ما لوثه أي لطخه على فرجه، أو بقية بدنه، وسواء كان نجسا كالمذي، أو طاهرا كالمني، ثم يضرب بيده الأرض أو الحائط، لحديث عائشة متفق عليه.</w:t>
      </w:r>
    </w:p>
  </w:footnote>
  <w:footnote w:id="47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وفاقا لقوله </w:t>
      </w:r>
      <w:r w:rsidRPr="007545EF">
        <w:rPr>
          <w:rFonts w:cs="Traditional Arabic"/>
          <w:sz w:val="32"/>
          <w:szCs w:val="32"/>
          <w:rtl/>
        </w:rPr>
        <w:t>صلى الله عليه وسلم</w:t>
      </w:r>
      <w:r w:rsidRPr="007545EF">
        <w:rPr>
          <w:rFonts w:cs="Traditional Arabic" w:hint="cs"/>
          <w:sz w:val="32"/>
          <w:szCs w:val="32"/>
          <w:rtl/>
        </w:rPr>
        <w:t xml:space="preserve"> ثم يتوضأ </w:t>
      </w:r>
      <w:proofErr w:type="spellStart"/>
      <w:r w:rsidRPr="007545EF">
        <w:rPr>
          <w:rFonts w:cs="Traditional Arabic" w:hint="cs"/>
          <w:sz w:val="32"/>
          <w:szCs w:val="32"/>
          <w:rtl/>
        </w:rPr>
        <w:t>وضوءه</w:t>
      </w:r>
      <w:proofErr w:type="spellEnd"/>
      <w:r w:rsidRPr="007545EF">
        <w:rPr>
          <w:rFonts w:cs="Traditional Arabic" w:hint="cs"/>
          <w:sz w:val="32"/>
          <w:szCs w:val="32"/>
          <w:rtl/>
        </w:rPr>
        <w:t xml:space="preserve"> للصلاة،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النووي: وهو أشهر الروايات وأكملها وقدم غسل الأعضاء تشريفا لها، ولتكمل له الطهارتان،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وفي حديث ميمونة وغيرها فأفرغ على يديه فغسلهما مرتين أو ثلاثا ثم أفرغ بيمينه على شماله فغسل مذاكيره، ثم دلك يده بالأرض، ثم مضمض واستنشق ثم غسل وجهه ويديه، ثم غسل رأسه ثلاثا، ثم أفرغ على جسده، ثم تنحى من مقامه فغسل قدميه، متفق عليه، وهو مذهب الجمهور </w:t>
      </w:r>
    </w:p>
    <w:p w:rsidR="00D15A04" w:rsidRPr="007545EF" w:rsidRDefault="00D15A04" w:rsidP="00114592">
      <w:pPr>
        <w:pStyle w:val="af"/>
        <w:rPr>
          <w:rFonts w:cs="Traditional Arabic"/>
          <w:sz w:val="32"/>
          <w:szCs w:val="32"/>
          <w:rtl/>
        </w:rPr>
      </w:pPr>
      <w:r w:rsidRPr="007545EF">
        <w:rPr>
          <w:rFonts w:cs="Traditional Arabic" w:hint="cs"/>
          <w:sz w:val="32"/>
          <w:szCs w:val="32"/>
          <w:rtl/>
        </w:rPr>
        <w:t>والوضوء سنة في الغسل، وليس بواجب ولا شرط، ونقل ابن جرير وغيره الإجماع عليه، لأن الله أمر بالغسل، ولم يذكر الوضوء، وللأحاديث الدالة عليه، كقوله فأفرغ عليك، وقوله فأمسه جلدك.</w:t>
      </w:r>
    </w:p>
  </w:footnote>
  <w:footnote w:id="47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وفي لفظ: يدخل أصابعه في أصول الشعر، حتى إذا رأى أن قد استبرأ حفن على رأسه ثلاث حثيات، ولقول ميمونة: ثم أفرغ على رأسه ثلاث حثيات ورو</w:t>
      </w:r>
      <w:r w:rsidRPr="007545EF">
        <w:rPr>
          <w:rFonts w:cs="Traditional Arabic" w:hint="cs"/>
          <w:sz w:val="32"/>
          <w:szCs w:val="32"/>
          <w:rtl/>
          <w:lang w:bidi="ar-EG"/>
        </w:rPr>
        <w:t>ى</w:t>
      </w:r>
      <w:r w:rsidRPr="007545EF">
        <w:rPr>
          <w:rFonts w:cs="Traditional Arabic" w:hint="cs"/>
          <w:sz w:val="32"/>
          <w:szCs w:val="32"/>
          <w:rtl/>
        </w:rPr>
        <w:t xml:space="preserve"> الجماعة إلا البخاري عن أم سلمة إنما كان يكفيك أن تحثي على رأسك ثلاث حثيات </w:t>
      </w:r>
    </w:p>
    <w:p w:rsidR="00D15A04" w:rsidRPr="007545EF" w:rsidRDefault="00D15A04" w:rsidP="00114592">
      <w:pPr>
        <w:pStyle w:val="af"/>
        <w:rPr>
          <w:rFonts w:cs="Traditional Arabic"/>
          <w:sz w:val="32"/>
          <w:szCs w:val="32"/>
          <w:rtl/>
        </w:rPr>
      </w:pPr>
      <w:r w:rsidRPr="007545EF">
        <w:rPr>
          <w:rFonts w:cs="Traditional Arabic" w:hint="cs"/>
          <w:sz w:val="32"/>
          <w:szCs w:val="32"/>
          <w:rtl/>
        </w:rPr>
        <w:t>وعلم منه أنه لا ينقضه لجنابة، قال في الإنصاف: على الصحيح من المذهب.</w:t>
      </w:r>
    </w:p>
  </w:footnote>
  <w:footnote w:id="47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يعم بدنه غسلا ثلاثا، قياسا على الوضوء، هذا الصحيح من المذهب </w:t>
      </w:r>
    </w:p>
    <w:p w:rsidR="00D15A04" w:rsidRPr="007545EF" w:rsidRDefault="00D15A04" w:rsidP="001C2276">
      <w:pPr>
        <w:pStyle w:val="af"/>
        <w:rPr>
          <w:rFonts w:cs="Traditional Arabic"/>
          <w:sz w:val="32"/>
          <w:szCs w:val="32"/>
          <w:rtl/>
        </w:rPr>
      </w:pPr>
      <w:r w:rsidRPr="007545EF">
        <w:rPr>
          <w:rFonts w:cs="Traditional Arabic" w:hint="cs"/>
          <w:sz w:val="32"/>
          <w:szCs w:val="32"/>
          <w:rtl/>
        </w:rPr>
        <w:t xml:space="preserve">وعنه: مرة وفاقا لمالك، وهو ظاهر الخرقي والعمدة، واختاره الشيخ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البخاري: باب الغسل مرة </w:t>
      </w:r>
      <w:proofErr w:type="spellStart"/>
      <w:r w:rsidRPr="007545EF">
        <w:rPr>
          <w:rFonts w:cs="Traditional Arabic" w:hint="cs"/>
          <w:sz w:val="32"/>
          <w:szCs w:val="32"/>
          <w:rtl/>
        </w:rPr>
        <w:t>مرة</w:t>
      </w:r>
      <w:proofErr w:type="spellEnd"/>
      <w:r w:rsidRPr="007545EF">
        <w:rPr>
          <w:rFonts w:cs="Traditional Arabic" w:hint="cs"/>
          <w:sz w:val="32"/>
          <w:szCs w:val="32"/>
          <w:rtl/>
        </w:rPr>
        <w:t xml:space="preserve">، وفيه: ثم أفاض على جسده، وذكر إفاضة الماء على رأسه ثلاثا، ثم غسل سائر جسده،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الحافظ: ولم يقيده بعدد، فيحمل على أقل ما يسمى، وهو المرة الواحدة، ولم ينقل أنه غسل جسده ثلاثا، قال الزركشي: وهو ظاهر الأحاديث، وكل من نقل غسل النبي </w:t>
      </w:r>
      <w:r w:rsidRPr="007545EF">
        <w:rPr>
          <w:rFonts w:cs="Traditional Arabic"/>
          <w:sz w:val="32"/>
          <w:szCs w:val="32"/>
          <w:rtl/>
        </w:rPr>
        <w:t>صلى الله عليه وسلم</w:t>
      </w:r>
      <w:r w:rsidRPr="007545EF">
        <w:rPr>
          <w:rFonts w:cs="Traditional Arabic" w:hint="cs"/>
          <w:sz w:val="32"/>
          <w:szCs w:val="32"/>
          <w:rtl/>
        </w:rPr>
        <w:t xml:space="preserve"> لم يذكر أنه غسل بدنه ثلاثا، ولا يصح قياسه على الوضوء، والسنة قد فرقت بينهما.</w:t>
      </w:r>
    </w:p>
  </w:footnote>
  <w:footnote w:id="47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عند قعودها على رجليها، لقضاء حاجة بول أو غائط، لا داخل فرجها، قال في الاختيارات، ولا يجب غسل باطن الفرج من حيض أو جنابة، وهو أصح القولين في مذهب أحمد.</w:t>
      </w:r>
    </w:p>
  </w:footnote>
  <w:footnote w:id="475">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سواء كان خفيفا أو كثيفا من ذكر وأنثى لأنه جزء من البدن فوجب غسله لقوله </w:t>
      </w:r>
      <w:r w:rsidRPr="007545EF">
        <w:rPr>
          <w:rFonts w:cs="Traditional Arabic"/>
          <w:sz w:val="32"/>
          <w:szCs w:val="32"/>
          <w:rtl/>
        </w:rPr>
        <w:t>صلى الله عليه وسلم</w:t>
      </w:r>
      <w:r w:rsidRPr="007545EF">
        <w:rPr>
          <w:rFonts w:cs="Traditional Arabic" w:hint="cs"/>
          <w:sz w:val="32"/>
          <w:szCs w:val="32"/>
          <w:rtl/>
          <w:lang w:bidi="ar-EG"/>
        </w:rPr>
        <w:t>:</w:t>
      </w:r>
      <w:r w:rsidRPr="007545EF">
        <w:rPr>
          <w:rFonts w:cs="Traditional Arabic" w:hint="cs"/>
          <w:sz w:val="32"/>
          <w:szCs w:val="32"/>
          <w:rtl/>
        </w:rPr>
        <w:t xml:space="preserve"> </w:t>
      </w:r>
      <w:r w:rsidRPr="007545EF">
        <w:rPr>
          <w:rFonts w:cs="Traditional Arabic" w:hint="eastAsia"/>
          <w:sz w:val="32"/>
          <w:szCs w:val="32"/>
          <w:rtl/>
        </w:rPr>
        <w:t>«</w:t>
      </w:r>
      <w:r w:rsidRPr="007545EF">
        <w:rPr>
          <w:rFonts w:cs="Traditional Arabic" w:hint="cs"/>
          <w:sz w:val="32"/>
          <w:szCs w:val="32"/>
          <w:rtl/>
        </w:rPr>
        <w:t>من ترك موضع شعرة من جنابة لم يصبها الماء فعل الله به كذا وكذا</w:t>
      </w:r>
      <w:r w:rsidRPr="007545EF">
        <w:rPr>
          <w:rFonts w:cs="Traditional Arabic" w:hint="eastAsia"/>
          <w:sz w:val="32"/>
          <w:szCs w:val="32"/>
          <w:rtl/>
        </w:rPr>
        <w:t>»</w:t>
      </w:r>
      <w:r w:rsidRPr="007545EF">
        <w:rPr>
          <w:rFonts w:cs="Traditional Arabic" w:hint="cs"/>
          <w:sz w:val="32"/>
          <w:szCs w:val="32"/>
          <w:rtl/>
        </w:rPr>
        <w:t xml:space="preserve"> رواه أحمد وأبو داود</w:t>
      </w:r>
      <w:r w:rsidRPr="007545EF">
        <w:rPr>
          <w:rFonts w:cs="Traditional Arabic" w:hint="cs"/>
          <w:sz w:val="32"/>
          <w:szCs w:val="32"/>
          <w:rtl/>
          <w:lang w:bidi="ar-EG"/>
        </w:rPr>
        <w:t>.</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الحافظ: إسناده صحيح، ولقوله تحت كل شعرة جنابة، فاغسلوا الشعر وأنقوا البشر، رواه أبو داود والترمذي، </w:t>
      </w:r>
    </w:p>
    <w:p w:rsidR="00D15A04" w:rsidRPr="007545EF" w:rsidRDefault="00D15A04" w:rsidP="00114592">
      <w:pPr>
        <w:pStyle w:val="af"/>
        <w:rPr>
          <w:rFonts w:cs="Traditional Arabic"/>
          <w:sz w:val="32"/>
          <w:szCs w:val="32"/>
          <w:rtl/>
        </w:rPr>
      </w:pPr>
      <w:r w:rsidRPr="007545EF">
        <w:rPr>
          <w:rFonts w:cs="Traditional Arabic" w:hint="cs"/>
          <w:sz w:val="32"/>
          <w:szCs w:val="32"/>
          <w:rtl/>
        </w:rPr>
        <w:t>ولا خلاف في مشروعية تخليل الشعر بالماء في الغسل، ويجب إيصال الماء إلى جميعه وجميع البشرة إجماعا.</w:t>
      </w:r>
    </w:p>
  </w:footnote>
  <w:footnote w:id="47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تنقض الحائض والنفساء شعرها وجوبا لحيض ونفاس، </w:t>
      </w:r>
    </w:p>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 xml:space="preserve">واستحبه بعض الأصحاب وفاقا، جمعا بين الأخبار، وصححه الشارح وغيره، وقيده ابن </w:t>
      </w:r>
      <w:proofErr w:type="spellStart"/>
      <w:r w:rsidRPr="007545EF">
        <w:rPr>
          <w:rFonts w:cs="Traditional Arabic" w:hint="cs"/>
          <w:sz w:val="32"/>
          <w:szCs w:val="32"/>
          <w:rtl/>
        </w:rPr>
        <w:t>الزاغوني</w:t>
      </w:r>
      <w:proofErr w:type="spellEnd"/>
      <w:r w:rsidRPr="007545EF">
        <w:rPr>
          <w:rFonts w:cs="Traditional Arabic" w:hint="cs"/>
          <w:sz w:val="32"/>
          <w:szCs w:val="32"/>
          <w:rtl/>
        </w:rPr>
        <w:t xml:space="preserve"> بما إذا طال وتلبد، لا لجنابة</w:t>
      </w:r>
      <w:r w:rsidRPr="007545EF">
        <w:rPr>
          <w:rFonts w:cs="Traditional Arabic" w:hint="cs"/>
          <w:sz w:val="32"/>
          <w:szCs w:val="32"/>
          <w:rtl/>
          <w:lang w:bidi="ar-EG"/>
        </w:rPr>
        <w:t>.</w:t>
      </w:r>
    </w:p>
    <w:p w:rsidR="00D15A04" w:rsidRDefault="00D15A04" w:rsidP="00114592">
      <w:pPr>
        <w:pStyle w:val="af"/>
        <w:rPr>
          <w:rFonts w:cs="Traditional Arabic"/>
          <w:sz w:val="32"/>
          <w:szCs w:val="32"/>
          <w:rtl/>
        </w:rPr>
      </w:pPr>
      <w:r w:rsidRPr="007545EF">
        <w:rPr>
          <w:rFonts w:cs="Traditional Arabic" w:hint="cs"/>
          <w:sz w:val="32"/>
          <w:szCs w:val="32"/>
          <w:rtl/>
        </w:rPr>
        <w:t xml:space="preserve">قال الموفق وغيره: لا نعلم فيه خلافا، لمشقة تكرره، وتقدم حديث أم سلمة، وإن لم يصل الماء إلى البشرة إلا بنقضه وجب نقضه، ويجوز للمرأة ضفر شعرها، وإن كانت جنبا لأنه لا يلزم نقضه لغسل الجنابة، لكن لا بد أن تروي أصوله، سواء ضفر قبل لزوم الغسل، أو بعده </w:t>
      </w:r>
    </w:p>
    <w:p w:rsidR="00D15A04" w:rsidRDefault="00D15A04" w:rsidP="00114592">
      <w:pPr>
        <w:pStyle w:val="af"/>
        <w:rPr>
          <w:rFonts w:cs="Traditional Arabic"/>
          <w:sz w:val="32"/>
          <w:szCs w:val="32"/>
          <w:rtl/>
        </w:rPr>
      </w:pPr>
      <w:r w:rsidRPr="007545EF">
        <w:rPr>
          <w:rFonts w:cs="Traditional Arabic" w:hint="cs"/>
          <w:sz w:val="32"/>
          <w:szCs w:val="32"/>
          <w:rtl/>
        </w:rPr>
        <w:t xml:space="preserve">ويأتي في باب الحيض قول الشيخ: لا حاجة للاستثناء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وعنه: لا تنقضه لحيض وفاقا، واختاره الموفق والمجد والشيخ وغيرهم، لحديث أم سلمة: إني امرأة أشد ضفر رأسي </w:t>
      </w:r>
      <w:proofErr w:type="spellStart"/>
      <w:r w:rsidRPr="007545EF">
        <w:rPr>
          <w:rFonts w:cs="Traditional Arabic" w:hint="cs"/>
          <w:sz w:val="32"/>
          <w:szCs w:val="32"/>
          <w:rtl/>
        </w:rPr>
        <w:t>أفأنقضه</w:t>
      </w:r>
      <w:proofErr w:type="spellEnd"/>
      <w:r w:rsidRPr="007545EF">
        <w:rPr>
          <w:rFonts w:cs="Traditional Arabic" w:hint="cs"/>
          <w:sz w:val="32"/>
          <w:szCs w:val="32"/>
          <w:rtl/>
        </w:rPr>
        <w:t xml:space="preserve"> لغسل الجنابة؟ وفي رواية: والحيضة؟ فقال لا إنما يكفيك أن تحثي على رأسك ثلاث حثيات، رواه مسلم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وهو صريح في نفي الوجوب، ومذهب الجمهور: إذا وصل الماء إلى جميع شعرها ظاهره وباطنه من غير نقض لم يجب، وإلا وجب وما سواه على الندب، </w:t>
      </w:r>
    </w:p>
    <w:p w:rsidR="00D15A04" w:rsidRPr="007545EF" w:rsidRDefault="00D15A04" w:rsidP="00114592">
      <w:pPr>
        <w:pStyle w:val="af"/>
        <w:rPr>
          <w:rFonts w:cs="Traditional Arabic"/>
          <w:sz w:val="32"/>
          <w:szCs w:val="32"/>
          <w:rtl/>
        </w:rPr>
      </w:pPr>
      <w:r w:rsidRPr="007545EF">
        <w:rPr>
          <w:rFonts w:cs="Traditional Arabic" w:hint="cs"/>
          <w:sz w:val="32"/>
          <w:szCs w:val="32"/>
          <w:rtl/>
        </w:rPr>
        <w:t>وإذا كان على بعض أعضائه أو شعره حناء أو عجين أو طين أو شمع ونحوه، ومنع وصول الماء إلى البشرة، أو إلى نفس الشعر لم يصح غسله.</w:t>
      </w:r>
    </w:p>
  </w:footnote>
  <w:footnote w:id="477">
    <w:p w:rsidR="00D15A04" w:rsidRPr="007545EF" w:rsidRDefault="00D15A04" w:rsidP="001C227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ندبا بلا نزاع، ليصل الماء إليه، وليس بواجب لقوله ثم تفيضين عليك الماء فتطهرين رواه مسلم </w:t>
      </w:r>
    </w:p>
    <w:p w:rsidR="00D15A04" w:rsidRPr="007545EF" w:rsidRDefault="00D15A04" w:rsidP="001C2276">
      <w:pPr>
        <w:pStyle w:val="af"/>
        <w:rPr>
          <w:rFonts w:cs="Traditional Arabic"/>
          <w:sz w:val="32"/>
          <w:szCs w:val="32"/>
          <w:rtl/>
        </w:rPr>
      </w:pPr>
      <w:r w:rsidRPr="007545EF">
        <w:rPr>
          <w:rFonts w:cs="Traditional Arabic" w:hint="cs"/>
          <w:sz w:val="32"/>
          <w:szCs w:val="32"/>
          <w:rtl/>
        </w:rPr>
        <w:t>والإفاضة الإسالة.</w:t>
      </w:r>
    </w:p>
  </w:footnote>
  <w:footnote w:id="47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لحديث ميمونة، توضأ ثم أفاض الماء عليه، ثم تنح</w:t>
      </w:r>
      <w:r w:rsidRPr="007545EF">
        <w:rPr>
          <w:rFonts w:cs="Traditional Arabic" w:hint="cs"/>
          <w:sz w:val="32"/>
          <w:szCs w:val="32"/>
          <w:rtl/>
          <w:lang w:bidi="ar-EG"/>
        </w:rPr>
        <w:t>ى</w:t>
      </w:r>
      <w:r w:rsidRPr="007545EF">
        <w:rPr>
          <w:rFonts w:cs="Traditional Arabic" w:hint="cs"/>
          <w:sz w:val="32"/>
          <w:szCs w:val="32"/>
          <w:rtl/>
        </w:rPr>
        <w:t xml:space="preserve"> فغسل قدميه </w:t>
      </w:r>
    </w:p>
    <w:p w:rsidR="00D15A04" w:rsidRPr="007545EF" w:rsidRDefault="00D15A04" w:rsidP="0028263B">
      <w:pPr>
        <w:pStyle w:val="af"/>
        <w:rPr>
          <w:rFonts w:cs="Traditional Arabic"/>
          <w:sz w:val="32"/>
          <w:szCs w:val="32"/>
          <w:rtl/>
        </w:rPr>
      </w:pPr>
      <w:r w:rsidRPr="007545EF">
        <w:rPr>
          <w:rFonts w:cs="Traditional Arabic" w:hint="cs"/>
          <w:sz w:val="32"/>
          <w:szCs w:val="32"/>
          <w:rtl/>
        </w:rPr>
        <w:t xml:space="preserve">ولهما نحوه من حديث عائشة، وهو أكمل وفي رواية: غير قدميه، ثم أفاض الماء عليه، ثم تنحى فغسل قدميه، وعن عائشة بمعناه، قال الحافظ: وهو مذهب الجمهور،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وقيل: لا يعيد غسلهما إلا لطين ونحوه، وهو مذهب مالك والشافعي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وتكره إعادة الوضوء بعد الغسل، لحديث عائشة كان لا يتوضأ بعد الغسل، صححه الترمذي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ولا يستحب </w:t>
      </w:r>
      <w:proofErr w:type="spellStart"/>
      <w:r w:rsidRPr="007545EF">
        <w:rPr>
          <w:rFonts w:cs="Traditional Arabic" w:hint="cs"/>
          <w:sz w:val="32"/>
          <w:szCs w:val="32"/>
          <w:rtl/>
        </w:rPr>
        <w:t>وضوءان</w:t>
      </w:r>
      <w:proofErr w:type="spellEnd"/>
      <w:r w:rsidRPr="007545EF">
        <w:rPr>
          <w:rFonts w:cs="Traditional Arabic" w:hint="cs"/>
          <w:sz w:val="32"/>
          <w:szCs w:val="32"/>
          <w:rtl/>
        </w:rPr>
        <w:t xml:space="preserve"> لغسل واحد اتفاقا.</w:t>
      </w:r>
    </w:p>
  </w:footnote>
  <w:footnote w:id="479">
    <w:p w:rsidR="00D15A04" w:rsidRPr="007545EF" w:rsidRDefault="00D15A04" w:rsidP="00320C9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على الصحيح من المذهب، لحديث عائشة حتى إذا ظن أنه قد أروى بشرته والإسباغ الإبلاغ.</w:t>
      </w:r>
    </w:p>
  </w:footnote>
  <w:footnote w:id="48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يعني إلى ما تحته، ويروى فيه حديث أنه </w:t>
      </w:r>
      <w:r w:rsidRPr="007545EF">
        <w:rPr>
          <w:rFonts w:cs="Traditional Arabic"/>
          <w:sz w:val="32"/>
          <w:szCs w:val="32"/>
          <w:rtl/>
        </w:rPr>
        <w:t>صلى الله عليه وسلم</w:t>
      </w:r>
      <w:r w:rsidRPr="007545EF">
        <w:rPr>
          <w:rFonts w:cs="Traditional Arabic" w:hint="cs"/>
          <w:sz w:val="32"/>
          <w:szCs w:val="32"/>
          <w:rtl/>
        </w:rPr>
        <w:t xml:space="preserve"> إذا توضأ حرك خاتمه، </w:t>
      </w:r>
    </w:p>
    <w:p w:rsidR="00D15A04" w:rsidRPr="007545EF" w:rsidRDefault="00D15A04" w:rsidP="00114592">
      <w:pPr>
        <w:pStyle w:val="af"/>
        <w:rPr>
          <w:rFonts w:cs="Traditional Arabic"/>
          <w:sz w:val="32"/>
          <w:szCs w:val="32"/>
          <w:rtl/>
        </w:rPr>
      </w:pPr>
      <w:r w:rsidRPr="007545EF">
        <w:rPr>
          <w:rFonts w:cs="Traditional Arabic" w:hint="cs"/>
          <w:sz w:val="32"/>
          <w:szCs w:val="32"/>
          <w:rtl/>
        </w:rPr>
        <w:t>لكن قال ابن القيم وغيره: إنه ضعيف، فإن علم عدم وصول الماء إلى ما تحته وجب، ليصل الماء إليه.</w:t>
      </w:r>
    </w:p>
  </w:footnote>
  <w:footnote w:id="48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بلا نزاع قال ابن عبد البر: إذا عم بدنه فقد أدى ما عليه، وهذا إجماع إلا أنهم أجمعوا على استحباب الوضوء قبله.</w:t>
      </w:r>
    </w:p>
  </w:footnote>
  <w:footnote w:id="48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لا العينين فلا يجب ولا يسن.</w:t>
      </w:r>
    </w:p>
  </w:footnote>
  <w:footnote w:id="48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لعموم النصوص، وقال في الإنصاف، وهو المذهب وعليه جماهير الأصحاب.</w:t>
      </w:r>
    </w:p>
  </w:footnote>
  <w:footnote w:id="48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من ذكر وأنثى لقوله تحت كل شعرة جنابة فاغسلوا الشعر وأنقوا البشر، رواه أبو داود وغيره،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وفي المغني وغيره، عند الأصحاب وغيرهم عدم وجوب غسل الشعر المسترسل، ولمسلم واغمزي قرونك </w:t>
      </w:r>
    </w:p>
    <w:p w:rsidR="00D15A04" w:rsidRPr="007545EF" w:rsidRDefault="00D15A04" w:rsidP="00114592">
      <w:pPr>
        <w:pStyle w:val="af"/>
        <w:rPr>
          <w:rFonts w:cs="Traditional Arabic"/>
          <w:sz w:val="32"/>
          <w:szCs w:val="32"/>
          <w:rtl/>
        </w:rPr>
      </w:pPr>
      <w:r w:rsidRPr="007545EF">
        <w:rPr>
          <w:rFonts w:cs="Traditional Arabic" w:hint="cs"/>
          <w:sz w:val="32"/>
          <w:szCs w:val="32"/>
          <w:rtl/>
        </w:rPr>
        <w:t>قال الشيخ: فيه دليل على وجوب بل داخل الشعر المسترسل.</w:t>
      </w:r>
    </w:p>
  </w:footnote>
  <w:footnote w:id="48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بأن كان مفتوقا لأنها في حكم الظاهر وإلا فلا.</w:t>
      </w:r>
    </w:p>
  </w:footnote>
  <w:footnote w:id="48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يرتفع حدث أكبر وأصغر، من جنابة وحيض ونحوهما، قبل زوال الحكم بطهارة نجاسة على البدن، لا تمنع وصول الماء، وإلا وجبت إزالتها، ويبقى حكمها إلى أن تغسل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وهذا بناء على أن الماء في محل التطهير لا يؤثر تغيره بالنجس أو الطاهر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وقدم المجد وابن عبيدان ومجمع البحرين والحاوي وغيرهم وصححوه أن الحدث لا يرتفع إلا مع آخر غسلة طهر عندها، قال الزركشي: وهو المنصوص عن أحمد، وتقدم أن المتغير في محل التطهير مخفف لها.</w:t>
      </w:r>
    </w:p>
  </w:footnote>
  <w:footnote w:id="48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لأمره صلى الله عليه وسلم قيس بن عاصم أن يغتسل بماء وسدر، ويستحب في غسل حائض، لأمره عائشة وأسماء بذلك، رواه مسلم.</w:t>
      </w:r>
    </w:p>
  </w:footnote>
  <w:footnote w:id="48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فإن لم تجد طيبا فتجعل طينا، ليقطع الرائحة، فإن تعذر فالماء الطهور كاف، لدفع الكراهة، ولحصول الطهارة به، لا عن السنة،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أما المحرمة فيحرم عليها استعمال المسك والطيب وتستعمل شيئا من قسط أو أظفار، </w:t>
      </w:r>
    </w:p>
    <w:p w:rsidR="00D15A04" w:rsidRPr="007545EF" w:rsidRDefault="00D15A04" w:rsidP="00320C90">
      <w:pPr>
        <w:pStyle w:val="af"/>
        <w:rPr>
          <w:rFonts w:cs="Traditional Arabic"/>
          <w:sz w:val="32"/>
          <w:szCs w:val="32"/>
          <w:rtl/>
        </w:rPr>
      </w:pPr>
      <w:r w:rsidRPr="007545EF">
        <w:rPr>
          <w:rFonts w:cs="Traditional Arabic" w:hint="cs"/>
          <w:sz w:val="32"/>
          <w:szCs w:val="32"/>
          <w:rtl/>
        </w:rPr>
        <w:t xml:space="preserve">وكذا </w:t>
      </w:r>
      <w:proofErr w:type="spellStart"/>
      <w:r w:rsidRPr="007545EF">
        <w:rPr>
          <w:rFonts w:cs="Traditional Arabic" w:hint="cs"/>
          <w:sz w:val="32"/>
          <w:szCs w:val="32"/>
          <w:rtl/>
        </w:rPr>
        <w:t>المحدة</w:t>
      </w:r>
      <w:proofErr w:type="spellEnd"/>
      <w:r w:rsidRPr="007545EF">
        <w:rPr>
          <w:rFonts w:cs="Traditional Arabic" w:hint="cs"/>
          <w:sz w:val="32"/>
          <w:szCs w:val="32"/>
          <w:rtl/>
        </w:rPr>
        <w:t>: ووضع الطيب في ذلك، قيل المقصود أن تزول به رائحة الدم، فيكمل استمتاع الزوج.</w:t>
      </w:r>
    </w:p>
  </w:footnote>
  <w:footnote w:id="48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لما في الصحيحين عن أنس كان يتوضأ بالمد ويغتسل بالصاع.</w:t>
      </w:r>
    </w:p>
  </w:footnote>
  <w:footnote w:id="49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وكره اغتساله عريانا في الماء خاليا عن الناس، جزم به الشيخ، وقال: أكثر نصوص أحمد تدل عليه، ولقول الحسن والحسين، إن للماء سكانا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ونقل القاضي عياض وغيره جواز الاغتسال عريانا في الخلوة عن جماهير العلماء،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ولقصة اغتسال موسى عريانا، وأيوب كذلك متفق عليها قال في المبدع: واختاره جماعة وفاقا،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الشيخ: يجوز كشف عورته للاغتسال إن كان في خلوة، ولا يدع أحدا يراها ولا يمسها، قيما كان أو غيرها، وإن ستره إنسان بثوب فلا بأس فقد ستر رسول الله </w:t>
      </w:r>
      <w:r w:rsidRPr="007545EF">
        <w:rPr>
          <w:rFonts w:cs="Traditional Arabic"/>
          <w:sz w:val="32"/>
          <w:szCs w:val="32"/>
          <w:rtl/>
        </w:rPr>
        <w:t>صلى الله عليه وسلم</w:t>
      </w:r>
      <w:r w:rsidRPr="007545EF">
        <w:rPr>
          <w:rFonts w:cs="Traditional Arabic" w:hint="cs"/>
          <w:sz w:val="32"/>
          <w:szCs w:val="32"/>
          <w:rtl/>
        </w:rPr>
        <w:t xml:space="preserve"> بثوب، متفق عليه.</w:t>
      </w:r>
    </w:p>
  </w:footnote>
  <w:footnote w:id="49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فلم يقيده بالأكبر ولا بالأصغر، أو نوت غسل جنابة أو حيض حصلا بلا خلاف،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وإن نوى أحدهما لم يرتفع غير المنوي لحديث إنما الأعمال بالنيات وإنما لكل امرئ ما نوى،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الشيخ: إذا نوى الأكبر ارتفع الأصغر،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فائدة ذلك تظهر فيما إذا عاد فإنا نوجب عليه الوضوء والغسل فإن نواهما بالغسل أجزأه ولو لم ينتقض لم يجب عليه إلا الغسل، ولا يسن تجديد الغسل، بخلاف الوضوء فيسن وتقدم.</w:t>
      </w:r>
    </w:p>
  </w:footnote>
  <w:footnote w:id="492">
    <w:p w:rsidR="00D15A04" w:rsidRPr="007545EF" w:rsidRDefault="00D15A04" w:rsidP="00D8621E">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لقوله: </w:t>
      </w:r>
      <w:r w:rsidRPr="007545EF">
        <w:rPr>
          <w:rFonts w:ascii="AGA Arabesque" w:hAnsi="AGA Arabesque" w:cs="Traditional Arabic"/>
          <w:sz w:val="32"/>
          <w:szCs w:val="32"/>
        </w:rPr>
        <w:t></w:t>
      </w:r>
      <w:r w:rsidRPr="007545EF">
        <w:rPr>
          <w:rFonts w:cs="Traditional Arabic"/>
          <w:sz w:val="32"/>
          <w:szCs w:val="32"/>
          <w:rtl/>
        </w:rPr>
        <w:t>فَاطَّهَّرُوا</w:t>
      </w:r>
      <w:r w:rsidRPr="007545EF">
        <w:rPr>
          <w:rFonts w:ascii="AGA Arabesque" w:hAnsi="AGA Arabesque" w:cs="Traditional Arabic"/>
          <w:sz w:val="32"/>
          <w:szCs w:val="32"/>
        </w:rPr>
        <w:t></w:t>
      </w:r>
      <w:r w:rsidRPr="007545EF">
        <w:rPr>
          <w:rFonts w:cs="Traditional Arabic" w:hint="cs"/>
          <w:sz w:val="32"/>
          <w:szCs w:val="32"/>
          <w:rtl/>
        </w:rPr>
        <w:t xml:space="preserve"> وقوله: </w:t>
      </w:r>
      <w:r w:rsidRPr="007545EF">
        <w:rPr>
          <w:rFonts w:ascii="AGA Arabesque" w:hAnsi="AGA Arabesque" w:cs="Traditional Arabic"/>
          <w:sz w:val="32"/>
          <w:szCs w:val="32"/>
        </w:rPr>
        <w:t></w:t>
      </w:r>
      <w:r w:rsidRPr="007545EF">
        <w:rPr>
          <w:rFonts w:cs="Traditional Arabic"/>
          <w:sz w:val="32"/>
          <w:szCs w:val="32"/>
          <w:rtl/>
        </w:rPr>
        <w:t>حَتَّى تَغْتَسِلُوا</w:t>
      </w:r>
      <w:r w:rsidRPr="007545EF">
        <w:rPr>
          <w:rFonts w:ascii="AGA Arabesque" w:hAnsi="AGA Arabesque" w:cs="Traditional Arabic"/>
          <w:sz w:val="32"/>
          <w:szCs w:val="32"/>
        </w:rPr>
        <w:t></w:t>
      </w:r>
      <w:r w:rsidRPr="007545EF">
        <w:rPr>
          <w:rFonts w:cs="Traditional Arabic" w:hint="cs"/>
          <w:sz w:val="32"/>
          <w:szCs w:val="32"/>
          <w:rtl/>
        </w:rPr>
        <w:t xml:space="preserve"> فأمر الجنب بالتطهير، ولم يأمره معه بوضوء، </w:t>
      </w:r>
    </w:p>
    <w:p w:rsidR="00D15A04" w:rsidRPr="007545EF" w:rsidRDefault="00D15A04" w:rsidP="00D8621E">
      <w:pPr>
        <w:pStyle w:val="af"/>
        <w:rPr>
          <w:rFonts w:cs="Traditional Arabic"/>
          <w:sz w:val="32"/>
          <w:szCs w:val="32"/>
          <w:rtl/>
        </w:rPr>
      </w:pPr>
      <w:r w:rsidRPr="007545EF">
        <w:rPr>
          <w:rFonts w:cs="Traditional Arabic" w:hint="cs"/>
          <w:sz w:val="32"/>
          <w:szCs w:val="32"/>
          <w:rtl/>
        </w:rPr>
        <w:t xml:space="preserve">ولأنهما عبادة فتداخلتا في الفعل، كالعمرة تدخل في الحج، فإذا لم يتوضأ وعم جميع بدنه </w:t>
      </w:r>
    </w:p>
    <w:p w:rsidR="00D15A04" w:rsidRPr="007545EF" w:rsidRDefault="00D15A04" w:rsidP="00D8621E">
      <w:pPr>
        <w:pStyle w:val="af"/>
        <w:rPr>
          <w:rFonts w:cs="Traditional Arabic"/>
          <w:sz w:val="32"/>
          <w:szCs w:val="32"/>
          <w:rtl/>
        </w:rPr>
      </w:pPr>
      <w:r w:rsidRPr="007545EF">
        <w:rPr>
          <w:rFonts w:cs="Traditional Arabic" w:hint="cs"/>
          <w:sz w:val="32"/>
          <w:szCs w:val="32"/>
          <w:rtl/>
        </w:rPr>
        <w:t xml:space="preserve">فقال ابن عبد البر </w:t>
      </w:r>
      <w:proofErr w:type="spellStart"/>
      <w:r w:rsidRPr="007545EF">
        <w:rPr>
          <w:rFonts w:cs="Traditional Arabic" w:hint="cs"/>
          <w:sz w:val="32"/>
          <w:szCs w:val="32"/>
          <w:rtl/>
        </w:rPr>
        <w:t>وغيره:قد</w:t>
      </w:r>
      <w:proofErr w:type="spellEnd"/>
      <w:r w:rsidRPr="007545EF">
        <w:rPr>
          <w:rFonts w:cs="Traditional Arabic" w:hint="cs"/>
          <w:sz w:val="32"/>
          <w:szCs w:val="32"/>
          <w:rtl/>
        </w:rPr>
        <w:t xml:space="preserve"> أدى ما عليه لقوله: </w:t>
      </w:r>
      <w:r w:rsidRPr="007545EF">
        <w:rPr>
          <w:rFonts w:cs="Traditional Arabic"/>
          <w:sz w:val="32"/>
          <w:szCs w:val="32"/>
          <w:rtl/>
        </w:rPr>
        <w:t>وَإِنْ كُنْتُمْ جُنُبًا فَاطَّهَّرُوا</w:t>
      </w:r>
      <w:r w:rsidRPr="007545EF">
        <w:rPr>
          <w:rFonts w:ascii="AGA Arabesque" w:hAnsi="AGA Arabesque" w:cs="Traditional Arabic"/>
          <w:sz w:val="32"/>
          <w:szCs w:val="32"/>
        </w:rPr>
        <w:t></w:t>
      </w:r>
      <w:r w:rsidRPr="007545EF">
        <w:rPr>
          <w:rFonts w:cs="Traditional Arabic" w:hint="cs"/>
          <w:sz w:val="32"/>
          <w:szCs w:val="32"/>
          <w:rtl/>
        </w:rPr>
        <w:t xml:space="preserve">وهو إجماع لا خلاف فيه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فإن نواهما ثم أحدث أتم غسله ثم توضأ.</w:t>
      </w:r>
    </w:p>
  </w:footnote>
  <w:footnote w:id="49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لدخول الوضوء في الغسل، فيصير الحكم للغسل، فلو اغتسل وترك أعضاء وضوئه ثم أراد غسلها من الحدث لم يجب الترتيب فيها، ولا الموالاة، في قول أكثر أهل العلم، حكاه الموفق وغيره.</w:t>
      </w:r>
    </w:p>
  </w:footnote>
  <w:footnote w:id="49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يكره ترك الجنب ونحوه الوضوء لنوم فحسب، لا أكل وشرب وذكر للأخبار، </w:t>
      </w:r>
    </w:p>
    <w:p w:rsidR="00D15A04" w:rsidRPr="007545EF" w:rsidRDefault="00D15A04" w:rsidP="005C56DB">
      <w:pPr>
        <w:pStyle w:val="af"/>
        <w:rPr>
          <w:rFonts w:cs="Traditional Arabic"/>
          <w:sz w:val="32"/>
          <w:szCs w:val="32"/>
          <w:rtl/>
          <w:lang w:bidi="ar-EG"/>
        </w:rPr>
      </w:pPr>
      <w:r w:rsidRPr="007545EF">
        <w:rPr>
          <w:rFonts w:cs="Traditional Arabic" w:hint="cs"/>
          <w:sz w:val="32"/>
          <w:szCs w:val="32"/>
          <w:rtl/>
        </w:rPr>
        <w:t>وفي كلام أحمد ما ظاهره وجوبه، ووجه كراهته، أن تقبض روحه وهو نائم، فلا تشهد الملائكة جنازته، وأن الأرواح تسجد تحت العرش، إذا نام على طهارة فالكبرى أولى</w:t>
      </w:r>
      <w:r w:rsidRPr="007545EF">
        <w:rPr>
          <w:rFonts w:cs="Traditional Arabic" w:hint="cs"/>
          <w:sz w:val="32"/>
          <w:szCs w:val="32"/>
          <w:rtl/>
          <w:lang w:bidi="ar-EG"/>
        </w:rPr>
        <w:t>.</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وأمره </w:t>
      </w:r>
      <w:r w:rsidRPr="007545EF">
        <w:rPr>
          <w:rFonts w:cs="Traditional Arabic"/>
          <w:sz w:val="32"/>
          <w:szCs w:val="32"/>
          <w:rtl/>
        </w:rPr>
        <w:t>صلى الله عليه وسلم</w:t>
      </w:r>
      <w:r w:rsidRPr="007545EF">
        <w:rPr>
          <w:rFonts w:cs="Traditional Arabic" w:hint="cs"/>
          <w:sz w:val="32"/>
          <w:szCs w:val="32"/>
          <w:rtl/>
        </w:rPr>
        <w:t xml:space="preserve"> بالوضوء يدل على أنه يرفع الجنابة الغليظة،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الزرقاني: ذهب جمهور الصحابة والتابعين إلى الجواز بلا كراهة وعليه فقهاء الأمصار.</w:t>
      </w:r>
    </w:p>
  </w:footnote>
  <w:footnote w:id="495">
    <w:p w:rsidR="00D15A04" w:rsidRPr="007545EF" w:rsidRDefault="00D15A04" w:rsidP="005C56D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من الوضوء لكل ما تقدم لأنه أزكى وأطهر.</w:t>
      </w:r>
    </w:p>
  </w:footnote>
  <w:footnote w:id="496">
    <w:p w:rsidR="00D15A04" w:rsidRPr="007545EF" w:rsidRDefault="00D15A04" w:rsidP="005C56D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)حديث أبي هريرة من كان يؤمن بالله واليوم الآخر فلا يدخل الحمام إلا بمئزر، ومن كانت تؤمن بالله واليوم الآخر، فلا تدخل الحمام رواه أحمد، وقال المنذري: أحاديث الحمام معلولة، وإنما يصح منها عن الصحابة، ودخل ابن عباس حماما كان بالجحفة.</w:t>
      </w:r>
    </w:p>
  </w:footnote>
  <w:footnote w:id="497">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الحديث ابن عمر إنها ستفتح لكم أرض العجم، وستجدون فيها بيوتا يقال لها الحمامات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فلا يدخلنها الرجل إلا بإزار، وامنعوا النساء إلا مريضة أو نفساء، رواه أبو داود وابن ماجه، وللنسائي من حديث جابر من كان يؤمن بالله واليوم الآخر فلا يدخل حليلته الحمام إلا من عذر،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الشيخ: ولم يذكر هذا الاستثناء الترمذي ولا غيره، وقيل إنه غلط، وأصح ما في الباب حديث عائشة ما من امرأة تخلع ثيابها في غير بيت زوجها إلا هتكت ما بينها وبين الله من حجاب، رواه أبو داود والترمذي، وقيل يجوز لضرر يلحقها بتركه، لنظافة بدنها اختاره الشيخ، </w:t>
      </w:r>
    </w:p>
    <w:p w:rsidR="00D15A04" w:rsidRPr="007545EF" w:rsidRDefault="00D15A04" w:rsidP="005C56DB">
      <w:pPr>
        <w:pStyle w:val="af"/>
        <w:rPr>
          <w:rFonts w:cs="Traditional Arabic"/>
          <w:sz w:val="32"/>
          <w:szCs w:val="32"/>
          <w:rtl/>
        </w:rPr>
      </w:pPr>
      <w:r w:rsidRPr="007545EF">
        <w:rPr>
          <w:rFonts w:cs="Traditional Arabic" w:hint="cs"/>
          <w:sz w:val="32"/>
          <w:szCs w:val="32"/>
          <w:rtl/>
        </w:rPr>
        <w:t>وقال: الأفضل تجنبها بكل حال مع الاستغناء عنها، لأنها مما أحدث الناس من رقيق العيش.</w:t>
      </w:r>
    </w:p>
  </w:footnote>
  <w:footnote w:id="498">
    <w:p w:rsidR="00D15A04" w:rsidRPr="007545EF" w:rsidRDefault="00D15A04" w:rsidP="00F17931">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)والأكثر على أنه مبيح لا رافع، فلا يستبيح به إلا ما نواه، </w:t>
      </w:r>
    </w:p>
    <w:p w:rsidR="00D15A04" w:rsidRPr="007545EF" w:rsidRDefault="00D15A04" w:rsidP="00F17931">
      <w:pPr>
        <w:pStyle w:val="af"/>
        <w:rPr>
          <w:rFonts w:cs="Traditional Arabic"/>
          <w:sz w:val="32"/>
          <w:szCs w:val="32"/>
          <w:rtl/>
          <w:lang w:bidi="ar-EG"/>
        </w:rPr>
      </w:pPr>
      <w:r w:rsidRPr="007545EF">
        <w:rPr>
          <w:rFonts w:cs="Traditional Arabic" w:hint="cs"/>
          <w:sz w:val="32"/>
          <w:szCs w:val="32"/>
          <w:rtl/>
        </w:rPr>
        <w:t xml:space="preserve">وقال بعضهم: يقوم مقام الماء مطلقا، يستبيح به كلما يستبيح بالماء، وهو قول كثير من أهل العلم ومذهب أبي </w:t>
      </w:r>
      <w:proofErr w:type="spellStart"/>
      <w:r w:rsidRPr="007545EF">
        <w:rPr>
          <w:rFonts w:cs="Traditional Arabic" w:hint="cs"/>
          <w:sz w:val="32"/>
          <w:szCs w:val="32"/>
          <w:rtl/>
        </w:rPr>
        <w:t>حنيفة،والرواية</w:t>
      </w:r>
      <w:proofErr w:type="spellEnd"/>
      <w:r w:rsidRPr="007545EF">
        <w:rPr>
          <w:rFonts w:cs="Traditional Arabic" w:hint="cs"/>
          <w:sz w:val="32"/>
          <w:szCs w:val="32"/>
          <w:rtl/>
        </w:rPr>
        <w:t xml:space="preserve"> الثانية عن أحمد، </w:t>
      </w:r>
      <w:proofErr w:type="spellStart"/>
      <w:r w:rsidRPr="007545EF">
        <w:rPr>
          <w:rFonts w:cs="Traditional Arabic" w:hint="cs"/>
          <w:sz w:val="32"/>
          <w:szCs w:val="32"/>
          <w:rtl/>
        </w:rPr>
        <w:t>وقال:هذا</w:t>
      </w:r>
      <w:proofErr w:type="spellEnd"/>
      <w:r w:rsidRPr="007545EF">
        <w:rPr>
          <w:rFonts w:cs="Traditional Arabic" w:hint="cs"/>
          <w:sz w:val="32"/>
          <w:szCs w:val="32"/>
          <w:rtl/>
        </w:rPr>
        <w:t xml:space="preserve"> هو </w:t>
      </w:r>
      <w:proofErr w:type="spellStart"/>
      <w:r w:rsidRPr="007545EF">
        <w:rPr>
          <w:rFonts w:cs="Traditional Arabic" w:hint="cs"/>
          <w:sz w:val="32"/>
          <w:szCs w:val="32"/>
          <w:rtl/>
        </w:rPr>
        <w:t>القياس،أي</w:t>
      </w:r>
      <w:proofErr w:type="spellEnd"/>
      <w:r w:rsidRPr="007545EF">
        <w:rPr>
          <w:rFonts w:cs="Traditional Arabic" w:hint="cs"/>
          <w:sz w:val="32"/>
          <w:szCs w:val="32"/>
          <w:rtl/>
        </w:rPr>
        <w:t xml:space="preserve"> أن التيمم بمنزلة </w:t>
      </w:r>
      <w:proofErr w:type="spellStart"/>
      <w:r w:rsidRPr="007545EF">
        <w:rPr>
          <w:rFonts w:cs="Traditional Arabic" w:hint="cs"/>
          <w:sz w:val="32"/>
          <w:szCs w:val="32"/>
          <w:rtl/>
        </w:rPr>
        <w:t>الطهارة،يباح</w:t>
      </w:r>
      <w:proofErr w:type="spellEnd"/>
      <w:r w:rsidRPr="007545EF">
        <w:rPr>
          <w:rFonts w:cs="Traditional Arabic" w:hint="cs"/>
          <w:sz w:val="32"/>
          <w:szCs w:val="32"/>
          <w:rtl/>
        </w:rPr>
        <w:t xml:space="preserve"> به كل ما يباح بالماء، قال الشيخ: وهذا القول هو الصحيح، وعليه يدل الكتاب والسنة والاعتبار فإن الله جعل التيمم مطهرا، كما جعل الماء مطهرا، وفي الحديث وجعلت تربتها لنا طهورا ولأنه بدل فيساوي مبدله، إلا ما خرج بالدليل، فهو رافع للحدث مطهر لصاحبه لكن رفعا مؤقتا، إلى أن يقدر على استعمال الماء، وعلى هذا القول الصحيح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قبل الوقت إن شاء ويصلي ما لم يحدث أو يقدر على استعمال الماء، وإذا تيمم لن</w:t>
      </w:r>
      <w:r w:rsidRPr="007545EF">
        <w:rPr>
          <w:rFonts w:cs="Traditional Arabic" w:hint="cs"/>
          <w:sz w:val="32"/>
          <w:szCs w:val="32"/>
          <w:rtl/>
          <w:lang w:bidi="ar-EG"/>
        </w:rPr>
        <w:t>ف</w:t>
      </w:r>
      <w:r w:rsidRPr="007545EF">
        <w:rPr>
          <w:rFonts w:cs="Traditional Arabic" w:hint="cs"/>
          <w:sz w:val="32"/>
          <w:szCs w:val="32"/>
          <w:rtl/>
        </w:rPr>
        <w:t>ل صلى به فريضة، ويجمع بالتيمم الواحد بين فرضين ويقضي به الفائت، وأجمعوا على أنه يجوز للجنب كما يجوز للمحدث، لا فرق لكن إذا وجده الجنب وجب عليه الاغتسال إجماعا، للأحاديث الصحيحة المشهورة في أمره له به.</w:t>
      </w:r>
    </w:p>
  </w:footnote>
  <w:footnote w:id="499">
    <w:p w:rsidR="00D15A04" w:rsidRPr="007545EF" w:rsidRDefault="00D15A04" w:rsidP="00F17931">
      <w:pPr>
        <w:pStyle w:val="af"/>
        <w:rPr>
          <w:rFonts w:cs="Traditional Arabic"/>
          <w:spacing w:val="-2"/>
          <w:sz w:val="32"/>
          <w:szCs w:val="32"/>
          <w:rtl/>
        </w:rPr>
      </w:pPr>
      <w:r w:rsidRPr="007545EF">
        <w:rPr>
          <w:rFonts w:cs="Traditional Arabic" w:hint="cs"/>
          <w:spacing w:val="-2"/>
          <w:sz w:val="32"/>
          <w:szCs w:val="32"/>
          <w:rtl/>
        </w:rPr>
        <w:t>(</w:t>
      </w:r>
      <w:r w:rsidRPr="007545EF">
        <w:rPr>
          <w:rFonts w:cs="Traditional Arabic"/>
          <w:spacing w:val="-2"/>
          <w:sz w:val="32"/>
          <w:szCs w:val="32"/>
        </w:rPr>
        <w:footnoteRef/>
      </w:r>
      <w:r w:rsidRPr="007545EF">
        <w:rPr>
          <w:rFonts w:cs="Traditional Arabic" w:hint="cs"/>
          <w:spacing w:val="-2"/>
          <w:sz w:val="32"/>
          <w:szCs w:val="32"/>
          <w:rtl/>
        </w:rPr>
        <w:t>) .......ويباح لعدم الماء ونحوه مجامعة زوجته وسريته بلا كراهة، اختاره الشارح والشيخ وغيرهما.</w:t>
      </w:r>
    </w:p>
  </w:footnote>
  <w:footnote w:id="50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وسجود تلاوة ولب</w:t>
      </w:r>
      <w:r w:rsidRPr="007545EF">
        <w:rPr>
          <w:rFonts w:cs="Traditional Arabic" w:hint="cs"/>
          <w:sz w:val="32"/>
          <w:szCs w:val="32"/>
          <w:rtl/>
          <w:lang w:bidi="ar-EG"/>
        </w:rPr>
        <w:t>ث</w:t>
      </w:r>
      <w:r w:rsidRPr="007545EF">
        <w:rPr>
          <w:rFonts w:cs="Traditional Arabic" w:hint="cs"/>
          <w:sz w:val="32"/>
          <w:szCs w:val="32"/>
          <w:rtl/>
        </w:rPr>
        <w:t xml:space="preserve"> بمسجد ونحوه، وهل يكره لمن لم يخف العنت؟ فيه روايتان: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إحداهما لا يكره اختاره </w:t>
      </w:r>
      <w:proofErr w:type="spellStart"/>
      <w:r w:rsidRPr="007545EF">
        <w:rPr>
          <w:rFonts w:cs="Traditional Arabic" w:hint="cs"/>
          <w:sz w:val="32"/>
          <w:szCs w:val="32"/>
          <w:rtl/>
        </w:rPr>
        <w:t>الشيخ،وقال</w:t>
      </w:r>
      <w:proofErr w:type="spellEnd"/>
      <w:r w:rsidRPr="007545EF">
        <w:rPr>
          <w:rFonts w:cs="Traditional Arabic" w:hint="cs"/>
          <w:sz w:val="32"/>
          <w:szCs w:val="32"/>
          <w:rtl/>
        </w:rPr>
        <w:t xml:space="preserve"> الشارح: الأولى إباحتها من غير </w:t>
      </w:r>
      <w:proofErr w:type="spellStart"/>
      <w:r w:rsidRPr="007545EF">
        <w:rPr>
          <w:rFonts w:cs="Traditional Arabic" w:hint="cs"/>
          <w:sz w:val="32"/>
          <w:szCs w:val="32"/>
          <w:rtl/>
        </w:rPr>
        <w:t>كراهة،قال</w:t>
      </w:r>
      <w:proofErr w:type="spellEnd"/>
      <w:r w:rsidRPr="007545EF">
        <w:rPr>
          <w:rFonts w:cs="Traditional Arabic" w:hint="cs"/>
          <w:sz w:val="32"/>
          <w:szCs w:val="32"/>
          <w:rtl/>
        </w:rPr>
        <w:t xml:space="preserve"> ابن رزين: وهو الأظهر.</w:t>
      </w:r>
    </w:p>
  </w:footnote>
  <w:footnote w:id="50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)أي ويصح لصلاة جنازة إذا غسل الميت، وظاهره ولو لم يكفن.</w:t>
      </w:r>
    </w:p>
  </w:footnote>
  <w:footnote w:id="50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)من نحو تقطع أو عدم ماء، فلو يمم الميت، وتيمم المصلون، ثم قبل الدخول في الصلاة وجد الماء يكفيه فقط بطل تيممه، وهل يبطل تيممهم لأنه يصدق عليه حينئذ أنه وجد قبل طهارة الميت؟ </w:t>
      </w:r>
    </w:p>
    <w:p w:rsidR="00D15A04" w:rsidRPr="007545EF" w:rsidRDefault="00D15A04" w:rsidP="00114592">
      <w:pPr>
        <w:pStyle w:val="af"/>
        <w:rPr>
          <w:rFonts w:cs="Traditional Arabic"/>
          <w:sz w:val="32"/>
          <w:szCs w:val="32"/>
          <w:rtl/>
        </w:rPr>
      </w:pPr>
      <w:r w:rsidRPr="007545EF">
        <w:rPr>
          <w:rFonts w:cs="Traditional Arabic" w:hint="cs"/>
          <w:sz w:val="32"/>
          <w:szCs w:val="32"/>
          <w:rtl/>
        </w:rPr>
        <w:t>ظاهر كلامهم يبطل، وعموم قولهم: إذا غسل الميت يشمل ذلك.</w:t>
      </w:r>
    </w:p>
  </w:footnote>
  <w:footnote w:id="50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فلا يصح وإلا صح لأن ذلك وقتها وهذا قول مالك والشافعي، </w:t>
      </w:r>
    </w:p>
    <w:p w:rsidR="00D15A04" w:rsidRPr="007545EF" w:rsidRDefault="00D15A04" w:rsidP="00F17931">
      <w:pPr>
        <w:pStyle w:val="af"/>
        <w:rPr>
          <w:rFonts w:cs="Traditional Arabic"/>
          <w:sz w:val="32"/>
          <w:szCs w:val="32"/>
          <w:rtl/>
        </w:rPr>
      </w:pPr>
      <w:r w:rsidRPr="007545EF">
        <w:rPr>
          <w:rFonts w:cs="Traditional Arabic" w:hint="cs"/>
          <w:sz w:val="32"/>
          <w:szCs w:val="32"/>
          <w:rtl/>
        </w:rPr>
        <w:t xml:space="preserve">وعنه يصح قبل الوقت، واختاره الشيخ، وقال ابن رشد: التوقيت في العبادة لا يكون إلا بدليل سمعي اهـ، وقال الشيخ: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قبل الوقت كما يتوضأ قبل الوقت، وهو قول كثير من أهل العلم، وقال أحمد: هو القياس وهذا القول هو الصحيح، وعليه يدل الكتاب والسنة والآثار، والتيمم قبل الوقت مستحب، كما أن الوضوء قبل الوقت مستحب، وقولهم: طهارة ضرورية فيتقدر بقدر الحاجة، قيل: نعم؟ والإنسان محتاج أن يزال على طهارة، فيتطهر قبل الوقت، فإنه محتاج إلى زيادة الثواب اهـ.</w:t>
      </w:r>
    </w:p>
  </w:footnote>
  <w:footnote w:id="50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أو غير مباح يعني السفر تيمم، لأنه عزيمة كمسح الجبيرة فلا يجوز تركه، ولو كان سفر معصية.</w:t>
      </w:r>
    </w:p>
  </w:footnote>
  <w:footnote w:id="50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في الفروع: حمله في المنصوص إن أمكنه وتيمم إن فاتته حاجته برجوعه، ولا يعيد في الأصح فيهما اهـ والمراد حاجته المباحة،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الشيخ وغيره: وكل من صلى في الوقت كما أمر بحسب الإمكان فلا إعادة عليه، وسواء كان العذر نادرا أو معتادا، وقاله أكثر العلماء.</w:t>
      </w:r>
    </w:p>
  </w:footnote>
  <w:footnote w:id="50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كأن يكون بينه وبين الماء سبع أو حريق أو لص ونحوه، خوفا محققا لا جبنا أو كان خوفه بسبب ظنه، فتبين عدمه، كسواد رآه ليلا فظنه عدوا فتبين عدمه بعد أن تيمم، غير جبان يخاف بلا سبب يخاف منه،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أو خافت امرأة فساقا تيمم وصلى وفاقا، ولم يعد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الشيخ وغيره في المرأة إن خافت فساقا، يحرم خروجها إليه، </w:t>
      </w:r>
    </w:p>
    <w:p w:rsidR="00D15A04" w:rsidRPr="007545EF" w:rsidRDefault="00D15A04" w:rsidP="00114592">
      <w:pPr>
        <w:pStyle w:val="af"/>
        <w:rPr>
          <w:rFonts w:cs="Traditional Arabic"/>
          <w:sz w:val="32"/>
          <w:szCs w:val="32"/>
          <w:rtl/>
        </w:rPr>
      </w:pPr>
      <w:proofErr w:type="spellStart"/>
      <w:r>
        <w:rPr>
          <w:rFonts w:cs="Traditional Arabic" w:hint="cs"/>
          <w:sz w:val="32"/>
          <w:szCs w:val="32"/>
          <w:rtl/>
        </w:rPr>
        <w:t>وقال:</w:t>
      </w:r>
      <w:r w:rsidRPr="007545EF">
        <w:rPr>
          <w:rFonts w:cs="Traditional Arabic" w:hint="cs"/>
          <w:sz w:val="32"/>
          <w:szCs w:val="32"/>
          <w:rtl/>
        </w:rPr>
        <w:t>وتصلي</w:t>
      </w:r>
      <w:proofErr w:type="spellEnd"/>
      <w:r w:rsidRPr="007545EF">
        <w:rPr>
          <w:rFonts w:cs="Traditional Arabic" w:hint="cs"/>
          <w:sz w:val="32"/>
          <w:szCs w:val="32"/>
          <w:rtl/>
        </w:rPr>
        <w:t xml:space="preserve"> المرأة بالتيمم عن الجنابة إذا كان يشق</w:t>
      </w:r>
      <w:r>
        <w:rPr>
          <w:rFonts w:cs="Traditional Arabic" w:hint="cs"/>
          <w:sz w:val="32"/>
          <w:szCs w:val="32"/>
          <w:rtl/>
        </w:rPr>
        <w:t xml:space="preserve"> عليها تكرار النزول إلى </w:t>
      </w:r>
      <w:proofErr w:type="spellStart"/>
      <w:r>
        <w:rPr>
          <w:rFonts w:cs="Traditional Arabic" w:hint="cs"/>
          <w:sz w:val="32"/>
          <w:szCs w:val="32"/>
          <w:rtl/>
        </w:rPr>
        <w:t>الحمام،ولا</w:t>
      </w:r>
      <w:proofErr w:type="spellEnd"/>
      <w:r>
        <w:rPr>
          <w:rFonts w:cs="Traditional Arabic" w:hint="cs"/>
          <w:sz w:val="32"/>
          <w:szCs w:val="32"/>
          <w:rtl/>
        </w:rPr>
        <w:t xml:space="preserve"> تقدر على الاغتسال في </w:t>
      </w:r>
      <w:proofErr w:type="spellStart"/>
      <w:r>
        <w:rPr>
          <w:rFonts w:cs="Traditional Arabic" w:hint="cs"/>
          <w:sz w:val="32"/>
          <w:szCs w:val="32"/>
          <w:rtl/>
        </w:rPr>
        <w:t>البيت،وفي</w:t>
      </w:r>
      <w:proofErr w:type="spellEnd"/>
      <w:r>
        <w:rPr>
          <w:rFonts w:cs="Traditional Arabic" w:hint="cs"/>
          <w:sz w:val="32"/>
          <w:szCs w:val="32"/>
          <w:rtl/>
        </w:rPr>
        <w:t xml:space="preserve"> </w:t>
      </w:r>
      <w:proofErr w:type="spellStart"/>
      <w:r>
        <w:rPr>
          <w:rFonts w:cs="Traditional Arabic" w:hint="cs"/>
          <w:sz w:val="32"/>
          <w:szCs w:val="32"/>
          <w:rtl/>
        </w:rPr>
        <w:t>الإنصاف:</w:t>
      </w:r>
      <w:r w:rsidRPr="007545EF">
        <w:rPr>
          <w:rFonts w:cs="Traditional Arabic" w:hint="cs"/>
          <w:sz w:val="32"/>
          <w:szCs w:val="32"/>
          <w:rtl/>
        </w:rPr>
        <w:t>لو</w:t>
      </w:r>
      <w:proofErr w:type="spellEnd"/>
      <w:r w:rsidRPr="007545EF">
        <w:rPr>
          <w:rFonts w:cs="Traditional Arabic" w:hint="cs"/>
          <w:sz w:val="32"/>
          <w:szCs w:val="32"/>
          <w:rtl/>
        </w:rPr>
        <w:t xml:space="preserve"> خاف فوت رفقته ساغ له التيمم، وقيل ولو لفوت الإلف والإنس.</w:t>
      </w:r>
    </w:p>
  </w:footnote>
  <w:footnote w:id="50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أو خاف باستعماله ضرر رفيقه المحترم، من عطش ونحوه، شرع له التيمم وفاقا، </w:t>
      </w:r>
    </w:p>
    <w:p w:rsidR="00D15A04" w:rsidRPr="007545EF" w:rsidRDefault="00D15A04" w:rsidP="00F17931">
      <w:pPr>
        <w:pStyle w:val="af"/>
        <w:rPr>
          <w:rFonts w:cs="Traditional Arabic"/>
          <w:sz w:val="32"/>
          <w:szCs w:val="32"/>
          <w:rtl/>
        </w:rPr>
      </w:pPr>
      <w:r w:rsidRPr="007545EF">
        <w:rPr>
          <w:rFonts w:cs="Traditional Arabic" w:hint="cs"/>
          <w:sz w:val="32"/>
          <w:szCs w:val="32"/>
          <w:rtl/>
        </w:rPr>
        <w:t>لأن حرمة الآدمي تقدم على الصلاة.</w:t>
      </w:r>
    </w:p>
  </w:footnote>
  <w:footnote w:id="508">
    <w:p w:rsidR="00D15A04" w:rsidRPr="007545EF" w:rsidRDefault="00D15A04" w:rsidP="00F17931">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)وهل </w:t>
      </w:r>
      <w:proofErr w:type="spellStart"/>
      <w:r w:rsidRPr="007545EF">
        <w:rPr>
          <w:rFonts w:cs="Traditional Arabic" w:hint="cs"/>
          <w:sz w:val="32"/>
          <w:szCs w:val="32"/>
          <w:rtl/>
        </w:rPr>
        <w:t>يعتبرفي</w:t>
      </w:r>
      <w:proofErr w:type="spellEnd"/>
      <w:r w:rsidRPr="007545EF">
        <w:rPr>
          <w:rFonts w:cs="Traditional Arabic" w:hint="cs"/>
          <w:sz w:val="32"/>
          <w:szCs w:val="32"/>
          <w:rtl/>
        </w:rPr>
        <w:t xml:space="preserve"> ذلك قول طبيب عارف </w:t>
      </w:r>
      <w:proofErr w:type="spellStart"/>
      <w:r w:rsidRPr="007545EF">
        <w:rPr>
          <w:rFonts w:cs="Traditional Arabic" w:hint="cs"/>
          <w:sz w:val="32"/>
          <w:szCs w:val="32"/>
          <w:rtl/>
        </w:rPr>
        <w:t>أوبمجردخوفه</w:t>
      </w:r>
      <w:proofErr w:type="spellEnd"/>
      <w:r w:rsidRPr="007545EF">
        <w:rPr>
          <w:rFonts w:cs="Traditional Arabic" w:hint="cs"/>
          <w:sz w:val="32"/>
          <w:szCs w:val="32"/>
          <w:rtl/>
        </w:rPr>
        <w:t xml:space="preserve"> على </w:t>
      </w:r>
      <w:proofErr w:type="spellStart"/>
      <w:r w:rsidRPr="007545EF">
        <w:rPr>
          <w:rFonts w:cs="Traditional Arabic" w:hint="cs"/>
          <w:sz w:val="32"/>
          <w:szCs w:val="32"/>
          <w:rtl/>
        </w:rPr>
        <w:t>نفسه؟قال</w:t>
      </w:r>
      <w:proofErr w:type="spellEnd"/>
      <w:r w:rsidRPr="007545EF">
        <w:rPr>
          <w:rFonts w:cs="Traditional Arabic" w:hint="cs"/>
          <w:sz w:val="32"/>
          <w:szCs w:val="32"/>
          <w:rtl/>
        </w:rPr>
        <w:t xml:space="preserve"> في </w:t>
      </w:r>
      <w:proofErr w:type="spellStart"/>
      <w:r w:rsidRPr="007545EF">
        <w:rPr>
          <w:rFonts w:cs="Traditional Arabic" w:hint="cs"/>
          <w:sz w:val="32"/>
          <w:szCs w:val="32"/>
          <w:rtl/>
        </w:rPr>
        <w:t>الغاية:ويتجه:أويعلم</w:t>
      </w:r>
      <w:proofErr w:type="spellEnd"/>
      <w:r w:rsidRPr="007545EF">
        <w:rPr>
          <w:rFonts w:cs="Traditional Arabic" w:hint="cs"/>
          <w:sz w:val="32"/>
          <w:szCs w:val="32"/>
          <w:rtl/>
        </w:rPr>
        <w:t xml:space="preserve"> ذلك من نفسه</w:t>
      </w:r>
    </w:p>
  </w:footnote>
  <w:footnote w:id="509">
    <w:p w:rsidR="00D15A04" w:rsidRPr="007545EF" w:rsidRDefault="00D15A04" w:rsidP="00F17931">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)والمرض على ثلاثة أضرب: أحدها يسير لا يخاف من استعمال الماء معه تلفا ولا مرضا، ولا إبطاء برء، ولا زيادة ألم كصداع ووجع ضرس، وحمى لا يضر معها، وشبه ذلك، فهذا لا يجوز له التيمم بلا نزاع، </w:t>
      </w:r>
    </w:p>
    <w:p w:rsidR="00D15A04" w:rsidRPr="007545EF" w:rsidRDefault="00D15A04" w:rsidP="00F17931">
      <w:pPr>
        <w:pStyle w:val="af"/>
        <w:rPr>
          <w:rFonts w:cs="Traditional Arabic"/>
          <w:sz w:val="32"/>
          <w:szCs w:val="32"/>
          <w:rtl/>
        </w:rPr>
      </w:pPr>
      <w:r w:rsidRPr="007545EF">
        <w:rPr>
          <w:rFonts w:cs="Traditional Arabic" w:hint="cs"/>
          <w:sz w:val="32"/>
          <w:szCs w:val="32"/>
          <w:rtl/>
        </w:rPr>
        <w:t xml:space="preserve">الثاني مرض يخاف معه من استعمال الماء تلف النفس أو عضو، أو حدوث مرض يخاف منه تلف النفس، أو عضو أو فوات منفعة عضو، فهذا يجوز له التيمم إجماعا، </w:t>
      </w:r>
    </w:p>
    <w:p w:rsidR="00D15A04" w:rsidRPr="007545EF" w:rsidRDefault="00D15A04" w:rsidP="00AD616A">
      <w:pPr>
        <w:pStyle w:val="af"/>
        <w:rPr>
          <w:rFonts w:cs="Traditional Arabic"/>
          <w:sz w:val="32"/>
          <w:szCs w:val="32"/>
          <w:rtl/>
        </w:rPr>
      </w:pPr>
      <w:r w:rsidRPr="007545EF">
        <w:rPr>
          <w:rFonts w:cs="Traditional Arabic" w:hint="cs"/>
          <w:sz w:val="32"/>
          <w:szCs w:val="32"/>
          <w:rtl/>
        </w:rPr>
        <w:t xml:space="preserve">الثالث: أن يخاف بطء البرء أو زيادة المرض، وهي كثرة الألم، وإن لم تطل مدته، أو شدة </w:t>
      </w:r>
      <w:proofErr w:type="spellStart"/>
      <w:r w:rsidRPr="007545EF">
        <w:rPr>
          <w:rFonts w:cs="Traditional Arabic" w:hint="cs"/>
          <w:sz w:val="32"/>
          <w:szCs w:val="32"/>
          <w:rtl/>
        </w:rPr>
        <w:t>الضناء</w:t>
      </w:r>
      <w:proofErr w:type="spellEnd"/>
      <w:r w:rsidRPr="007545EF">
        <w:rPr>
          <w:rFonts w:cs="Traditional Arabic" w:hint="cs"/>
          <w:sz w:val="32"/>
          <w:szCs w:val="32"/>
          <w:rtl/>
        </w:rPr>
        <w:t xml:space="preserve"> وقيل النحاف والضعف، أو خاف حصول شيء، أو بقاء أثر شيء على عضو ظاهر جاز وفاقا للثلاثة، وهو قول جمهور العلماء سلفا وخلفا، لظاهر الآية، وعموم البلوى، حكاه غير واحد.</w:t>
      </w:r>
    </w:p>
  </w:footnote>
  <w:footnote w:id="51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أو أبيحت نافلة، وعدم الماء، إلى آخره، دفعا للضرر والحرج.</w:t>
      </w:r>
    </w:p>
  </w:footnote>
  <w:footnote w:id="511">
    <w:p w:rsidR="00D15A04" w:rsidRPr="007545EF" w:rsidRDefault="00D15A04" w:rsidP="00AD616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)وشرط الزيادة اليسيرة أن لا تجحف بماله على الأصح، أو عرفا وهو الأولى، </w:t>
      </w:r>
    </w:p>
    <w:p w:rsidR="00D15A04" w:rsidRPr="007545EF" w:rsidRDefault="00D15A04" w:rsidP="00AD616A">
      <w:pPr>
        <w:pStyle w:val="af"/>
        <w:rPr>
          <w:rFonts w:cs="Traditional Arabic"/>
          <w:sz w:val="32"/>
          <w:szCs w:val="32"/>
          <w:rtl/>
        </w:rPr>
      </w:pPr>
      <w:r w:rsidRPr="007545EF">
        <w:rPr>
          <w:rFonts w:cs="Traditional Arabic" w:hint="cs"/>
          <w:sz w:val="32"/>
          <w:szCs w:val="32"/>
          <w:rtl/>
        </w:rPr>
        <w:t>وقال النووي: وبأكثر من ثمن المثل لا يلزمه بلا خلاف، لكن الأفضل أن يشتريه.</w:t>
      </w:r>
    </w:p>
  </w:footnote>
  <w:footnote w:id="51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كقضاء دينه، ونفقة ومؤونة سفر له ولعياله، فلا يلزمه الشراء بما يحتاج إليه، ولا بثمن في ذمته، ولو وجده يباع بنسيئة، وقد</w:t>
      </w:r>
      <w:r w:rsidRPr="007545EF">
        <w:rPr>
          <w:rFonts w:cs="Traditional Arabic" w:hint="cs"/>
          <w:sz w:val="32"/>
          <w:szCs w:val="32"/>
          <w:rtl/>
          <w:lang w:bidi="ar-EG"/>
        </w:rPr>
        <w:t>ر</w:t>
      </w:r>
      <w:r w:rsidRPr="007545EF">
        <w:rPr>
          <w:rFonts w:cs="Traditional Arabic" w:hint="cs"/>
          <w:sz w:val="32"/>
          <w:szCs w:val="32"/>
          <w:rtl/>
        </w:rPr>
        <w:t xml:space="preserve"> عليه في بلده، لكنه أفضل.</w:t>
      </w:r>
    </w:p>
  </w:footnote>
  <w:footnote w:id="51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ويلزمه طلب الحبل والدلو ولو عارية، ليحصل بهما الماء، صححه في تصحيح الفروع، </w:t>
      </w:r>
    </w:p>
    <w:p w:rsidR="00D15A04" w:rsidRPr="007545EF" w:rsidRDefault="00D15A04" w:rsidP="00114592">
      <w:pPr>
        <w:pStyle w:val="af"/>
        <w:rPr>
          <w:rFonts w:cs="Traditional Arabic"/>
          <w:sz w:val="32"/>
          <w:szCs w:val="32"/>
          <w:rtl/>
        </w:rPr>
      </w:pPr>
      <w:r w:rsidRPr="007545EF">
        <w:rPr>
          <w:rFonts w:cs="Traditional Arabic" w:hint="cs"/>
          <w:sz w:val="32"/>
          <w:szCs w:val="32"/>
          <w:rtl/>
        </w:rPr>
        <w:t>لأن المنة في ذلك يسيرة، وما لا يتم الواجب إلا به فهو واجب.</w:t>
      </w:r>
    </w:p>
  </w:footnote>
  <w:footnote w:id="51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ومفهومه عدم استقراض ذلك واتهابه، لما في ذلك من المنة، وصوب في تصحيح الفروع أنه لا يجب اتهابه.</w:t>
      </w:r>
    </w:p>
  </w:footnote>
  <w:footnote w:id="51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قال الشيخ: وقال: ويلزمه قبول الماء قرضا لأن المنة له في ذلك يسيرة في العادة فلا يضر احتماله اهـ ولو وهب له ثمن الماء لم يلزمه، حكاه إمام الحرمين وغيره إجماعا.</w:t>
      </w:r>
    </w:p>
  </w:footnote>
  <w:footnote w:id="516">
    <w:p w:rsidR="00D15A04" w:rsidRPr="007545EF" w:rsidRDefault="00D15A04" w:rsidP="00AD616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ويجب على من معه ماء فاضل عن حاجة شربه فقط بذله بقيمته لعطشان محترم محتاج إليه، يخش</w:t>
      </w:r>
      <w:r w:rsidRPr="007545EF">
        <w:rPr>
          <w:rFonts w:cs="Traditional Arabic" w:hint="cs"/>
          <w:sz w:val="32"/>
          <w:szCs w:val="32"/>
          <w:rtl/>
          <w:lang w:bidi="ar-EG"/>
        </w:rPr>
        <w:t>ى</w:t>
      </w:r>
      <w:r w:rsidRPr="007545EF">
        <w:rPr>
          <w:rFonts w:cs="Traditional Arabic" w:hint="cs"/>
          <w:sz w:val="32"/>
          <w:szCs w:val="32"/>
          <w:rtl/>
        </w:rPr>
        <w:t xml:space="preserve"> تلفه في أصح الوجهين، وجزم به الشيخ وغيره، </w:t>
      </w:r>
    </w:p>
    <w:p w:rsidR="00D15A04" w:rsidRPr="007545EF" w:rsidRDefault="00D15A04" w:rsidP="00AD616A">
      <w:pPr>
        <w:pStyle w:val="af"/>
        <w:rPr>
          <w:rFonts w:cs="Traditional Arabic"/>
          <w:sz w:val="32"/>
          <w:szCs w:val="32"/>
          <w:rtl/>
        </w:rPr>
      </w:pPr>
      <w:r w:rsidRPr="007545EF">
        <w:rPr>
          <w:rFonts w:cs="Traditional Arabic" w:hint="cs"/>
          <w:spacing w:val="-6"/>
          <w:sz w:val="32"/>
          <w:szCs w:val="32"/>
          <w:rtl/>
        </w:rPr>
        <w:t>وذكر</w:t>
      </w:r>
      <w:r w:rsidRPr="007545EF">
        <w:rPr>
          <w:rFonts w:cs="Traditional Arabic" w:hint="cs"/>
          <w:sz w:val="32"/>
          <w:szCs w:val="32"/>
          <w:rtl/>
        </w:rPr>
        <w:t xml:space="preserve"> ابن القيم أنه لا يمتنع أن يؤثر بالماء من يتوضأ به </w:t>
      </w:r>
      <w:proofErr w:type="spellStart"/>
      <w:r w:rsidRPr="007545EF">
        <w:rPr>
          <w:rFonts w:cs="Traditional Arabic" w:hint="cs"/>
          <w:sz w:val="32"/>
          <w:szCs w:val="32"/>
          <w:rtl/>
        </w:rPr>
        <w:t>ويتيمم</w:t>
      </w:r>
      <w:proofErr w:type="spellEnd"/>
      <w:r w:rsidRPr="007545EF">
        <w:rPr>
          <w:rFonts w:cs="Traditional Arabic" w:hint="cs"/>
          <w:sz w:val="32"/>
          <w:szCs w:val="32"/>
          <w:rtl/>
        </w:rPr>
        <w:t xml:space="preserve"> هو، وإن كان لشخصين ولا يكفي إلا أحدهما اقترعا أو يقسم بينهما.</w:t>
      </w:r>
    </w:p>
  </w:footnote>
  <w:footnote w:id="517">
    <w:p w:rsidR="00D15A04" w:rsidRPr="007545EF" w:rsidRDefault="00D15A04" w:rsidP="00AD616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تيمم للباقي بعد استعمال الماء لقوله تعالى: </w:t>
      </w:r>
      <w:r w:rsidRPr="007545EF">
        <w:rPr>
          <w:rFonts w:ascii="AGA Arabesque" w:hAnsi="AGA Arabesque" w:cs="Traditional Arabic"/>
          <w:sz w:val="32"/>
          <w:szCs w:val="32"/>
        </w:rPr>
        <w:t></w:t>
      </w:r>
      <w:r w:rsidRPr="007545EF">
        <w:rPr>
          <w:rFonts w:cs="Traditional Arabic"/>
          <w:sz w:val="32"/>
          <w:szCs w:val="32"/>
          <w:rtl/>
        </w:rPr>
        <w:t>فَاتَّقُوا اللهَ مَا اسْتَطَعْتُمْ</w:t>
      </w:r>
      <w:r w:rsidRPr="007545EF">
        <w:rPr>
          <w:rFonts w:ascii="AGA Arabesque" w:hAnsi="AGA Arabesque" w:cs="Traditional Arabic"/>
          <w:sz w:val="32"/>
          <w:szCs w:val="32"/>
        </w:rPr>
        <w:t></w:t>
      </w:r>
      <w:r w:rsidRPr="007545EF">
        <w:rPr>
          <w:rFonts w:cs="Traditional Arabic" w:hint="cs"/>
          <w:sz w:val="32"/>
          <w:szCs w:val="32"/>
          <w:rtl/>
        </w:rPr>
        <w:t xml:space="preserve"> </w:t>
      </w:r>
    </w:p>
  </w:footnote>
  <w:footnote w:id="51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لا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قبل استعمال الماء في بعض طهره وجوبا، </w:t>
      </w:r>
    </w:p>
    <w:p w:rsidR="00D15A04" w:rsidRPr="007545EF" w:rsidRDefault="00D15A04" w:rsidP="00AD616A">
      <w:pPr>
        <w:pStyle w:val="af"/>
        <w:rPr>
          <w:rFonts w:cs="Traditional Arabic"/>
          <w:sz w:val="32"/>
          <w:szCs w:val="32"/>
          <w:rtl/>
        </w:rPr>
      </w:pPr>
      <w:r w:rsidRPr="007545EF">
        <w:rPr>
          <w:rFonts w:cs="Traditional Arabic" w:hint="cs"/>
          <w:sz w:val="32"/>
          <w:szCs w:val="32"/>
          <w:rtl/>
        </w:rPr>
        <w:t xml:space="preserve">قال في الإنصاف وغيره: وهو المذهب وعليه الجمهور، وجزم به، اهـ </w:t>
      </w:r>
    </w:p>
    <w:p w:rsidR="00D15A04" w:rsidRPr="007545EF" w:rsidRDefault="00D15A04" w:rsidP="00AD616A">
      <w:pPr>
        <w:pStyle w:val="af"/>
        <w:rPr>
          <w:rFonts w:cs="Traditional Arabic"/>
          <w:sz w:val="32"/>
          <w:szCs w:val="32"/>
          <w:rtl/>
        </w:rPr>
      </w:pPr>
      <w:r w:rsidRPr="007545EF">
        <w:rPr>
          <w:rFonts w:cs="Traditional Arabic" w:hint="cs"/>
          <w:sz w:val="32"/>
          <w:szCs w:val="32"/>
          <w:rtl/>
        </w:rPr>
        <w:t xml:space="preserve">لقوله تعالى: </w:t>
      </w:r>
      <w:r w:rsidRPr="007545EF">
        <w:rPr>
          <w:rFonts w:ascii="AGA Arabesque" w:hAnsi="AGA Arabesque" w:cs="Traditional Arabic"/>
          <w:sz w:val="32"/>
          <w:szCs w:val="32"/>
        </w:rPr>
        <w:t></w:t>
      </w:r>
      <w:r w:rsidRPr="007545EF">
        <w:rPr>
          <w:rFonts w:cs="Traditional Arabic"/>
          <w:sz w:val="32"/>
          <w:szCs w:val="32"/>
          <w:rtl/>
        </w:rPr>
        <w:t>فَلَمْ تَجِدُوا مَاءً</w:t>
      </w:r>
      <w:r w:rsidRPr="007545EF">
        <w:rPr>
          <w:rFonts w:ascii="AGA Arabesque" w:hAnsi="AGA Arabesque" w:cs="Traditional Arabic"/>
          <w:sz w:val="32"/>
          <w:szCs w:val="32"/>
        </w:rPr>
        <w:t></w:t>
      </w:r>
      <w:r w:rsidRPr="007545EF">
        <w:rPr>
          <w:rFonts w:cs="Traditional Arabic" w:hint="cs"/>
          <w:sz w:val="32"/>
          <w:szCs w:val="32"/>
          <w:rtl/>
        </w:rPr>
        <w:t xml:space="preserve"> فاعتبر استعماله أولا ليتحقق الشرط الذي هو عدم الماء، </w:t>
      </w:r>
    </w:p>
    <w:p w:rsidR="00D15A04" w:rsidRPr="007545EF" w:rsidRDefault="00D15A04" w:rsidP="00AD616A">
      <w:pPr>
        <w:pStyle w:val="af"/>
        <w:rPr>
          <w:rFonts w:cs="Traditional Arabic"/>
          <w:sz w:val="32"/>
          <w:szCs w:val="32"/>
          <w:rtl/>
        </w:rPr>
      </w:pPr>
      <w:r w:rsidRPr="007545EF">
        <w:rPr>
          <w:rFonts w:cs="Traditional Arabic" w:hint="cs"/>
          <w:sz w:val="32"/>
          <w:szCs w:val="32"/>
          <w:rtl/>
        </w:rPr>
        <w:t>وذكر المجد وغيره أن الجنب إذا وجد ماء يكفي أعضاء وضوئه استعمله فيها ناويا رفع الحدثين، ليحصل له كمال الطهارة الصغرى وبعض الكبرى.</w:t>
      </w:r>
    </w:p>
  </w:footnote>
  <w:footnote w:id="519">
    <w:p w:rsidR="00D15A04" w:rsidRPr="007545EF" w:rsidRDefault="00D15A04" w:rsidP="00BE600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أو كان به قروح أو رمد ونحوها وهو جنب أو محدث تيمم له وغسل الباقي.</w:t>
      </w:r>
    </w:p>
  </w:footnote>
  <w:footnote w:id="52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w:t>
      </w:r>
      <w:proofErr w:type="spellStart"/>
      <w:r w:rsidRPr="007545EF">
        <w:rPr>
          <w:rFonts w:cs="Traditional Arabic" w:hint="cs"/>
          <w:sz w:val="32"/>
          <w:szCs w:val="32"/>
          <w:rtl/>
        </w:rPr>
        <w:t>ويتيمم</w:t>
      </w:r>
      <w:proofErr w:type="spellEnd"/>
      <w:r w:rsidRPr="007545EF">
        <w:rPr>
          <w:rFonts w:cs="Traditional Arabic" w:hint="cs"/>
          <w:sz w:val="32"/>
          <w:szCs w:val="32"/>
          <w:rtl/>
        </w:rPr>
        <w:t xml:space="preserve"> لما يتضرر بغسله مما قرب من الجرح ونحوه، لاستوائهما في الحكم.</w:t>
      </w:r>
    </w:p>
  </w:footnote>
  <w:footnote w:id="52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وجب مسحه بالماء وأجزأ عن الغسل، لأن المسح بالماء بعض الغسل، ومحله إذا كان العضو الجريح طاهرا لا نجاسة عليه،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فإن كان نجسا فقال في التلخيص: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ولا يمسح عليه قولا واحدا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الشيخ مسح الجرح بالماء أولى من مسح الجبيرة وهو خير من التيمم، ونقله </w:t>
      </w:r>
      <w:proofErr w:type="spellStart"/>
      <w:r w:rsidRPr="007545EF">
        <w:rPr>
          <w:rFonts w:cs="Traditional Arabic" w:hint="cs"/>
          <w:sz w:val="32"/>
          <w:szCs w:val="32"/>
          <w:rtl/>
        </w:rPr>
        <w:t>الميموني</w:t>
      </w:r>
      <w:proofErr w:type="spellEnd"/>
      <w:r w:rsidRPr="007545EF">
        <w:rPr>
          <w:rFonts w:cs="Traditional Arabic" w:hint="cs"/>
          <w:sz w:val="32"/>
          <w:szCs w:val="32"/>
          <w:rtl/>
        </w:rPr>
        <w:t xml:space="preserve"> عن أحمد، واختاره ابن عقيل.</w:t>
      </w:r>
    </w:p>
  </w:footnote>
  <w:footnote w:id="52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فإن كان الجرح ونحوه في الوجه وعمه تيمم أولا ثم أتم </w:t>
      </w:r>
      <w:proofErr w:type="spellStart"/>
      <w:r w:rsidRPr="007545EF">
        <w:rPr>
          <w:rFonts w:cs="Traditional Arabic" w:hint="cs"/>
          <w:sz w:val="32"/>
          <w:szCs w:val="32"/>
          <w:rtl/>
        </w:rPr>
        <w:t>وضو</w:t>
      </w:r>
      <w:proofErr w:type="spellEnd"/>
      <w:r w:rsidRPr="007545EF">
        <w:rPr>
          <w:rFonts w:cs="Traditional Arabic" w:hint="cs"/>
          <w:sz w:val="32"/>
          <w:szCs w:val="32"/>
          <w:rtl/>
          <w:lang w:bidi="ar-EG"/>
        </w:rPr>
        <w:t>ء</w:t>
      </w:r>
      <w:r w:rsidRPr="007545EF">
        <w:rPr>
          <w:rFonts w:cs="Traditional Arabic" w:hint="cs"/>
          <w:sz w:val="32"/>
          <w:szCs w:val="32"/>
          <w:rtl/>
        </w:rPr>
        <w:t>ه وإن كان في بعض</w:t>
      </w:r>
      <w:r w:rsidRPr="007545EF">
        <w:rPr>
          <w:rFonts w:cs="Traditional Arabic" w:hint="cs"/>
          <w:sz w:val="32"/>
          <w:szCs w:val="32"/>
          <w:rtl/>
          <w:lang w:bidi="ar-EG"/>
        </w:rPr>
        <w:t>ه</w:t>
      </w:r>
      <w:r w:rsidRPr="007545EF">
        <w:rPr>
          <w:rFonts w:cs="Traditional Arabic" w:hint="cs"/>
          <w:sz w:val="32"/>
          <w:szCs w:val="32"/>
          <w:rtl/>
        </w:rPr>
        <w:t xml:space="preserve"> خير بين أن يغسل صحيحه ثم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لجرحه وعكسه، وإن كان في بعض عضو آخر لزمه غسل ما قبله، وإن كان في بعض أعضاء </w:t>
      </w:r>
      <w:proofErr w:type="spellStart"/>
      <w:r w:rsidRPr="007545EF">
        <w:rPr>
          <w:rFonts w:cs="Traditional Arabic" w:hint="cs"/>
          <w:sz w:val="32"/>
          <w:szCs w:val="32"/>
          <w:rtl/>
        </w:rPr>
        <w:t>وضو</w:t>
      </w:r>
      <w:proofErr w:type="spellEnd"/>
      <w:r w:rsidRPr="007545EF">
        <w:rPr>
          <w:rFonts w:cs="Traditional Arabic" w:hint="cs"/>
          <w:sz w:val="32"/>
          <w:szCs w:val="32"/>
          <w:rtl/>
          <w:lang w:bidi="ar-EG"/>
        </w:rPr>
        <w:t>ئ</w:t>
      </w:r>
      <w:r w:rsidRPr="007545EF">
        <w:rPr>
          <w:rFonts w:cs="Traditional Arabic" w:hint="cs"/>
          <w:sz w:val="32"/>
          <w:szCs w:val="32"/>
          <w:rtl/>
        </w:rPr>
        <w:t xml:space="preserve">ه احتاج في كل عضو إلى تيمم،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شيخ الإسلام لا يلزمه مراعاة الترتيب، وهو الصحيح من مذهب أحمد وغيره، وقال: الفصل بين أعضاء الوضوء بالتيمم بدعة، واختاره المجد وغيره، وقال ابن رزين: هو أصح، ولما في ذلك من الحرج </w:t>
      </w:r>
      <w:proofErr w:type="spellStart"/>
      <w:r w:rsidRPr="007545EF">
        <w:rPr>
          <w:rFonts w:cs="Traditional Arabic" w:hint="cs"/>
          <w:sz w:val="32"/>
          <w:szCs w:val="32"/>
          <w:rtl/>
        </w:rPr>
        <w:t>المنتفي</w:t>
      </w:r>
      <w:proofErr w:type="spellEnd"/>
      <w:r w:rsidRPr="007545EF">
        <w:rPr>
          <w:rFonts w:cs="Traditional Arabic" w:hint="cs"/>
          <w:sz w:val="32"/>
          <w:szCs w:val="32"/>
          <w:rtl/>
        </w:rPr>
        <w:t xml:space="preserve"> شرعا.</w:t>
      </w:r>
    </w:p>
  </w:footnote>
  <w:footnote w:id="52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وإذا كان جرحه ببعض أعضاء وضوئه لزمه إذا توضأ مراعاة الموالاة # فيعيد غسل الصحيح عند كل تيمم لوجوبها فيه، كما لو أخر غسله حتى فاتت الموالاة، وتقدم أنها لا تراع</w:t>
      </w:r>
      <w:r w:rsidRPr="007545EF">
        <w:rPr>
          <w:rFonts w:cs="Traditional Arabic" w:hint="cs"/>
          <w:sz w:val="32"/>
          <w:szCs w:val="32"/>
          <w:rtl/>
          <w:lang w:bidi="ar-EG"/>
        </w:rPr>
        <w:t>ى</w:t>
      </w:r>
      <w:r w:rsidRPr="007545EF">
        <w:rPr>
          <w:rFonts w:cs="Traditional Arabic" w:hint="cs"/>
          <w:sz w:val="32"/>
          <w:szCs w:val="32"/>
          <w:rtl/>
        </w:rPr>
        <w:t xml:space="preserve"> في ذلك.</w:t>
      </w:r>
    </w:p>
  </w:footnote>
  <w:footnote w:id="52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فلو اغتسل لجنابة ثم تيمم لنحو جرح وخرج الوقت لم يعد سوى التيمم، لأنه لا يعتبر فيه ترتيب ولا موالاة.</w:t>
      </w:r>
    </w:p>
  </w:footnote>
  <w:footnote w:id="52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عرفا ولا يتقيد بميل ونحوه، ولا بمدى الغوث.</w:t>
      </w:r>
    </w:p>
  </w:footnote>
  <w:footnote w:id="52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إذا كانت أرضا جاهلا بها فإن كان ذا خبرة بها ولم يعلم أن فيها ماء لم يلزمه، </w:t>
      </w:r>
    </w:p>
    <w:p w:rsidR="00D15A04" w:rsidRPr="007545EF" w:rsidRDefault="00D15A04" w:rsidP="00114592">
      <w:pPr>
        <w:pStyle w:val="af"/>
        <w:rPr>
          <w:rFonts w:cs="Traditional Arabic"/>
          <w:sz w:val="32"/>
          <w:szCs w:val="32"/>
          <w:rtl/>
        </w:rPr>
      </w:pPr>
      <w:r w:rsidRPr="007545EF">
        <w:rPr>
          <w:rFonts w:cs="Traditional Arabic" w:hint="cs"/>
          <w:sz w:val="32"/>
          <w:szCs w:val="32"/>
          <w:rtl/>
        </w:rPr>
        <w:t>ومثل ذلك ما جرت العادة بالسعي إليه مما هو عادة القوافل ونحوهم.</w:t>
      </w:r>
    </w:p>
  </w:footnote>
  <w:footnote w:id="527">
    <w:p w:rsidR="00D15A04" w:rsidRPr="007545EF" w:rsidRDefault="00D15A04" w:rsidP="0023796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)وذكر النووي وغيره، لو علم ماء بمحل يصله مسافر لحاجته كاحتشاش واحتطاب وجب طلبه منه اهـ وقدره بعضهم بنصف فرسخ، ويختلف باختلاف الأحوال.</w:t>
      </w:r>
    </w:p>
  </w:footnote>
  <w:footnote w:id="52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بأن ظن أنه لا يدرك الصلاة بوضوء إلا وقت الضرورة فإن خاف تيمم.</w:t>
      </w:r>
    </w:p>
  </w:footnote>
  <w:footnote w:id="529">
    <w:p w:rsidR="00D15A04" w:rsidRPr="007545EF" w:rsidRDefault="00D15A04" w:rsidP="0023796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)ولو لفوت الألفة والأنس للنهي عن الوحدة في </w:t>
      </w:r>
      <w:proofErr w:type="spellStart"/>
      <w:r w:rsidRPr="007545EF">
        <w:rPr>
          <w:rFonts w:cs="Traditional Arabic" w:hint="cs"/>
          <w:sz w:val="32"/>
          <w:szCs w:val="32"/>
          <w:rtl/>
        </w:rPr>
        <w:t>السفر،فإن</w:t>
      </w:r>
      <w:proofErr w:type="spellEnd"/>
      <w:r w:rsidRPr="007545EF">
        <w:rPr>
          <w:rFonts w:cs="Traditional Arabic" w:hint="cs"/>
          <w:sz w:val="32"/>
          <w:szCs w:val="32"/>
          <w:rtl/>
        </w:rPr>
        <w:t xml:space="preserve"> خاف شيئا من نحو ما ذكر تيمم.</w:t>
      </w:r>
    </w:p>
  </w:footnote>
  <w:footnote w:id="53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مع وجود الماء هذا المذهب وعليه أكثر الأصحاب، </w:t>
      </w:r>
    </w:p>
    <w:p w:rsidR="00D15A04" w:rsidRPr="007545EF" w:rsidRDefault="00D15A04" w:rsidP="00237963">
      <w:pPr>
        <w:pStyle w:val="af"/>
        <w:rPr>
          <w:rFonts w:cs="Traditional Arabic"/>
          <w:sz w:val="32"/>
          <w:szCs w:val="32"/>
          <w:rtl/>
        </w:rPr>
      </w:pPr>
      <w:r w:rsidRPr="007545EF">
        <w:rPr>
          <w:rFonts w:cs="Traditional Arabic" w:hint="cs"/>
          <w:sz w:val="32"/>
          <w:szCs w:val="32"/>
          <w:rtl/>
        </w:rPr>
        <w:t xml:space="preserve">وعنه يجوز، اختاره الشيخ، وإليه ميل جده، وهو مذهب الحنفية، وقول أكثر الفقهاء، </w:t>
      </w:r>
    </w:p>
    <w:p w:rsidR="00D15A04" w:rsidRPr="007545EF" w:rsidRDefault="00D15A04" w:rsidP="00237963">
      <w:pPr>
        <w:pStyle w:val="af"/>
        <w:rPr>
          <w:rFonts w:cs="Traditional Arabic"/>
          <w:sz w:val="32"/>
          <w:szCs w:val="32"/>
          <w:rtl/>
        </w:rPr>
      </w:pPr>
      <w:r w:rsidRPr="007545EF">
        <w:rPr>
          <w:rFonts w:cs="Traditional Arabic" w:hint="cs"/>
          <w:sz w:val="32"/>
          <w:szCs w:val="32"/>
          <w:rtl/>
        </w:rPr>
        <w:t xml:space="preserve">وقال الحافظ: وقد ذهب جمع من السلف إلى أنه يجزئ لها التيمم لمن خاف فوتها لو تشاغل بالوضوء، وفيه حديث مرفوع وسنده ضعيف اهـ، </w:t>
      </w:r>
    </w:p>
    <w:p w:rsidR="00D15A04" w:rsidRPr="007545EF" w:rsidRDefault="00D15A04" w:rsidP="00237963">
      <w:pPr>
        <w:pStyle w:val="af"/>
        <w:rPr>
          <w:rFonts w:cs="Traditional Arabic"/>
          <w:sz w:val="32"/>
          <w:szCs w:val="32"/>
          <w:rtl/>
        </w:rPr>
      </w:pPr>
      <w:r w:rsidRPr="007545EF">
        <w:rPr>
          <w:rFonts w:cs="Traditional Arabic" w:hint="cs"/>
          <w:sz w:val="32"/>
          <w:szCs w:val="32"/>
          <w:rtl/>
        </w:rPr>
        <w:t xml:space="preserve">وقد ثبت أنه عليه الصلاة والسلام تيمم لرد السلام، وابن عمر تيمم وصلى على جنازة، وعن ابن عباس، في الرجل </w:t>
      </w:r>
      <w:proofErr w:type="spellStart"/>
      <w:r w:rsidRPr="007545EF">
        <w:rPr>
          <w:rFonts w:cs="Traditional Arabic" w:hint="cs"/>
          <w:sz w:val="32"/>
          <w:szCs w:val="32"/>
          <w:rtl/>
        </w:rPr>
        <w:t>تفجؤه</w:t>
      </w:r>
      <w:proofErr w:type="spellEnd"/>
      <w:r w:rsidRPr="007545EF">
        <w:rPr>
          <w:rFonts w:cs="Traditional Arabic" w:hint="cs"/>
          <w:sz w:val="32"/>
          <w:szCs w:val="32"/>
          <w:rtl/>
        </w:rPr>
        <w:t xml:space="preserve"> الجنازة قال: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ويصلي عليها، ولأنه يخاف فوتها فأشبه العادم، والمراد فوتها مع الإمام، </w:t>
      </w:r>
    </w:p>
    <w:p w:rsidR="00D15A04" w:rsidRPr="007545EF" w:rsidRDefault="00D15A04" w:rsidP="00237963">
      <w:pPr>
        <w:pStyle w:val="af"/>
        <w:rPr>
          <w:rFonts w:cs="Traditional Arabic"/>
          <w:sz w:val="32"/>
          <w:szCs w:val="32"/>
          <w:rtl/>
        </w:rPr>
      </w:pPr>
      <w:r w:rsidRPr="007545EF">
        <w:rPr>
          <w:rFonts w:cs="Traditional Arabic" w:hint="cs"/>
          <w:sz w:val="32"/>
          <w:szCs w:val="32"/>
          <w:rtl/>
        </w:rPr>
        <w:t xml:space="preserve">وقال جماعة: وإن أمكنه الصلاة على القبر لكثرة وقوعه، فتعظم المشقة، </w:t>
      </w:r>
    </w:p>
    <w:p w:rsidR="00D15A04" w:rsidRPr="007545EF" w:rsidRDefault="00D15A04" w:rsidP="00237963">
      <w:pPr>
        <w:pStyle w:val="af"/>
        <w:rPr>
          <w:rFonts w:cs="Traditional Arabic"/>
          <w:sz w:val="32"/>
          <w:szCs w:val="32"/>
          <w:rtl/>
        </w:rPr>
      </w:pPr>
      <w:r w:rsidRPr="007545EF">
        <w:rPr>
          <w:rFonts w:cs="Traditional Arabic" w:hint="cs"/>
          <w:sz w:val="32"/>
          <w:szCs w:val="32"/>
          <w:rtl/>
        </w:rPr>
        <w:t>واختار الشيخ: إن خاف فوت عيد وفاقا لأبي حنيفة، وسجود التلاوة وجمع</w:t>
      </w:r>
      <w:r w:rsidRPr="007545EF">
        <w:rPr>
          <w:rFonts w:cs="Traditional Arabic" w:hint="cs"/>
          <w:sz w:val="32"/>
          <w:szCs w:val="32"/>
          <w:rtl/>
          <w:lang w:bidi="ar-EG"/>
        </w:rPr>
        <w:t>ة</w:t>
      </w:r>
      <w:r w:rsidRPr="007545EF">
        <w:rPr>
          <w:rFonts w:cs="Traditional Arabic" w:hint="cs"/>
          <w:sz w:val="32"/>
          <w:szCs w:val="32"/>
          <w:rtl/>
        </w:rPr>
        <w:t xml:space="preserve"> وأنه أولى من الجنازة، </w:t>
      </w:r>
    </w:p>
    <w:p w:rsidR="00D15A04" w:rsidRPr="007545EF" w:rsidRDefault="00D15A04" w:rsidP="00237963">
      <w:pPr>
        <w:pStyle w:val="af"/>
        <w:rPr>
          <w:rFonts w:cs="Traditional Arabic"/>
          <w:sz w:val="32"/>
          <w:szCs w:val="32"/>
          <w:rtl/>
        </w:rPr>
      </w:pPr>
      <w:r w:rsidRPr="007545EF">
        <w:rPr>
          <w:rFonts w:cs="Traditional Arabic" w:hint="cs"/>
          <w:sz w:val="32"/>
          <w:szCs w:val="32"/>
          <w:rtl/>
        </w:rPr>
        <w:t xml:space="preserve">لأنها لا تعاد </w:t>
      </w:r>
    </w:p>
    <w:p w:rsidR="00D15A04" w:rsidRPr="007545EF" w:rsidRDefault="00D15A04" w:rsidP="00237963">
      <w:pPr>
        <w:pStyle w:val="af"/>
        <w:rPr>
          <w:rFonts w:cs="Traditional Arabic"/>
          <w:sz w:val="32"/>
          <w:szCs w:val="32"/>
          <w:rtl/>
        </w:rPr>
      </w:pPr>
      <w:r w:rsidRPr="007545EF">
        <w:rPr>
          <w:rFonts w:cs="Traditional Arabic" w:hint="cs"/>
          <w:sz w:val="32"/>
          <w:szCs w:val="32"/>
          <w:rtl/>
        </w:rPr>
        <w:t xml:space="preserve">وقال الشيخ: أصح أقوال العلماء أنه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لكل ما يخاف فوته، كالجنازة وصلاة العيد، فإن الصلاة بالتيمم خير من تفويت </w:t>
      </w:r>
      <w:proofErr w:type="spellStart"/>
      <w:r w:rsidRPr="007545EF">
        <w:rPr>
          <w:rFonts w:cs="Traditional Arabic" w:hint="cs"/>
          <w:sz w:val="32"/>
          <w:szCs w:val="32"/>
          <w:rtl/>
        </w:rPr>
        <w:t>الصلاة،وقال:ويجوز</w:t>
      </w:r>
      <w:proofErr w:type="spellEnd"/>
      <w:r w:rsidRPr="007545EF">
        <w:rPr>
          <w:rFonts w:cs="Traditional Arabic" w:hint="cs"/>
          <w:sz w:val="32"/>
          <w:szCs w:val="32"/>
          <w:rtl/>
        </w:rPr>
        <w:t xml:space="preserve"> التيمم لمن يصلي التطوع </w:t>
      </w:r>
      <w:proofErr w:type="spellStart"/>
      <w:r w:rsidRPr="007545EF">
        <w:rPr>
          <w:rFonts w:cs="Traditional Arabic" w:hint="cs"/>
          <w:sz w:val="32"/>
          <w:szCs w:val="32"/>
          <w:rtl/>
        </w:rPr>
        <w:t>بالليل،وإن</w:t>
      </w:r>
      <w:proofErr w:type="spellEnd"/>
      <w:r w:rsidRPr="007545EF">
        <w:rPr>
          <w:rFonts w:cs="Traditional Arabic" w:hint="cs"/>
          <w:sz w:val="32"/>
          <w:szCs w:val="32"/>
          <w:rtl/>
        </w:rPr>
        <w:t xml:space="preserve"> كان في </w:t>
      </w:r>
      <w:proofErr w:type="spellStart"/>
      <w:r w:rsidRPr="007545EF">
        <w:rPr>
          <w:rFonts w:cs="Traditional Arabic" w:hint="cs"/>
          <w:sz w:val="32"/>
          <w:szCs w:val="32"/>
          <w:rtl/>
        </w:rPr>
        <w:t>البلد،ولا</w:t>
      </w:r>
      <w:proofErr w:type="spellEnd"/>
      <w:r w:rsidRPr="007545EF">
        <w:rPr>
          <w:rFonts w:cs="Traditional Arabic" w:hint="cs"/>
          <w:sz w:val="32"/>
          <w:szCs w:val="32"/>
          <w:rtl/>
        </w:rPr>
        <w:t xml:space="preserve"> يؤخر ورده إلى النهار.</w:t>
      </w:r>
    </w:p>
  </w:footnote>
  <w:footnote w:id="531">
    <w:p w:rsidR="00D15A04" w:rsidRPr="007545EF" w:rsidRDefault="00D15A04" w:rsidP="00125BF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ولا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لخوف فوت وقت فرض مع وجود الماء، بل يستعمله لـ: </w:t>
      </w:r>
      <w:r w:rsidRPr="007545EF">
        <w:rPr>
          <w:rFonts w:ascii="AGA Arabesque" w:hAnsi="AGA Arabesque" w:cs="Traditional Arabic"/>
          <w:sz w:val="32"/>
          <w:szCs w:val="32"/>
        </w:rPr>
        <w:t></w:t>
      </w:r>
      <w:r w:rsidRPr="007545EF">
        <w:rPr>
          <w:rFonts w:cs="Traditional Arabic"/>
          <w:sz w:val="32"/>
          <w:szCs w:val="32"/>
          <w:rtl/>
        </w:rPr>
        <w:t>فَلَمْ تَجِدُوا مَاءً فَتَيَمَّمُوا</w:t>
      </w:r>
      <w:r w:rsidRPr="007545EF">
        <w:rPr>
          <w:rFonts w:ascii="AGA Arabesque" w:hAnsi="AGA Arabesque" w:cs="Traditional Arabic"/>
          <w:sz w:val="32"/>
          <w:szCs w:val="32"/>
        </w:rPr>
        <w:t></w:t>
      </w:r>
      <w:r w:rsidRPr="007545EF">
        <w:rPr>
          <w:rFonts w:cs="Traditional Arabic" w:hint="cs"/>
          <w:sz w:val="32"/>
          <w:szCs w:val="32"/>
          <w:rtl/>
        </w:rPr>
        <w:t xml:space="preserve"> </w:t>
      </w:r>
    </w:p>
    <w:p w:rsidR="00D15A04" w:rsidRPr="007545EF" w:rsidRDefault="00D15A04" w:rsidP="00125BFF">
      <w:pPr>
        <w:pStyle w:val="af"/>
        <w:rPr>
          <w:rFonts w:cs="Traditional Arabic"/>
          <w:sz w:val="32"/>
          <w:szCs w:val="32"/>
          <w:rtl/>
        </w:rPr>
      </w:pPr>
      <w:r w:rsidRPr="007545EF">
        <w:rPr>
          <w:rFonts w:cs="Traditional Arabic" w:hint="cs"/>
          <w:sz w:val="32"/>
          <w:szCs w:val="32"/>
          <w:rtl/>
        </w:rPr>
        <w:t xml:space="preserve">قال الشيخ: وأما إن استيقظ قرب طلوع الشمس فيتوضأ ويغتسل بحسب ما يمكنه، وإن طلعت الشمس، وعند جمهور العلماء كأبي حنيفة والشافعي وأحمد وإحدى الروايتين عن مالك، ويكون فعلها بعد طلوع الشمس فعلا لها في الوقت الذي أمر الله بالصلاة فيه، </w:t>
      </w:r>
    </w:p>
    <w:p w:rsidR="00D15A04" w:rsidRPr="007545EF" w:rsidRDefault="00D15A04" w:rsidP="00125BFF">
      <w:pPr>
        <w:pStyle w:val="af"/>
        <w:rPr>
          <w:rFonts w:cs="Traditional Arabic"/>
          <w:sz w:val="32"/>
          <w:szCs w:val="32"/>
          <w:rtl/>
        </w:rPr>
      </w:pPr>
      <w:r w:rsidRPr="007545EF">
        <w:rPr>
          <w:rFonts w:cs="Traditional Arabic" w:hint="cs"/>
          <w:sz w:val="32"/>
          <w:szCs w:val="32"/>
          <w:rtl/>
        </w:rPr>
        <w:t>وقال: الواجب في حقه عند جمهور العلماء أن يغتسل وإن طلعت عليه الشمس، ولا يجزئه التيمم لأنه واجد للماء، وإن كان غير مفرط في نومه فلا إثم عليه.</w:t>
      </w:r>
    </w:p>
  </w:footnote>
  <w:footnote w:id="53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ولو المختار عن طهارته تيمم وصلى، جزم به في المغن</w:t>
      </w:r>
      <w:r w:rsidRPr="007545EF">
        <w:rPr>
          <w:rFonts w:cs="Traditional Arabic" w:hint="cs"/>
          <w:sz w:val="32"/>
          <w:szCs w:val="32"/>
          <w:rtl/>
          <w:lang w:bidi="ar-EG"/>
        </w:rPr>
        <w:t>ي</w:t>
      </w:r>
      <w:r w:rsidRPr="007545EF">
        <w:rPr>
          <w:rFonts w:cs="Traditional Arabic" w:hint="cs"/>
          <w:sz w:val="32"/>
          <w:szCs w:val="32"/>
          <w:rtl/>
        </w:rPr>
        <w:t xml:space="preserve"> والشرح والمحرز وغيرهم،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الشيخ: المسافر إذا وصل إلى الماء وقد ضاق الوقت فإنه يصلي بالتيمم على قول جمهور العلماء،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وكذلك لو كان هناك بئر لكن لا يمكن أن يصنع له حبلا حتى يخرج الوقت، أو يمكن حفر الماء </w:t>
      </w:r>
      <w:r w:rsidRPr="007545EF">
        <w:rPr>
          <w:rFonts w:cs="Traditional Arabic" w:hint="cs"/>
          <w:sz w:val="32"/>
          <w:szCs w:val="32"/>
          <w:rtl/>
          <w:lang w:bidi="ar-EG"/>
        </w:rPr>
        <w:t>و</w:t>
      </w:r>
      <w:r w:rsidRPr="007545EF">
        <w:rPr>
          <w:rFonts w:cs="Traditional Arabic" w:hint="cs"/>
          <w:sz w:val="32"/>
          <w:szCs w:val="32"/>
          <w:rtl/>
        </w:rPr>
        <w:t xml:space="preserve">لا يحفر حتى يخرج الوقت، فإنه يصلي بالتيمم، </w:t>
      </w:r>
    </w:p>
    <w:p w:rsidR="00D15A04" w:rsidRPr="007545EF" w:rsidRDefault="00D15A04" w:rsidP="00114592">
      <w:pPr>
        <w:pStyle w:val="af"/>
        <w:rPr>
          <w:rFonts w:cs="Traditional Arabic"/>
          <w:sz w:val="32"/>
          <w:szCs w:val="32"/>
          <w:rtl/>
        </w:rPr>
      </w:pPr>
      <w:r w:rsidRPr="007545EF">
        <w:rPr>
          <w:rFonts w:cs="Traditional Arabic" w:hint="cs"/>
          <w:sz w:val="32"/>
          <w:szCs w:val="32"/>
          <w:rtl/>
        </w:rPr>
        <w:t>قال المجد: وعلم منه أنه لو وصل إليه وأمكنه الصلاة به في الوقت فأخر حتى خشي الفوات فكالحاضر، لأن قدرته قد تحققت، فلا يبطل حكمها بتأخيره.</w:t>
      </w:r>
    </w:p>
  </w:footnote>
  <w:footnote w:id="533">
    <w:p w:rsidR="00D15A04" w:rsidRPr="007545EF" w:rsidRDefault="00D15A04" w:rsidP="00125BF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أو علم المسافر أن النوبة أي الحصة لا تصل إلى الماء إلا بعد الوقت </w:t>
      </w:r>
      <w:proofErr w:type="spellStart"/>
      <w:r w:rsidRPr="007545EF">
        <w:rPr>
          <w:rFonts w:cs="Traditional Arabic" w:hint="cs"/>
          <w:sz w:val="32"/>
          <w:szCs w:val="32"/>
          <w:rtl/>
        </w:rPr>
        <w:t>فيتيمم</w:t>
      </w:r>
      <w:proofErr w:type="spellEnd"/>
      <w:r w:rsidRPr="007545EF">
        <w:rPr>
          <w:rFonts w:cs="Traditional Arabic" w:hint="cs"/>
          <w:sz w:val="32"/>
          <w:szCs w:val="32"/>
          <w:rtl/>
        </w:rPr>
        <w:t xml:space="preserve"> لعدم قدرته على استعماله في </w:t>
      </w:r>
      <w:proofErr w:type="spellStart"/>
      <w:r w:rsidRPr="007545EF">
        <w:rPr>
          <w:rFonts w:cs="Traditional Arabic" w:hint="cs"/>
          <w:sz w:val="32"/>
          <w:szCs w:val="32"/>
          <w:rtl/>
        </w:rPr>
        <w:t>الوقت،وحكم</w:t>
      </w:r>
      <w:proofErr w:type="spellEnd"/>
      <w:r w:rsidRPr="007545EF">
        <w:rPr>
          <w:rFonts w:cs="Traditional Arabic" w:hint="cs"/>
          <w:sz w:val="32"/>
          <w:szCs w:val="32"/>
          <w:rtl/>
        </w:rPr>
        <w:t xml:space="preserve"> من في </w:t>
      </w:r>
      <w:proofErr w:type="spellStart"/>
      <w:r w:rsidRPr="007545EF">
        <w:rPr>
          <w:rFonts w:cs="Traditional Arabic" w:hint="cs"/>
          <w:sz w:val="32"/>
          <w:szCs w:val="32"/>
          <w:rtl/>
        </w:rPr>
        <w:t>السفينةكواجد</w:t>
      </w:r>
      <w:proofErr w:type="spellEnd"/>
      <w:r w:rsidRPr="007545EF">
        <w:rPr>
          <w:rFonts w:cs="Traditional Arabic" w:hint="cs"/>
          <w:sz w:val="32"/>
          <w:szCs w:val="32"/>
          <w:rtl/>
        </w:rPr>
        <w:t xml:space="preserve"> </w:t>
      </w:r>
      <w:proofErr w:type="spellStart"/>
      <w:r w:rsidRPr="007545EF">
        <w:rPr>
          <w:rFonts w:cs="Traditional Arabic" w:hint="cs"/>
          <w:sz w:val="32"/>
          <w:szCs w:val="32"/>
          <w:rtl/>
        </w:rPr>
        <w:t>البئر،إن</w:t>
      </w:r>
      <w:proofErr w:type="spellEnd"/>
      <w:r w:rsidRPr="007545EF">
        <w:rPr>
          <w:rFonts w:cs="Traditional Arabic" w:hint="cs"/>
          <w:sz w:val="32"/>
          <w:szCs w:val="32"/>
          <w:rtl/>
        </w:rPr>
        <w:t xml:space="preserve"> لم يمكنه الوصول إل الماء </w:t>
      </w:r>
      <w:proofErr w:type="spellStart"/>
      <w:r w:rsidRPr="007545EF">
        <w:rPr>
          <w:rFonts w:cs="Traditional Arabic" w:hint="cs"/>
          <w:sz w:val="32"/>
          <w:szCs w:val="32"/>
          <w:rtl/>
        </w:rPr>
        <w:t>إلابمشقة</w:t>
      </w:r>
      <w:proofErr w:type="spellEnd"/>
      <w:r w:rsidRPr="007545EF">
        <w:rPr>
          <w:rFonts w:cs="Traditional Arabic" w:hint="cs"/>
          <w:sz w:val="32"/>
          <w:szCs w:val="32"/>
          <w:rtl/>
        </w:rPr>
        <w:t xml:space="preserve"> أو تغرير بنفسه فهو كالعادم</w:t>
      </w:r>
    </w:p>
  </w:footnote>
  <w:footnote w:id="53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أو علم المسافر الماء قريبا عرفا، وخاف فوت الوقت ولو المختار إن قصد الماء تيمم وصلى، ولا إعادة عليه، وقال الشيخ: إذا استيقظ أول الوقت </w:t>
      </w:r>
      <w:r w:rsidRPr="007545EF">
        <w:rPr>
          <w:rFonts w:cs="Traditional Arabic"/>
          <w:sz w:val="32"/>
          <w:szCs w:val="32"/>
          <w:rtl/>
          <w:lang w:bidi="ar-EG"/>
        </w:rPr>
        <w:br/>
      </w:r>
      <w:r w:rsidRPr="007545EF">
        <w:rPr>
          <w:rFonts w:cs="Traditional Arabic" w:hint="cs"/>
          <w:sz w:val="32"/>
          <w:szCs w:val="32"/>
          <w:rtl/>
        </w:rPr>
        <w:t xml:space="preserve">وعلم أنه لا يجد الماء إلا بعد الوقت فإنه يصلي بالتيمم بالإجماع، وقال فيمن يمكنه الذهاب </w:t>
      </w:r>
      <w:proofErr w:type="spellStart"/>
      <w:r w:rsidRPr="007545EF">
        <w:rPr>
          <w:rFonts w:cs="Traditional Arabic" w:hint="cs"/>
          <w:sz w:val="32"/>
          <w:szCs w:val="32"/>
          <w:rtl/>
        </w:rPr>
        <w:t>إلىالحمام</w:t>
      </w:r>
      <w:proofErr w:type="spellEnd"/>
      <w:r w:rsidRPr="007545EF">
        <w:rPr>
          <w:rFonts w:cs="Traditional Arabic" w:hint="cs"/>
          <w:sz w:val="32"/>
          <w:szCs w:val="32"/>
          <w:rtl/>
        </w:rPr>
        <w:t xml:space="preserve">، لكن لا يمكنه الخروج منه حتى يفوت الوقت، كالمرأة معها أولادها ولا يمكنها الخروج حتى تغسلهم ونحو ذلك فالأظهر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ويصلي خارج الحمام.</w:t>
      </w:r>
    </w:p>
  </w:footnote>
  <w:footnote w:id="53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لمن ليس له غرض صحيح كمحتاج لشربه ونحوه، لتعلق حق الله به،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فلو تطهر به من أخذه فقد قيل بعدم الصحة، لأنه مقبوض بعقد فاسد، ما لم يجهل الحال فيصح،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فإن كان لمحتاج لشربه ونحوه صح ولا حرمة، لوجوبه إذا،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وأما لو مر بماء قبل الوقت أو كان معه </w:t>
      </w:r>
      <w:proofErr w:type="spellStart"/>
      <w:r w:rsidRPr="007545EF">
        <w:rPr>
          <w:rFonts w:cs="Traditional Arabic" w:hint="cs"/>
          <w:sz w:val="32"/>
          <w:szCs w:val="32"/>
          <w:rtl/>
        </w:rPr>
        <w:t>فأ</w:t>
      </w:r>
      <w:proofErr w:type="spellEnd"/>
      <w:r w:rsidRPr="007545EF">
        <w:rPr>
          <w:rFonts w:cs="Traditional Arabic" w:hint="cs"/>
          <w:sz w:val="32"/>
          <w:szCs w:val="32"/>
          <w:rtl/>
          <w:lang w:bidi="ar-EG"/>
        </w:rPr>
        <w:t>هر</w:t>
      </w:r>
      <w:r w:rsidRPr="007545EF">
        <w:rPr>
          <w:rFonts w:cs="Traditional Arabic" w:hint="cs"/>
          <w:sz w:val="32"/>
          <w:szCs w:val="32"/>
          <w:rtl/>
        </w:rPr>
        <w:t xml:space="preserve">اقه قبل الوقت، ثم دخل الوقت وعدم الماء فلا إثم عليه، ويصلي بالتيمم ولا إعادة عليه،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وإن </w:t>
      </w:r>
      <w:r w:rsidRPr="007545EF">
        <w:rPr>
          <w:rFonts w:cs="Traditional Arabic" w:hint="cs"/>
          <w:sz w:val="32"/>
          <w:szCs w:val="32"/>
          <w:rtl/>
          <w:lang w:bidi="ar-EG"/>
        </w:rPr>
        <w:t>أ</w:t>
      </w:r>
      <w:r w:rsidRPr="007545EF">
        <w:rPr>
          <w:rFonts w:cs="Traditional Arabic" w:hint="cs"/>
          <w:sz w:val="32"/>
          <w:szCs w:val="32"/>
          <w:rtl/>
        </w:rPr>
        <w:t>هراقه في الوقت فهو عاص، وقال في الإنصاف: يحرم بلا نزاع، ويجوز له التيمم، فإن مقتضى الفقه أن كل من فرط وضيع الحزم حتى اضطر للتيمم تيمم ولا إعادة عليه قاله الشيخ وغيره.</w:t>
      </w:r>
    </w:p>
  </w:footnote>
  <w:footnote w:id="53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لأنها صلاة بتيمم صحيح لعدم قدرته على الماء حينئذ.</w:t>
      </w:r>
    </w:p>
  </w:footnote>
  <w:footnote w:id="53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في الجميع لقدرته، ولم يصح تيممه، كمن صلى ناسيا حدثه.</w:t>
      </w:r>
    </w:p>
  </w:footnote>
  <w:footnote w:id="538">
    <w:p w:rsidR="00D15A04" w:rsidRPr="007545EF" w:rsidRDefault="00D15A04" w:rsidP="00125BF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)وعنه: لا إعادة عليه وفاقا لأبي حنيفة وأحد القولين لمالك والشافعي، لقوله عفي عن أمتي الخطأ والنسيان وما في معناه من الكتاب والسنة، ولأنه مع النسيان غير قادر أشبه </w:t>
      </w:r>
      <w:proofErr w:type="spellStart"/>
      <w:r w:rsidRPr="007545EF">
        <w:rPr>
          <w:rFonts w:cs="Traditional Arabic" w:hint="cs"/>
          <w:sz w:val="32"/>
          <w:szCs w:val="32"/>
          <w:rtl/>
        </w:rPr>
        <w:t>العادم،ومثله</w:t>
      </w:r>
      <w:proofErr w:type="spellEnd"/>
      <w:r w:rsidRPr="007545EF">
        <w:rPr>
          <w:rFonts w:cs="Traditional Arabic" w:hint="cs"/>
          <w:sz w:val="32"/>
          <w:szCs w:val="32"/>
          <w:rtl/>
        </w:rPr>
        <w:t xml:space="preserve"> الجاهل وأولى، </w:t>
      </w:r>
    </w:p>
    <w:p w:rsidR="00D15A04" w:rsidRPr="007545EF" w:rsidRDefault="00D15A04" w:rsidP="00125BFF">
      <w:pPr>
        <w:pStyle w:val="af"/>
        <w:rPr>
          <w:rFonts w:cs="Traditional Arabic"/>
          <w:sz w:val="32"/>
          <w:szCs w:val="32"/>
          <w:rtl/>
        </w:rPr>
      </w:pPr>
      <w:r w:rsidRPr="007545EF">
        <w:rPr>
          <w:rFonts w:cs="Traditional Arabic" w:hint="cs"/>
          <w:sz w:val="32"/>
          <w:szCs w:val="32"/>
          <w:rtl/>
        </w:rPr>
        <w:t>وصحح في المغني والشرح أنه لا إعادة، لأنه ليس بواجد وغير مفرط.</w:t>
      </w:r>
    </w:p>
  </w:footnote>
  <w:footnote w:id="53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طلب رحله فلم يجده فتيمم أجزأه.</w:t>
      </w:r>
    </w:p>
  </w:footnote>
  <w:footnote w:id="54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في ثلاث صور: ضل عن موضع بئر كان يعرفها، أو أعلامها خفية، ولم يكن يعرفها، أو كانت خفية وكان عارفا بها وضل عنها، فيجزئه التيمم في الثلاث بلا إعادة.</w:t>
      </w:r>
    </w:p>
  </w:footnote>
  <w:footnote w:id="541">
    <w:p w:rsidR="00D15A04" w:rsidRPr="007545EF" w:rsidRDefault="00D15A04" w:rsidP="00125BF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نوى </w:t>
      </w:r>
      <w:proofErr w:type="spellStart"/>
      <w:r w:rsidRPr="007545EF">
        <w:rPr>
          <w:rFonts w:cs="Traditional Arabic" w:hint="cs"/>
          <w:sz w:val="32"/>
          <w:szCs w:val="32"/>
          <w:rtl/>
        </w:rPr>
        <w:t>بتيممه</w:t>
      </w:r>
      <w:proofErr w:type="spellEnd"/>
      <w:r w:rsidRPr="007545EF">
        <w:rPr>
          <w:rFonts w:cs="Traditional Arabic" w:hint="cs"/>
          <w:sz w:val="32"/>
          <w:szCs w:val="32"/>
          <w:rtl/>
        </w:rPr>
        <w:t xml:space="preserve"> أحد أسباب الحدث أجزأه أو نوى </w:t>
      </w:r>
      <w:proofErr w:type="spellStart"/>
      <w:r w:rsidRPr="007545EF">
        <w:rPr>
          <w:rFonts w:cs="Traditional Arabic" w:hint="cs"/>
          <w:sz w:val="32"/>
          <w:szCs w:val="32"/>
          <w:rtl/>
        </w:rPr>
        <w:t>بتيممه</w:t>
      </w:r>
      <w:proofErr w:type="spellEnd"/>
      <w:r w:rsidRPr="007545EF">
        <w:rPr>
          <w:rFonts w:cs="Traditional Arabic" w:hint="cs"/>
          <w:sz w:val="32"/>
          <w:szCs w:val="32"/>
          <w:rtl/>
        </w:rPr>
        <w:t xml:space="preserve"> الحدث الأصغر والأكبر أجزأ عنهما.</w:t>
      </w:r>
    </w:p>
  </w:footnote>
  <w:footnote w:id="54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الأكبر عن الأصغر وعكسه وفاقا لمالك، </w:t>
      </w:r>
    </w:p>
    <w:p w:rsidR="00D15A04" w:rsidRDefault="00D15A04" w:rsidP="00125BFF">
      <w:pPr>
        <w:pStyle w:val="af"/>
        <w:rPr>
          <w:rFonts w:cs="Traditional Arabic"/>
          <w:sz w:val="32"/>
          <w:szCs w:val="32"/>
          <w:rtl/>
        </w:rPr>
      </w:pPr>
      <w:proofErr w:type="spellStart"/>
      <w:r w:rsidRPr="007545EF">
        <w:rPr>
          <w:rFonts w:cs="Traditional Arabic" w:hint="cs"/>
          <w:sz w:val="32"/>
          <w:szCs w:val="32"/>
          <w:rtl/>
        </w:rPr>
        <w:t>وعنه:يجزئ</w:t>
      </w:r>
      <w:proofErr w:type="spellEnd"/>
      <w:r w:rsidRPr="007545EF">
        <w:rPr>
          <w:rFonts w:cs="Traditional Arabic" w:hint="cs"/>
          <w:sz w:val="32"/>
          <w:szCs w:val="32"/>
          <w:rtl/>
        </w:rPr>
        <w:t xml:space="preserve"> وهو مذهب أبي حنيفة </w:t>
      </w:r>
      <w:proofErr w:type="spellStart"/>
      <w:r w:rsidRPr="007545EF">
        <w:rPr>
          <w:rFonts w:cs="Traditional Arabic" w:hint="cs"/>
          <w:sz w:val="32"/>
          <w:szCs w:val="32"/>
          <w:rtl/>
        </w:rPr>
        <w:t>والشافعي،ومقتضى</w:t>
      </w:r>
      <w:proofErr w:type="spellEnd"/>
      <w:r w:rsidRPr="007545EF">
        <w:rPr>
          <w:rFonts w:cs="Traditional Arabic" w:hint="cs"/>
          <w:sz w:val="32"/>
          <w:szCs w:val="32"/>
          <w:rtl/>
        </w:rPr>
        <w:t xml:space="preserve"> القواعد الشرعية،</w:t>
      </w:r>
    </w:p>
    <w:p w:rsidR="00D15A04" w:rsidRPr="007545EF" w:rsidRDefault="00D15A04" w:rsidP="00125BFF">
      <w:pPr>
        <w:pStyle w:val="af"/>
        <w:rPr>
          <w:rFonts w:cs="Traditional Arabic"/>
          <w:sz w:val="32"/>
          <w:szCs w:val="32"/>
          <w:rtl/>
        </w:rPr>
      </w:pPr>
      <w:r w:rsidRPr="007545EF">
        <w:rPr>
          <w:rFonts w:cs="Traditional Arabic" w:hint="cs"/>
          <w:sz w:val="32"/>
          <w:szCs w:val="32"/>
          <w:rtl/>
        </w:rPr>
        <w:t xml:space="preserve">وقال </w:t>
      </w:r>
      <w:proofErr w:type="spellStart"/>
      <w:r w:rsidRPr="007545EF">
        <w:rPr>
          <w:rFonts w:cs="Traditional Arabic" w:hint="cs"/>
          <w:sz w:val="32"/>
          <w:szCs w:val="32"/>
          <w:rtl/>
        </w:rPr>
        <w:t>الشيخ:يجزئه</w:t>
      </w:r>
      <w:proofErr w:type="spellEnd"/>
      <w:r w:rsidRPr="007545EF">
        <w:rPr>
          <w:rFonts w:cs="Traditional Arabic" w:hint="cs"/>
          <w:sz w:val="32"/>
          <w:szCs w:val="32"/>
          <w:rtl/>
        </w:rPr>
        <w:t xml:space="preserve"> عند جمهور العلماء</w:t>
      </w:r>
    </w:p>
  </w:footnote>
  <w:footnote w:id="543">
    <w:p w:rsidR="00D15A04" w:rsidRPr="007545EF" w:rsidRDefault="00D15A04" w:rsidP="00220EF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)وعنه لا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لها لأن الشرع إنما</w:t>
      </w:r>
      <w:r w:rsidRPr="007545EF">
        <w:rPr>
          <w:rFonts w:cs="Traditional Arabic" w:hint="cs"/>
          <w:sz w:val="32"/>
          <w:szCs w:val="32"/>
          <w:rtl/>
          <w:lang w:bidi="ar-EG"/>
        </w:rPr>
        <w:t xml:space="preserve"> </w:t>
      </w:r>
      <w:r w:rsidRPr="007545EF">
        <w:rPr>
          <w:rFonts w:cs="Traditional Arabic" w:hint="cs"/>
          <w:sz w:val="32"/>
          <w:szCs w:val="32"/>
          <w:rtl/>
        </w:rPr>
        <w:t xml:space="preserve">ورد بالتيمم للحدث، وغسل النجاسة ليس في معناه، واختاره ابن عقيل والشيخ </w:t>
      </w:r>
      <w:proofErr w:type="spellStart"/>
      <w:r w:rsidRPr="007545EF">
        <w:rPr>
          <w:rFonts w:cs="Traditional Arabic" w:hint="cs"/>
          <w:sz w:val="32"/>
          <w:szCs w:val="32"/>
          <w:rtl/>
        </w:rPr>
        <w:t>وقال:هو</w:t>
      </w:r>
      <w:proofErr w:type="spellEnd"/>
      <w:r w:rsidRPr="007545EF">
        <w:rPr>
          <w:rFonts w:cs="Traditional Arabic" w:hint="cs"/>
          <w:sz w:val="32"/>
          <w:szCs w:val="32"/>
          <w:rtl/>
        </w:rPr>
        <w:t xml:space="preserve"> قول جمهور </w:t>
      </w:r>
      <w:proofErr w:type="spellStart"/>
      <w:r w:rsidRPr="007545EF">
        <w:rPr>
          <w:rFonts w:cs="Traditional Arabic" w:hint="cs"/>
          <w:sz w:val="32"/>
          <w:szCs w:val="32"/>
          <w:rtl/>
        </w:rPr>
        <w:t>العلماء،كمالك</w:t>
      </w:r>
      <w:proofErr w:type="spellEnd"/>
      <w:r w:rsidRPr="007545EF">
        <w:rPr>
          <w:rFonts w:cs="Traditional Arabic" w:hint="cs"/>
          <w:sz w:val="32"/>
          <w:szCs w:val="32"/>
          <w:rtl/>
        </w:rPr>
        <w:t xml:space="preserve"> والشافعي وأبي حنيفة لأن التيمم إنما جاء في طهارة الحدث، دون طهارة </w:t>
      </w:r>
      <w:proofErr w:type="spellStart"/>
      <w:r w:rsidRPr="007545EF">
        <w:rPr>
          <w:rFonts w:cs="Traditional Arabic" w:hint="cs"/>
          <w:sz w:val="32"/>
          <w:szCs w:val="32"/>
          <w:rtl/>
        </w:rPr>
        <w:t>الخبث،وهذا</w:t>
      </w:r>
      <w:proofErr w:type="spellEnd"/>
      <w:r w:rsidRPr="007545EF">
        <w:rPr>
          <w:rFonts w:cs="Traditional Arabic" w:hint="cs"/>
          <w:sz w:val="32"/>
          <w:szCs w:val="32"/>
          <w:rtl/>
        </w:rPr>
        <w:t xml:space="preserve"> أصح، لأنه لو شرع التيمم لذلك لشرع للمستحاضة ونحوها، وعمر صلى وجرحه يثعب بل إذا عجز عن إزالة النجاسة سقط وجوب إزالتها، وجازت الصلاة معها بدون تيمم، وأما </w:t>
      </w:r>
      <w:proofErr w:type="spellStart"/>
      <w:r w:rsidRPr="007545EF">
        <w:rPr>
          <w:rFonts w:cs="Traditional Arabic" w:hint="cs"/>
          <w:sz w:val="32"/>
          <w:szCs w:val="32"/>
          <w:rtl/>
        </w:rPr>
        <w:t>التميم</w:t>
      </w:r>
      <w:proofErr w:type="spellEnd"/>
      <w:r w:rsidRPr="007545EF">
        <w:rPr>
          <w:rFonts w:cs="Traditional Arabic" w:hint="cs"/>
          <w:sz w:val="32"/>
          <w:szCs w:val="32"/>
          <w:rtl/>
        </w:rPr>
        <w:t xml:space="preserve"> للنجاسة على الثوب فلا نعلم به قائلا من </w:t>
      </w:r>
      <w:proofErr w:type="spellStart"/>
      <w:r w:rsidRPr="007545EF">
        <w:rPr>
          <w:rFonts w:cs="Traditional Arabic" w:hint="cs"/>
          <w:sz w:val="32"/>
          <w:szCs w:val="32"/>
          <w:rtl/>
        </w:rPr>
        <w:t>العلماء،بل</w:t>
      </w:r>
      <w:proofErr w:type="spellEnd"/>
      <w:r w:rsidRPr="007545EF">
        <w:rPr>
          <w:rFonts w:cs="Traditional Arabic" w:hint="cs"/>
          <w:sz w:val="32"/>
          <w:szCs w:val="32"/>
          <w:rtl/>
        </w:rPr>
        <w:t xml:space="preserve"> كلهم متفقون على أن النجاسة في الثوب والأرض لا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لها.</w:t>
      </w:r>
    </w:p>
  </w:footnote>
  <w:footnote w:id="544">
    <w:p w:rsidR="00D15A04" w:rsidRPr="007545EF" w:rsidRDefault="00D15A04" w:rsidP="00220EF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تيمم وصلى ولا إعادة عليه، وهو مذهب مالك وأبي حنيفة، وابن المنذر وغيرهم لقوله: </w:t>
      </w:r>
      <w:r w:rsidRPr="007545EF">
        <w:rPr>
          <w:rFonts w:ascii="AGA Arabesque" w:hAnsi="AGA Arabesque" w:cs="Traditional Arabic"/>
          <w:sz w:val="32"/>
          <w:szCs w:val="32"/>
        </w:rPr>
        <w:t></w:t>
      </w:r>
      <w:r w:rsidRPr="007545EF">
        <w:rPr>
          <w:rFonts w:cs="Traditional Arabic"/>
          <w:sz w:val="32"/>
          <w:szCs w:val="32"/>
          <w:rtl/>
        </w:rPr>
        <w:t>وَلا تَقْتُلُوا أَنْفُسَكُمْ</w:t>
      </w:r>
      <w:r w:rsidRPr="007545EF">
        <w:rPr>
          <w:rFonts w:ascii="AGA Arabesque" w:hAnsi="AGA Arabesque" w:cs="Traditional Arabic"/>
          <w:sz w:val="32"/>
          <w:szCs w:val="32"/>
        </w:rPr>
        <w:t></w:t>
      </w:r>
      <w:r w:rsidRPr="007545EF">
        <w:rPr>
          <w:rFonts w:cs="Traditional Arabic" w:hint="cs"/>
          <w:sz w:val="32"/>
          <w:szCs w:val="32"/>
          <w:rtl/>
        </w:rPr>
        <w:t xml:space="preserve">وقال ابن </w:t>
      </w:r>
      <w:proofErr w:type="spellStart"/>
      <w:r w:rsidRPr="007545EF">
        <w:rPr>
          <w:rFonts w:cs="Traditional Arabic" w:hint="cs"/>
          <w:sz w:val="32"/>
          <w:szCs w:val="32"/>
          <w:rtl/>
        </w:rPr>
        <w:t>القيم:وألحقت</w:t>
      </w:r>
      <w:proofErr w:type="spellEnd"/>
      <w:r w:rsidRPr="007545EF">
        <w:rPr>
          <w:rFonts w:cs="Traditional Arabic" w:hint="cs"/>
          <w:sz w:val="32"/>
          <w:szCs w:val="32"/>
          <w:rtl/>
        </w:rPr>
        <w:t xml:space="preserve"> الأمة من خشي المرض من شدة برد الماء بالمريض في العدول عنه إلى البدل.</w:t>
      </w:r>
    </w:p>
  </w:footnote>
  <w:footnote w:id="545">
    <w:p w:rsidR="00D15A04" w:rsidRPr="007545EF" w:rsidRDefault="00D15A04" w:rsidP="00220EF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لكل حدث وغيره مما مر، بعد تخفيف النجاسة عن بدنه مهما أمكن، </w:t>
      </w:r>
    </w:p>
    <w:p w:rsidR="00D15A04" w:rsidRPr="007545EF" w:rsidRDefault="00D15A04" w:rsidP="00220EFD">
      <w:pPr>
        <w:pStyle w:val="af"/>
        <w:rPr>
          <w:rFonts w:cs="Traditional Arabic"/>
          <w:sz w:val="32"/>
          <w:szCs w:val="32"/>
          <w:rtl/>
        </w:rPr>
      </w:pPr>
      <w:r w:rsidRPr="007545EF">
        <w:rPr>
          <w:rFonts w:cs="Traditional Arabic" w:hint="cs"/>
          <w:sz w:val="32"/>
          <w:szCs w:val="32"/>
          <w:rtl/>
        </w:rPr>
        <w:t>فإن خاف الضرر باستعمال البعض غسل ما لا يتضرر به وتيمم للباقي، ويكون قد فعل ما أمر به من غير تفريط ولا عدوان.</w:t>
      </w:r>
    </w:p>
  </w:footnote>
  <w:footnote w:id="54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فتيمم أجزأه.</w:t>
      </w:r>
    </w:p>
  </w:footnote>
  <w:footnote w:id="547">
    <w:p w:rsidR="00D15A04" w:rsidRPr="007545EF" w:rsidRDefault="00D15A04" w:rsidP="00220EF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)صلى على حسب حاله ولم يعد، وكل من صلى في الوقت كما أمر بحسب الإمكان فلا إعادة عليه.</w:t>
      </w:r>
    </w:p>
  </w:footnote>
  <w:footnote w:id="548">
    <w:p w:rsidR="00D15A04" w:rsidRDefault="00D15A04" w:rsidP="00220EFD">
      <w:pPr>
        <w:pStyle w:val="af"/>
        <w:rPr>
          <w:rFonts w:cs="Traditional Arabic"/>
          <w:spacing w:val="10"/>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w:t>
      </w:r>
      <w:r w:rsidRPr="007545EF">
        <w:rPr>
          <w:rFonts w:cs="Traditional Arabic" w:hint="cs"/>
          <w:spacing w:val="10"/>
          <w:sz w:val="32"/>
          <w:szCs w:val="32"/>
          <w:rtl/>
        </w:rPr>
        <w:t xml:space="preserve">وهذا مذهب جمهور السلف وعامة الفقهاء، </w:t>
      </w:r>
    </w:p>
    <w:p w:rsidR="00D15A04" w:rsidRPr="007545EF" w:rsidRDefault="00D15A04" w:rsidP="00220EFD">
      <w:pPr>
        <w:pStyle w:val="af"/>
        <w:rPr>
          <w:rFonts w:cs="Traditional Arabic"/>
          <w:sz w:val="32"/>
          <w:szCs w:val="32"/>
          <w:rtl/>
        </w:rPr>
      </w:pPr>
      <w:r w:rsidRPr="007545EF">
        <w:rPr>
          <w:rFonts w:cs="Traditional Arabic" w:hint="cs"/>
          <w:spacing w:val="10"/>
          <w:sz w:val="32"/>
          <w:szCs w:val="32"/>
          <w:rtl/>
        </w:rPr>
        <w:t xml:space="preserve">قال الشيخ: وهذا الصحيح من أقوالهم أنه لا إعادة على أحد فعل ما أمر به بحسب استطاعته 0أه </w:t>
      </w:r>
      <w:r w:rsidRPr="007545EF">
        <w:rPr>
          <w:rFonts w:cs="Traditional Arabic" w:hint="cs"/>
          <w:sz w:val="32"/>
          <w:szCs w:val="32"/>
          <w:rtl/>
        </w:rPr>
        <w:t>وأما الإعادة فإنما تجب بأمر مجدد، والأصل عدمه.</w:t>
      </w:r>
    </w:p>
  </w:footnote>
  <w:footnote w:id="549">
    <w:p w:rsidR="00D15A04" w:rsidRPr="007545EF" w:rsidRDefault="00D15A04" w:rsidP="00185F1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)هذا كله تحجز واسع، وقال الشيخ: يفعل من عدم الماء والتراب ما شاء، من صلاة فرض أو نفل، وزيادة قراءة وتسبيح ونحوه، على ما يجزئ على أصح القولين، وهو قول الجمهور لأنه لا تحريم مع العجز، ولا يجوز لأحد أن يضيق على المسلمين ما وسع الله عليهم.</w:t>
      </w:r>
    </w:p>
  </w:footnote>
  <w:footnote w:id="55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كنجاسة غير معفو عنها، وككلام وأكل وشرب، لأنه مناف للصلاة فأبطلها.</w:t>
      </w:r>
    </w:p>
  </w:footnote>
  <w:footnote w:id="551">
    <w:p w:rsidR="00D15A04" w:rsidRPr="007545EF" w:rsidRDefault="00D15A04" w:rsidP="00185F14">
      <w:pPr>
        <w:pStyle w:val="af"/>
        <w:rPr>
          <w:rFonts w:cs="Traditional Arabic"/>
          <w:spacing w:val="-4"/>
          <w:sz w:val="32"/>
          <w:szCs w:val="32"/>
          <w:rtl/>
        </w:rPr>
      </w:pPr>
      <w:r w:rsidRPr="007545EF">
        <w:rPr>
          <w:rFonts w:cs="Traditional Arabic" w:hint="cs"/>
          <w:spacing w:val="-4"/>
          <w:sz w:val="32"/>
          <w:szCs w:val="32"/>
          <w:rtl/>
        </w:rPr>
        <w:t>(</w:t>
      </w:r>
      <w:r w:rsidRPr="007545EF">
        <w:rPr>
          <w:rFonts w:cs="Traditional Arabic"/>
          <w:spacing w:val="-4"/>
          <w:sz w:val="32"/>
          <w:szCs w:val="32"/>
        </w:rPr>
        <w:footnoteRef/>
      </w:r>
      <w:r w:rsidRPr="007545EF">
        <w:rPr>
          <w:rFonts w:cs="Traditional Arabic" w:hint="cs"/>
          <w:spacing w:val="-4"/>
          <w:sz w:val="32"/>
          <w:szCs w:val="32"/>
          <w:rtl/>
        </w:rPr>
        <w:t>) يعني لا يؤم عاد</w:t>
      </w:r>
      <w:r w:rsidRPr="007545EF">
        <w:rPr>
          <w:rFonts w:cs="Traditional Arabic" w:hint="cs"/>
          <w:spacing w:val="-4"/>
          <w:sz w:val="32"/>
          <w:szCs w:val="32"/>
          <w:rtl/>
          <w:lang w:bidi="ar-EG"/>
        </w:rPr>
        <w:t>م</w:t>
      </w:r>
      <w:r w:rsidRPr="007545EF">
        <w:rPr>
          <w:rFonts w:cs="Traditional Arabic" w:hint="cs"/>
          <w:spacing w:val="-4"/>
          <w:sz w:val="32"/>
          <w:szCs w:val="32"/>
          <w:rtl/>
        </w:rPr>
        <w:t xml:space="preserve"> الطهورين شخصا متطهرا بأحدهما، أي الماء أو التراب.</w:t>
      </w:r>
    </w:p>
  </w:footnote>
  <w:footnote w:id="552">
    <w:p w:rsidR="00D15A04" w:rsidRPr="007545EF" w:rsidRDefault="00D15A04" w:rsidP="00185F1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)وعنه: يجوز التيمم بما على وجه الأرض من تراب وسبخة، ورمل وغيره، لقوله تعالى: </w:t>
      </w:r>
      <w:r w:rsidRPr="007545EF">
        <w:rPr>
          <w:rFonts w:ascii="AGA Arabesque" w:hAnsi="AGA Arabesque" w:cs="Traditional Arabic"/>
          <w:sz w:val="32"/>
          <w:szCs w:val="32"/>
        </w:rPr>
        <w:t></w:t>
      </w:r>
      <w:r w:rsidRPr="007545EF">
        <w:rPr>
          <w:rFonts w:cs="Traditional Arabic"/>
          <w:sz w:val="32"/>
          <w:szCs w:val="32"/>
          <w:rtl/>
        </w:rPr>
        <w:t>فَتَيَمَّمُوا صَعِيدًا طَيِّبًا</w:t>
      </w:r>
      <w:r w:rsidRPr="007545EF">
        <w:rPr>
          <w:rFonts w:ascii="AGA Arabesque" w:hAnsi="AGA Arabesque" w:cs="Traditional Arabic"/>
          <w:sz w:val="32"/>
          <w:szCs w:val="32"/>
        </w:rPr>
        <w:t></w:t>
      </w:r>
      <w:r w:rsidRPr="007545EF">
        <w:rPr>
          <w:rFonts w:cs="Traditional Arabic" w:hint="cs"/>
          <w:sz w:val="32"/>
          <w:szCs w:val="32"/>
          <w:rtl/>
        </w:rPr>
        <w:t xml:space="preserve"> وكان </w:t>
      </w:r>
      <w:r w:rsidRPr="007545EF">
        <w:rPr>
          <w:rFonts w:cs="Traditional Arabic"/>
          <w:sz w:val="32"/>
          <w:szCs w:val="32"/>
          <w:rtl/>
        </w:rPr>
        <w:t>صلى الله عليه وسلم</w:t>
      </w:r>
      <w:r w:rsidRPr="007545EF">
        <w:rPr>
          <w:rFonts w:cs="Traditional Arabic" w:hint="cs"/>
          <w:sz w:val="32"/>
          <w:szCs w:val="32"/>
          <w:rtl/>
        </w:rPr>
        <w:t xml:space="preserve"> وأصحابه إذا أدركت</w:t>
      </w:r>
      <w:r w:rsidRPr="007545EF">
        <w:rPr>
          <w:rFonts w:cs="Traditional Arabic" w:hint="cs"/>
          <w:sz w:val="32"/>
          <w:szCs w:val="32"/>
          <w:rtl/>
          <w:lang w:bidi="ar-EG"/>
        </w:rPr>
        <w:t>ه</w:t>
      </w:r>
      <w:r w:rsidRPr="007545EF">
        <w:rPr>
          <w:rFonts w:cs="Traditional Arabic" w:hint="cs"/>
          <w:sz w:val="32"/>
          <w:szCs w:val="32"/>
          <w:rtl/>
        </w:rPr>
        <w:t xml:space="preserve">م الصلاة تيمموا بالأرض التي صلوا عليها، ترابا أو غيره، واجتازوا الرمال في غزوة تبوك وغيرها، ولم ينقل أنهم حملوا التراب، ولا أمر بحمله، ولا فعل أحد من أصحابه، مع القطع بأن الرمال في تلك المفاوز أكثر من التراب وقال </w:t>
      </w:r>
      <w:r w:rsidRPr="007545EF">
        <w:rPr>
          <w:rFonts w:cs="Traditional Arabic"/>
          <w:sz w:val="32"/>
          <w:szCs w:val="32"/>
          <w:rtl/>
        </w:rPr>
        <w:t>صلى الله عليه وسلم</w:t>
      </w:r>
      <w:r w:rsidRPr="007545EF">
        <w:rPr>
          <w:rFonts w:cs="Traditional Arabic" w:hint="cs"/>
          <w:sz w:val="32"/>
          <w:szCs w:val="32"/>
          <w:rtl/>
        </w:rPr>
        <w:t xml:space="preserve"> أيما رجل من </w:t>
      </w:r>
      <w:r w:rsidRPr="007545EF">
        <w:rPr>
          <w:rFonts w:cs="Traditional Arabic" w:hint="cs"/>
          <w:sz w:val="32"/>
          <w:szCs w:val="32"/>
          <w:rtl/>
          <w:lang w:bidi="ar-EG"/>
        </w:rPr>
        <w:t>أ</w:t>
      </w:r>
      <w:r w:rsidRPr="007545EF">
        <w:rPr>
          <w:rFonts w:cs="Traditional Arabic" w:hint="cs"/>
          <w:sz w:val="32"/>
          <w:szCs w:val="32"/>
          <w:rtl/>
        </w:rPr>
        <w:t>متي أدركته الصلاة فعنده مسجد</w:t>
      </w:r>
      <w:r w:rsidRPr="007545EF">
        <w:rPr>
          <w:rFonts w:cs="Traditional Arabic" w:hint="cs"/>
          <w:sz w:val="32"/>
          <w:szCs w:val="32"/>
          <w:rtl/>
          <w:lang w:bidi="ar-EG"/>
        </w:rPr>
        <w:t>ه</w:t>
      </w:r>
      <w:r w:rsidRPr="007545EF">
        <w:rPr>
          <w:rFonts w:cs="Traditional Arabic" w:hint="cs"/>
          <w:sz w:val="32"/>
          <w:szCs w:val="32"/>
          <w:rtl/>
        </w:rPr>
        <w:t xml:space="preserve"> وطهوره، وهو صريح في أن من أدركته الصلاة في الرمل والسباخ ونحوهما فهو طهور، واختاره الشيخ وتلميذه، وجماهير العلماء، وأنه لا يحمل التراب لأجل التيمم، </w:t>
      </w:r>
      <w:proofErr w:type="spellStart"/>
      <w:r w:rsidRPr="007545EF">
        <w:rPr>
          <w:rFonts w:cs="Traditional Arabic" w:hint="cs"/>
          <w:sz w:val="32"/>
          <w:szCs w:val="32"/>
          <w:rtl/>
        </w:rPr>
        <w:t>واستظهره</w:t>
      </w:r>
      <w:proofErr w:type="spellEnd"/>
      <w:r w:rsidRPr="007545EF">
        <w:rPr>
          <w:rFonts w:cs="Traditional Arabic" w:hint="cs"/>
          <w:sz w:val="32"/>
          <w:szCs w:val="32"/>
          <w:rtl/>
        </w:rPr>
        <w:t xml:space="preserve"> في الفروع.</w:t>
      </w:r>
    </w:p>
  </w:footnote>
  <w:footnote w:id="553">
    <w:p w:rsidR="00D15A04" w:rsidRPr="007545EF" w:rsidRDefault="00D15A04" w:rsidP="00185F1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w:t>
      </w:r>
      <w:r w:rsidRPr="007545EF">
        <w:rPr>
          <w:rFonts w:cs="Traditional Arabic" w:hint="cs"/>
          <w:spacing w:val="-6"/>
          <w:sz w:val="32"/>
          <w:szCs w:val="32"/>
          <w:rtl/>
        </w:rPr>
        <w:t xml:space="preserve">أشبه الماء </w:t>
      </w:r>
      <w:proofErr w:type="spellStart"/>
      <w:r w:rsidRPr="007545EF">
        <w:rPr>
          <w:rFonts w:cs="Traditional Arabic" w:hint="cs"/>
          <w:spacing w:val="-6"/>
          <w:sz w:val="32"/>
          <w:szCs w:val="32"/>
          <w:rtl/>
        </w:rPr>
        <w:t>المستعمل،وهو</w:t>
      </w:r>
      <w:proofErr w:type="spellEnd"/>
      <w:r w:rsidRPr="007545EF">
        <w:rPr>
          <w:rFonts w:cs="Traditional Arabic" w:hint="cs"/>
          <w:spacing w:val="-6"/>
          <w:sz w:val="32"/>
          <w:szCs w:val="32"/>
          <w:rtl/>
        </w:rPr>
        <w:t xml:space="preserve"> ما تساقط مما علق بيد </w:t>
      </w:r>
      <w:proofErr w:type="spellStart"/>
      <w:r w:rsidRPr="007545EF">
        <w:rPr>
          <w:rFonts w:cs="Traditional Arabic" w:hint="cs"/>
          <w:spacing w:val="-6"/>
          <w:sz w:val="32"/>
          <w:szCs w:val="32"/>
          <w:rtl/>
        </w:rPr>
        <w:t>المتيمم،قال</w:t>
      </w:r>
      <w:proofErr w:type="spellEnd"/>
      <w:r w:rsidRPr="007545EF">
        <w:rPr>
          <w:rFonts w:cs="Traditional Arabic" w:hint="cs"/>
          <w:spacing w:val="-6"/>
          <w:sz w:val="32"/>
          <w:szCs w:val="32"/>
          <w:rtl/>
        </w:rPr>
        <w:t xml:space="preserve"> في </w:t>
      </w:r>
      <w:proofErr w:type="spellStart"/>
      <w:r w:rsidRPr="007545EF">
        <w:rPr>
          <w:rFonts w:cs="Traditional Arabic" w:hint="cs"/>
          <w:spacing w:val="-6"/>
          <w:sz w:val="32"/>
          <w:szCs w:val="32"/>
          <w:rtl/>
        </w:rPr>
        <w:t>الفروع:وقيل</w:t>
      </w:r>
      <w:proofErr w:type="spellEnd"/>
      <w:r w:rsidRPr="007545EF">
        <w:rPr>
          <w:rFonts w:cs="Traditional Arabic" w:hint="cs"/>
          <w:spacing w:val="-6"/>
          <w:sz w:val="32"/>
          <w:szCs w:val="32"/>
          <w:rtl/>
        </w:rPr>
        <w:t xml:space="preserve"> يجوز كما لو لم </w:t>
      </w:r>
      <w:proofErr w:type="spellStart"/>
      <w:r w:rsidRPr="007545EF">
        <w:rPr>
          <w:rFonts w:cs="Traditional Arabic" w:hint="cs"/>
          <w:spacing w:val="-6"/>
          <w:sz w:val="32"/>
          <w:szCs w:val="32"/>
          <w:rtl/>
        </w:rPr>
        <w:t>يتيمم</w:t>
      </w:r>
      <w:proofErr w:type="spellEnd"/>
      <w:r w:rsidRPr="007545EF">
        <w:rPr>
          <w:rFonts w:cs="Traditional Arabic" w:hint="cs"/>
          <w:spacing w:val="-6"/>
          <w:sz w:val="32"/>
          <w:szCs w:val="32"/>
          <w:rtl/>
        </w:rPr>
        <w:t xml:space="preserve"> منه في الأصح اهـ ولم يقم</w:t>
      </w:r>
      <w:r w:rsidRPr="007545EF">
        <w:rPr>
          <w:rFonts w:cs="Traditional Arabic" w:hint="cs"/>
          <w:sz w:val="32"/>
          <w:szCs w:val="32"/>
          <w:rtl/>
        </w:rPr>
        <w:t xml:space="preserve"> برهان أنه لا يجزئ الوضوء بالماء المستعمل فالتيمم بطريق الأولى، </w:t>
      </w:r>
    </w:p>
    <w:p w:rsidR="00D15A04" w:rsidRPr="007545EF" w:rsidRDefault="00D15A04" w:rsidP="00185F14">
      <w:pPr>
        <w:pStyle w:val="af"/>
        <w:rPr>
          <w:rFonts w:cs="Traditional Arabic"/>
          <w:sz w:val="32"/>
          <w:szCs w:val="32"/>
          <w:rtl/>
        </w:rPr>
      </w:pPr>
      <w:r w:rsidRPr="007545EF">
        <w:rPr>
          <w:rFonts w:cs="Traditional Arabic" w:hint="cs"/>
          <w:sz w:val="32"/>
          <w:szCs w:val="32"/>
          <w:rtl/>
        </w:rPr>
        <w:t xml:space="preserve">وأما التراب النجس فلا يجوز التيمم به بلا نزاع، لقوله </w:t>
      </w:r>
      <w:r w:rsidRPr="007545EF">
        <w:rPr>
          <w:rFonts w:cs="Traditional Arabic"/>
          <w:sz w:val="32"/>
          <w:szCs w:val="32"/>
          <w:rtl/>
        </w:rPr>
        <w:t>(</w:t>
      </w:r>
      <w:r w:rsidRPr="007545EF">
        <w:rPr>
          <w:rFonts w:cs="Traditional Arabic" w:hint="cs"/>
          <w:sz w:val="32"/>
          <w:szCs w:val="32"/>
          <w:rtl/>
        </w:rPr>
        <w:t>طيبا</w:t>
      </w:r>
      <w:r w:rsidRPr="007545EF">
        <w:rPr>
          <w:rFonts w:cs="Traditional Arabic"/>
          <w:sz w:val="32"/>
          <w:szCs w:val="32"/>
          <w:rtl/>
        </w:rPr>
        <w:t>)</w:t>
      </w:r>
      <w:r w:rsidRPr="007545EF">
        <w:rPr>
          <w:rFonts w:cs="Traditional Arabic" w:hint="cs"/>
          <w:sz w:val="32"/>
          <w:szCs w:val="32"/>
          <w:rtl/>
        </w:rPr>
        <w:t xml:space="preserve"> أي طاهرا، وطهور: صفة لتراب .</w:t>
      </w:r>
    </w:p>
  </w:footnote>
  <w:footnote w:id="55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ظاهره ولو تراب مسجد، قال في الفروع وغيره: ولعله غير مراد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فإنه لا يكره بتراب زمزم، مع أنها</w:t>
      </w:r>
      <w:r w:rsidRPr="007545EF">
        <w:rPr>
          <w:rFonts w:cs="Traditional Arabic" w:hint="cs"/>
          <w:sz w:val="32"/>
          <w:szCs w:val="32"/>
          <w:rtl/>
          <w:lang w:bidi="ar-EG"/>
        </w:rPr>
        <w:t xml:space="preserve"> </w:t>
      </w:r>
      <w:r w:rsidRPr="007545EF">
        <w:rPr>
          <w:rFonts w:cs="Traditional Arabic" w:hint="cs"/>
          <w:sz w:val="32"/>
          <w:szCs w:val="32"/>
          <w:rtl/>
        </w:rPr>
        <w:t xml:space="preserve">مسجد، </w:t>
      </w:r>
    </w:p>
    <w:p w:rsidR="00D15A04" w:rsidRPr="007545EF" w:rsidRDefault="00D15A04" w:rsidP="00114592">
      <w:pPr>
        <w:pStyle w:val="af"/>
        <w:rPr>
          <w:rFonts w:cs="Traditional Arabic"/>
          <w:sz w:val="32"/>
          <w:szCs w:val="32"/>
          <w:rtl/>
        </w:rPr>
      </w:pPr>
      <w:r w:rsidRPr="007545EF">
        <w:rPr>
          <w:rFonts w:cs="Traditional Arabic" w:hint="cs"/>
          <w:sz w:val="32"/>
          <w:szCs w:val="32"/>
          <w:rtl/>
        </w:rPr>
        <w:t>ولو تيمم بتراب غيره من غير غصب جاز في ظاهر كلامهم، للإذن فيه عادة وعرفا، كالصلاة في أرضه، ويصح من أرض مغصوبة.</w:t>
      </w:r>
    </w:p>
  </w:footnote>
  <w:footnote w:id="55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)كالنورة والخزف </w:t>
      </w:r>
      <w:proofErr w:type="spellStart"/>
      <w:r w:rsidRPr="007545EF">
        <w:rPr>
          <w:rFonts w:cs="Traditional Arabic" w:hint="cs"/>
          <w:sz w:val="32"/>
          <w:szCs w:val="32"/>
          <w:rtl/>
        </w:rPr>
        <w:t>والآجر،وكل</w:t>
      </w:r>
      <w:proofErr w:type="spellEnd"/>
      <w:r w:rsidRPr="007545EF">
        <w:rPr>
          <w:rFonts w:cs="Traditional Arabic" w:hint="cs"/>
          <w:sz w:val="32"/>
          <w:szCs w:val="32"/>
          <w:rtl/>
        </w:rPr>
        <w:t xml:space="preserve"> ما عمل من طين وشوي </w:t>
      </w:r>
      <w:proofErr w:type="spellStart"/>
      <w:r w:rsidRPr="007545EF">
        <w:rPr>
          <w:rFonts w:cs="Traditional Arabic" w:hint="cs"/>
          <w:sz w:val="32"/>
          <w:szCs w:val="32"/>
          <w:rtl/>
        </w:rPr>
        <w:t>بالنار،حتى</w:t>
      </w:r>
      <w:proofErr w:type="spellEnd"/>
      <w:r w:rsidRPr="007545EF">
        <w:rPr>
          <w:rFonts w:cs="Traditional Arabic" w:hint="cs"/>
          <w:sz w:val="32"/>
          <w:szCs w:val="32"/>
          <w:rtl/>
        </w:rPr>
        <w:t xml:space="preserve"> يكون </w:t>
      </w:r>
      <w:proofErr w:type="spellStart"/>
      <w:r w:rsidRPr="007545EF">
        <w:rPr>
          <w:rFonts w:cs="Traditional Arabic" w:hint="cs"/>
          <w:sz w:val="32"/>
          <w:szCs w:val="32"/>
          <w:rtl/>
        </w:rPr>
        <w:t>فخارا،لأنا</w:t>
      </w:r>
      <w:proofErr w:type="spellEnd"/>
      <w:r w:rsidRPr="007545EF">
        <w:rPr>
          <w:rFonts w:cs="Traditional Arabic" w:hint="cs"/>
          <w:sz w:val="32"/>
          <w:szCs w:val="32"/>
          <w:rtl/>
        </w:rPr>
        <w:t xml:space="preserve"> لطبخ أخرجه عن اسم التراب.</w:t>
      </w:r>
    </w:p>
  </w:footnote>
  <w:footnote w:id="55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فما لا غبار له كالصحراء والطين الرطب لا يمسح بشيء منه، قال في الخلاف في الطين الرطب، بلا خلاف بل يجففه إن أمكن.</w:t>
      </w:r>
    </w:p>
  </w:footnote>
  <w:footnote w:id="55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تيممه على ما مر، إذا كان عليه غبار طهور يعلق بيده، لأنه عليه الصلاة والسلام تيمم بالجدار،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وقطع به جمهور أهل العلم، وظاهره ولو مع وجود تراب ليس على شيء مما تقدم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الشيخ: إن وجد ترابا غيره فتيممه به أولى.</w:t>
      </w:r>
    </w:p>
  </w:footnote>
  <w:footnote w:id="55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عن حدث أصغر أربعة تعلم بالاستقراء، واثنان عن الأكبر.</w:t>
      </w:r>
    </w:p>
  </w:footnote>
  <w:footnote w:id="559">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إجماعا ولحيته لقوله: </w:t>
      </w:r>
      <w:r w:rsidRPr="007545EF">
        <w:rPr>
          <w:rFonts w:ascii="AGA Arabesque" w:hAnsi="AGA Arabesque" w:cs="Traditional Arabic"/>
          <w:sz w:val="32"/>
          <w:szCs w:val="32"/>
        </w:rPr>
        <w:t></w:t>
      </w:r>
      <w:r w:rsidRPr="007545EF">
        <w:rPr>
          <w:rFonts w:cs="Traditional Arabic"/>
          <w:sz w:val="32"/>
          <w:szCs w:val="32"/>
          <w:rtl/>
        </w:rPr>
        <w:t>فَامْسَحُوا بِوُجُوهِكُمْ وَأَيْدِيكُمْ</w:t>
      </w:r>
      <w:r w:rsidRPr="007545EF">
        <w:rPr>
          <w:rFonts w:ascii="AGA Arabesque" w:hAnsi="AGA Arabesque" w:cs="Traditional Arabic"/>
          <w:sz w:val="32"/>
          <w:szCs w:val="32"/>
        </w:rPr>
        <w:t></w:t>
      </w:r>
      <w:r w:rsidRPr="007545EF">
        <w:rPr>
          <w:rFonts w:cs="Traditional Arabic" w:hint="cs"/>
          <w:sz w:val="32"/>
          <w:szCs w:val="32"/>
          <w:rtl/>
        </w:rPr>
        <w:t>.</w:t>
      </w:r>
    </w:p>
  </w:footnote>
  <w:footnote w:id="56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في التيمم عن حدث أصغر، وهو الفرض الثالث.</w:t>
      </w:r>
    </w:p>
  </w:footnote>
  <w:footnote w:id="56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الترتيب والموالاة.</w:t>
      </w:r>
    </w:p>
  </w:footnote>
  <w:footnote w:id="56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فلا يشترط لهما ترتيب ولا موالاة.</w:t>
      </w:r>
    </w:p>
  </w:footnote>
  <w:footnote w:id="56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فيما يشترط فيه الترتيب والموالاة كالوضوء، وما لا يشترط كالغسل </w:t>
      </w:r>
    </w:p>
    <w:p w:rsidR="00D15A04" w:rsidRPr="007545EF" w:rsidRDefault="00D15A04" w:rsidP="00185F14">
      <w:pPr>
        <w:pStyle w:val="af"/>
        <w:rPr>
          <w:rFonts w:cs="Traditional Arabic"/>
          <w:sz w:val="32"/>
          <w:szCs w:val="32"/>
          <w:rtl/>
        </w:rPr>
      </w:pPr>
      <w:r w:rsidRPr="007545EF">
        <w:rPr>
          <w:rFonts w:cs="Traditional Arabic" w:hint="cs"/>
          <w:sz w:val="32"/>
          <w:szCs w:val="32"/>
          <w:rtl/>
        </w:rPr>
        <w:t>وعنه: سنة كما تقدم في الوضوء، لأن البدل قائم مقام المبدل، وظاهر كلام الخرقي أن الترتيب هنا سنة، لكونه ذكر الترتيب في الوضوء، ولم يذكره هنا واختاره المجد والشيخ.</w:t>
      </w:r>
    </w:p>
  </w:footnote>
  <w:footnote w:id="56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وعده بعضهم الفرض الخامس للتيمم قال في الفروع: والنية فرض وفاقا.</w:t>
      </w:r>
    </w:p>
  </w:footnote>
  <w:footnote w:id="56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حصلا منه أو أحدهما لأنه لا بد من التعيين، وعنه: يصح بنية رفع الحدث وفاقا لأبي حنيفة لقوله: فعنده مسجد وطهوره فسماه طهورا كما سم</w:t>
      </w:r>
      <w:r w:rsidRPr="007545EF">
        <w:rPr>
          <w:rFonts w:cs="Traditional Arabic" w:hint="cs"/>
          <w:sz w:val="32"/>
          <w:szCs w:val="32"/>
          <w:rtl/>
          <w:lang w:bidi="ar-EG"/>
        </w:rPr>
        <w:t>ى</w:t>
      </w:r>
      <w:r w:rsidRPr="007545EF">
        <w:rPr>
          <w:rFonts w:cs="Traditional Arabic" w:hint="cs"/>
          <w:sz w:val="32"/>
          <w:szCs w:val="32"/>
          <w:rtl/>
        </w:rPr>
        <w:t xml:space="preserve"> الماء طهورا وإذا أطلق الحدث فهو الأصغر غالبا.</w:t>
      </w:r>
    </w:p>
  </w:footnote>
  <w:footnote w:id="566">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تشترط النية لتيممه عن غسل ذلك العضو الجريح ونحوه كقروح وكمن به مرض </w:t>
      </w:r>
    </w:p>
    <w:p w:rsidR="00D15A04" w:rsidRPr="007545EF" w:rsidRDefault="00D15A04" w:rsidP="00114592">
      <w:pPr>
        <w:pStyle w:val="af"/>
        <w:rPr>
          <w:rFonts w:cs="Traditional Arabic"/>
          <w:sz w:val="32"/>
          <w:szCs w:val="32"/>
          <w:rtl/>
        </w:rPr>
      </w:pPr>
      <w:r w:rsidRPr="007545EF">
        <w:rPr>
          <w:rFonts w:cs="Traditional Arabic" w:hint="cs"/>
          <w:sz w:val="32"/>
          <w:szCs w:val="32"/>
          <w:rtl/>
        </w:rPr>
        <w:t>إن لم يمكنه مسح الجرح بالماء بلا ضرر.</w:t>
      </w:r>
    </w:p>
  </w:footnote>
  <w:footnote w:id="56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إذا قلنا إنه مبيح لا رافع، وصفة التعيين أن ينوي استباحة صلاة الظهر مثلا من الجنابة إن كان جنبا، أو من الحدث إن كان محدثا أو منهما.</w:t>
      </w:r>
    </w:p>
  </w:footnote>
  <w:footnote w:id="568">
    <w:p w:rsidR="00D15A04" w:rsidRPr="007545EF" w:rsidRDefault="00D15A04" w:rsidP="00185F1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وعنه يصح، ويرتفع الحدث اختاره الشيخ وغيره، قال في الفروع: فيرتفع الحدث في الأصح لنا وللحنفية، إلى القدرة على الماء، وقال الشيخ: من قال إنه لا يطهر فقد خالف الكتاب والسنة.</w:t>
      </w:r>
    </w:p>
  </w:footnote>
  <w:footnote w:id="56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الذي لم ينوه، فلو تيمم للجنابة دون الحدث أبيح له ما يباح للمحدث من قراءة ولبث بمسجد ونحوه، لا صلاة ومس مصحف.</w:t>
      </w:r>
    </w:p>
  </w:footnote>
  <w:footnote w:id="57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فلا بد من التعيين.</w:t>
      </w:r>
    </w:p>
  </w:footnote>
  <w:footnote w:id="571">
    <w:p w:rsidR="00D15A04" w:rsidRPr="007545EF" w:rsidRDefault="00D15A04" w:rsidP="00185F1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)واختار الشيخ: يجزئه لتداخلها، وإن تيمم للجنابة وأحدث لم يؤثر في تيممه لها، وإن تيمم للجنابة والحدث ثم أحدث بطل تيممه للحدث الأصغر لا للجنابة.</w:t>
      </w:r>
    </w:p>
  </w:footnote>
  <w:footnote w:id="572">
    <w:p w:rsidR="00D15A04" w:rsidRPr="007545EF" w:rsidRDefault="00D15A04" w:rsidP="00185F1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والتيمم مبيح، وتقدم أنه رافع قال </w:t>
      </w:r>
      <w:proofErr w:type="spellStart"/>
      <w:r w:rsidRPr="007545EF">
        <w:rPr>
          <w:rFonts w:cs="Traditional Arabic" w:hint="cs"/>
          <w:sz w:val="32"/>
          <w:szCs w:val="32"/>
          <w:rtl/>
        </w:rPr>
        <w:t>الشيخ:وإذا</w:t>
      </w:r>
      <w:proofErr w:type="spellEnd"/>
      <w:r w:rsidRPr="007545EF">
        <w:rPr>
          <w:rFonts w:cs="Traditional Arabic" w:hint="cs"/>
          <w:sz w:val="32"/>
          <w:szCs w:val="32"/>
          <w:rtl/>
        </w:rPr>
        <w:t xml:space="preserve"> تيمم لنافلة صلى به الفريضة، وهذا قول كثير من أهل </w:t>
      </w:r>
      <w:proofErr w:type="spellStart"/>
      <w:r w:rsidRPr="007545EF">
        <w:rPr>
          <w:rFonts w:cs="Traditional Arabic" w:hint="cs"/>
          <w:sz w:val="32"/>
          <w:szCs w:val="32"/>
          <w:rtl/>
        </w:rPr>
        <w:t>العلم،وهو</w:t>
      </w:r>
      <w:proofErr w:type="spellEnd"/>
      <w:r w:rsidRPr="007545EF">
        <w:rPr>
          <w:rFonts w:cs="Traditional Arabic" w:hint="cs"/>
          <w:sz w:val="32"/>
          <w:szCs w:val="32"/>
          <w:rtl/>
        </w:rPr>
        <w:t xml:space="preserve"> الصحيح وعليه يدل الكتاب والسنة </w:t>
      </w:r>
      <w:proofErr w:type="spellStart"/>
      <w:r w:rsidRPr="007545EF">
        <w:rPr>
          <w:rFonts w:cs="Traditional Arabic" w:hint="cs"/>
          <w:sz w:val="32"/>
          <w:szCs w:val="32"/>
          <w:rtl/>
        </w:rPr>
        <w:t>والاعتبار،ومن</w:t>
      </w:r>
      <w:proofErr w:type="spellEnd"/>
      <w:r w:rsidRPr="007545EF">
        <w:rPr>
          <w:rFonts w:cs="Traditional Arabic" w:hint="cs"/>
          <w:sz w:val="32"/>
          <w:szCs w:val="32"/>
          <w:rtl/>
        </w:rPr>
        <w:t xml:space="preserve"> </w:t>
      </w:r>
      <w:proofErr w:type="spellStart"/>
      <w:r w:rsidRPr="007545EF">
        <w:rPr>
          <w:rFonts w:cs="Traditional Arabic" w:hint="cs"/>
          <w:sz w:val="32"/>
          <w:szCs w:val="32"/>
          <w:rtl/>
        </w:rPr>
        <w:t>قال:إن</w:t>
      </w:r>
      <w:proofErr w:type="spellEnd"/>
      <w:r w:rsidRPr="007545EF">
        <w:rPr>
          <w:rFonts w:cs="Traditional Arabic" w:hint="cs"/>
          <w:sz w:val="32"/>
          <w:szCs w:val="32"/>
          <w:rtl/>
        </w:rPr>
        <w:t xml:space="preserve"> التراب لا يطهر من الحدث فقد خالف الكتاب </w:t>
      </w:r>
      <w:proofErr w:type="spellStart"/>
      <w:r w:rsidRPr="007545EF">
        <w:rPr>
          <w:rFonts w:cs="Traditional Arabic" w:hint="cs"/>
          <w:sz w:val="32"/>
          <w:szCs w:val="32"/>
          <w:rtl/>
        </w:rPr>
        <w:t>والسنة،فالتيمم</w:t>
      </w:r>
      <w:proofErr w:type="spellEnd"/>
      <w:r w:rsidRPr="007545EF">
        <w:rPr>
          <w:rFonts w:cs="Traditional Arabic" w:hint="cs"/>
          <w:sz w:val="32"/>
          <w:szCs w:val="32"/>
          <w:rtl/>
        </w:rPr>
        <w:t xml:space="preserve"> رافع للحدث مطهر </w:t>
      </w:r>
      <w:proofErr w:type="spellStart"/>
      <w:r w:rsidRPr="007545EF">
        <w:rPr>
          <w:rFonts w:cs="Traditional Arabic" w:hint="cs"/>
          <w:sz w:val="32"/>
          <w:szCs w:val="32"/>
          <w:rtl/>
        </w:rPr>
        <w:t>لصاحبه،لكنه</w:t>
      </w:r>
      <w:proofErr w:type="spellEnd"/>
      <w:r w:rsidRPr="007545EF">
        <w:rPr>
          <w:rFonts w:cs="Traditional Arabic" w:hint="cs"/>
          <w:sz w:val="32"/>
          <w:szCs w:val="32"/>
          <w:rtl/>
        </w:rPr>
        <w:t xml:space="preserve"> رفع مؤقت</w:t>
      </w:r>
    </w:p>
  </w:footnote>
  <w:footnote w:id="57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كصلاة جنازة وعيد، لعدم تعيينه نية الفرضية.</w:t>
      </w:r>
    </w:p>
  </w:footnote>
  <w:footnote w:id="57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ومثل الصلاة في الحكم الطواف، يعني إن نوى </w:t>
      </w:r>
      <w:proofErr w:type="spellStart"/>
      <w:r w:rsidRPr="007545EF">
        <w:rPr>
          <w:rFonts w:cs="Traditional Arabic" w:hint="cs"/>
          <w:sz w:val="32"/>
          <w:szCs w:val="32"/>
          <w:rtl/>
        </w:rPr>
        <w:t>بتيممه</w:t>
      </w:r>
      <w:proofErr w:type="spellEnd"/>
      <w:r w:rsidRPr="007545EF">
        <w:rPr>
          <w:rFonts w:cs="Traditional Arabic" w:hint="cs"/>
          <w:sz w:val="32"/>
          <w:szCs w:val="32"/>
          <w:rtl/>
        </w:rPr>
        <w:t xml:space="preserve"> نفلا لم يطف به فرضا، أو نوى وأطلق لم يطف به فرض</w:t>
      </w:r>
      <w:r w:rsidRPr="007545EF">
        <w:rPr>
          <w:rFonts w:cs="Traditional Arabic" w:hint="cs"/>
          <w:sz w:val="32"/>
          <w:szCs w:val="32"/>
          <w:rtl/>
          <w:lang w:bidi="ar-EG"/>
        </w:rPr>
        <w:t>ً</w:t>
      </w:r>
      <w:r w:rsidRPr="007545EF">
        <w:rPr>
          <w:rFonts w:cs="Traditional Arabic" w:hint="cs"/>
          <w:sz w:val="32"/>
          <w:szCs w:val="32"/>
          <w:rtl/>
        </w:rPr>
        <w:t>ا ولا نذر</w:t>
      </w:r>
      <w:r w:rsidRPr="007545EF">
        <w:rPr>
          <w:rFonts w:cs="Traditional Arabic" w:hint="cs"/>
          <w:sz w:val="32"/>
          <w:szCs w:val="32"/>
          <w:rtl/>
          <w:lang w:bidi="ar-EG"/>
        </w:rPr>
        <w:t>ً</w:t>
      </w:r>
      <w:r w:rsidRPr="007545EF">
        <w:rPr>
          <w:rFonts w:cs="Traditional Arabic" w:hint="cs"/>
          <w:sz w:val="32"/>
          <w:szCs w:val="32"/>
          <w:rtl/>
        </w:rPr>
        <w:t>ا.</w:t>
      </w:r>
    </w:p>
  </w:footnote>
  <w:footnote w:id="575">
    <w:p w:rsidR="00D15A04" w:rsidRPr="007545EF" w:rsidRDefault="00D15A04" w:rsidP="00185F1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)لا ما فوقه لأنه لم ينوه، ولا هو تابع لما نواه.</w:t>
      </w:r>
    </w:p>
  </w:footnote>
  <w:footnote w:id="576">
    <w:p w:rsidR="00D15A04" w:rsidRPr="007545EF" w:rsidRDefault="00D15A04" w:rsidP="00185F1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)فلو تيمم لنذر لم يصل به فرض عين وهكذا، وقال الشيخ: ظاهر كلامهم لا فرق.</w:t>
      </w:r>
    </w:p>
  </w:footnote>
  <w:footnote w:id="57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لانتهاء مدته كمسح الخفين، فلو تيمم لطواف أو جنازة أو نافلة وخرج الوقت بطل كالفريضة،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وعنه: إن تيمم لجنازة ثم جيء بأخرى أجزأ، وإن كان بينهما وقت يمكنه التيمم تيمم،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الشيخ: لا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لأن النفل المتواصل هنا كتواصل الوقت للمكتوبة،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وعلى قياسه ما ليس له وقت محدود كمس المصحف وطواف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وعنه: أنه رافع فيصلي به إلى حدثه لأن الله شرع التيمم حال عدم الماء فقال: </w:t>
      </w:r>
      <w:r w:rsidRPr="007545EF">
        <w:rPr>
          <w:rFonts w:ascii="AGA Arabesque" w:hAnsi="AGA Arabesque" w:cs="Traditional Arabic"/>
          <w:sz w:val="32"/>
          <w:szCs w:val="32"/>
        </w:rPr>
        <w:t></w:t>
      </w:r>
      <w:r w:rsidRPr="007545EF">
        <w:rPr>
          <w:rFonts w:cs="Traditional Arabic"/>
          <w:sz w:val="32"/>
          <w:szCs w:val="32"/>
          <w:rtl/>
        </w:rPr>
        <w:t>فَلَمْ تَجِدُوا مَاءً فَتَيَمَّمُوا</w:t>
      </w:r>
      <w:r w:rsidRPr="007545EF">
        <w:rPr>
          <w:rFonts w:ascii="AGA Arabesque" w:hAnsi="AGA Arabesque" w:cs="Traditional Arabic"/>
          <w:sz w:val="32"/>
          <w:szCs w:val="32"/>
        </w:rPr>
        <w:t></w:t>
      </w:r>
      <w:r w:rsidRPr="007545EF">
        <w:rPr>
          <w:rFonts w:cs="Traditional Arabic" w:hint="cs"/>
          <w:sz w:val="32"/>
          <w:szCs w:val="32"/>
          <w:rtl/>
        </w:rPr>
        <w:t xml:space="preserve"> فتبقى الطهارة ببقائه والرسول </w:t>
      </w:r>
      <w:r w:rsidRPr="007545EF">
        <w:rPr>
          <w:rFonts w:cs="Traditional Arabic"/>
          <w:sz w:val="32"/>
          <w:szCs w:val="32"/>
          <w:rtl/>
        </w:rPr>
        <w:t>صلى الله عليه وسلم</w:t>
      </w:r>
      <w:r w:rsidRPr="007545EF">
        <w:rPr>
          <w:rFonts w:cs="Traditional Arabic" w:hint="cs"/>
          <w:sz w:val="32"/>
          <w:szCs w:val="32"/>
          <w:rtl/>
        </w:rPr>
        <w:t xml:space="preserve"> جعل طهارة التيمم ممتدة إلى وجود الماء </w:t>
      </w:r>
    </w:p>
    <w:p w:rsidR="00D15A04" w:rsidRPr="007545EF" w:rsidRDefault="00D15A04" w:rsidP="00A95BB4">
      <w:pPr>
        <w:pStyle w:val="af"/>
        <w:rPr>
          <w:rFonts w:cs="Traditional Arabic"/>
          <w:sz w:val="32"/>
          <w:szCs w:val="32"/>
          <w:rtl/>
        </w:rPr>
      </w:pPr>
      <w:r w:rsidRPr="007545EF">
        <w:rPr>
          <w:rFonts w:cs="Traditional Arabic" w:hint="cs"/>
          <w:sz w:val="32"/>
          <w:szCs w:val="32"/>
          <w:rtl/>
        </w:rPr>
        <w:t xml:space="preserve">واختاره الشيخ وقال: لا ينقض التيمم إلا ما ينقض الوضوء، والقدرة على استعمال الماء، </w:t>
      </w:r>
    </w:p>
  </w:footnote>
  <w:footnote w:id="57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فيبطل بخروج الوقت، لانتهاء مدته كالمسح.</w:t>
      </w:r>
    </w:p>
  </w:footnote>
  <w:footnote w:id="57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فلا يبطل بخروجه، لأنها لا تقض</w:t>
      </w:r>
      <w:r w:rsidRPr="007545EF">
        <w:rPr>
          <w:rFonts w:cs="Traditional Arabic" w:hint="cs"/>
          <w:sz w:val="32"/>
          <w:szCs w:val="32"/>
          <w:rtl/>
          <w:lang w:bidi="ar-EG"/>
        </w:rPr>
        <w:t>ى</w:t>
      </w:r>
      <w:r w:rsidRPr="007545EF">
        <w:rPr>
          <w:rFonts w:cs="Traditional Arabic" w:hint="cs"/>
          <w:sz w:val="32"/>
          <w:szCs w:val="32"/>
          <w:rtl/>
        </w:rPr>
        <w:t>، وقال ابن عقيل: لا تبطل، وإن كان الوقت شرطا كما في الجمعة.</w:t>
      </w:r>
    </w:p>
  </w:footnote>
  <w:footnote w:id="58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أو تيمم لفائتة في وقت الأولى، وهذا بخلاف جمع التقديم، فإن تيممه يبطل بخروج وقت الأولى.</w:t>
      </w:r>
    </w:p>
  </w:footnote>
  <w:footnote w:id="581">
    <w:p w:rsidR="00D15A04" w:rsidRPr="007545EF" w:rsidRDefault="00D15A04" w:rsidP="008A687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)وهل يبطل بمجرد السلام </w:t>
      </w:r>
      <w:proofErr w:type="spellStart"/>
      <w:r w:rsidRPr="007545EF">
        <w:rPr>
          <w:rFonts w:cs="Traditional Arabic" w:hint="cs"/>
          <w:sz w:val="32"/>
          <w:szCs w:val="32"/>
          <w:rtl/>
        </w:rPr>
        <w:t>منهما،أو</w:t>
      </w:r>
      <w:proofErr w:type="spellEnd"/>
      <w:r w:rsidRPr="007545EF">
        <w:rPr>
          <w:rFonts w:cs="Traditional Arabic" w:hint="cs"/>
          <w:sz w:val="32"/>
          <w:szCs w:val="32"/>
          <w:rtl/>
        </w:rPr>
        <w:t xml:space="preserve"> يستمر إلى الوقت </w:t>
      </w:r>
      <w:proofErr w:type="spellStart"/>
      <w:r w:rsidRPr="007545EF">
        <w:rPr>
          <w:rFonts w:cs="Traditional Arabic" w:hint="cs"/>
          <w:sz w:val="32"/>
          <w:szCs w:val="32"/>
          <w:rtl/>
        </w:rPr>
        <w:t>الثاني؟قال</w:t>
      </w:r>
      <w:proofErr w:type="spellEnd"/>
      <w:r w:rsidRPr="007545EF">
        <w:rPr>
          <w:rFonts w:cs="Traditional Arabic" w:hint="cs"/>
          <w:sz w:val="32"/>
          <w:szCs w:val="32"/>
          <w:rtl/>
        </w:rPr>
        <w:t xml:space="preserve"> </w:t>
      </w:r>
      <w:proofErr w:type="spellStart"/>
      <w:r w:rsidRPr="007545EF">
        <w:rPr>
          <w:rFonts w:cs="Traditional Arabic" w:hint="cs"/>
          <w:sz w:val="32"/>
          <w:szCs w:val="32"/>
          <w:rtl/>
        </w:rPr>
        <w:t>الشارح:لم</w:t>
      </w:r>
      <w:proofErr w:type="spellEnd"/>
      <w:r w:rsidRPr="007545EF">
        <w:rPr>
          <w:rFonts w:cs="Traditional Arabic" w:hint="cs"/>
          <w:sz w:val="32"/>
          <w:szCs w:val="32"/>
          <w:rtl/>
        </w:rPr>
        <w:t xml:space="preserve"> أرمن تعرض </w:t>
      </w:r>
      <w:proofErr w:type="spellStart"/>
      <w:r w:rsidRPr="007545EF">
        <w:rPr>
          <w:rFonts w:cs="Traditional Arabic" w:hint="cs"/>
          <w:sz w:val="32"/>
          <w:szCs w:val="32"/>
          <w:rtl/>
        </w:rPr>
        <w:t>له،والأول</w:t>
      </w:r>
      <w:proofErr w:type="spellEnd"/>
      <w:r w:rsidRPr="007545EF">
        <w:rPr>
          <w:rFonts w:cs="Traditional Arabic" w:hint="cs"/>
          <w:sz w:val="32"/>
          <w:szCs w:val="32"/>
          <w:rtl/>
        </w:rPr>
        <w:t xml:space="preserve"> أقرب</w:t>
      </w:r>
    </w:p>
  </w:footnote>
  <w:footnote w:id="582">
    <w:p w:rsidR="00D15A04" w:rsidRPr="007545EF" w:rsidRDefault="00D15A04" w:rsidP="008A687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قال في الإنصاف وغيره: بلا نزاع.</w:t>
      </w:r>
    </w:p>
  </w:footnote>
  <w:footnote w:id="58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فيبطل البدل وهو التيمم بما يبطل المبدل، وهو الطهارة بالماء، ولو تيمم للحدث وللجنابة تيمما واحدا ثم خرج منه ريح مثلا بطل تيممه للحدث، وبقي تيمم الجنابة بحاله.</w:t>
      </w:r>
    </w:p>
  </w:footnote>
  <w:footnote w:id="584">
    <w:p w:rsidR="00D15A04" w:rsidRPr="007545EF" w:rsidRDefault="00D15A04" w:rsidP="008A687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كمبطلات غسل ووضوء، وأما عنهما فبحدثهما، فلو طهرت الحائض في أثناء عادتها، </w:t>
      </w:r>
      <w:proofErr w:type="spellStart"/>
      <w:r w:rsidRPr="007545EF">
        <w:rPr>
          <w:rFonts w:cs="Traditional Arabic" w:hint="cs"/>
          <w:sz w:val="32"/>
          <w:szCs w:val="32"/>
          <w:rtl/>
        </w:rPr>
        <w:t>وتيممت</w:t>
      </w:r>
      <w:proofErr w:type="spellEnd"/>
      <w:r w:rsidRPr="007545EF">
        <w:rPr>
          <w:rFonts w:cs="Traditional Arabic" w:hint="cs"/>
          <w:sz w:val="32"/>
          <w:szCs w:val="32"/>
          <w:rtl/>
        </w:rPr>
        <w:t xml:space="preserve"> لعذر لم يبطل تيممها إلا بعود الحيض في الوقت، أو بخروج الوقت.</w:t>
      </w:r>
    </w:p>
  </w:footnote>
  <w:footnote w:id="585">
    <w:p w:rsidR="00D15A04" w:rsidRPr="007545EF" w:rsidRDefault="00D15A04" w:rsidP="008A687F">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)وهذا مذهب أبي حنيفة، قال ابن رشد: وهم أحفظ للأصل، لأن</w:t>
      </w:r>
      <w:r w:rsidRPr="007545EF">
        <w:rPr>
          <w:rFonts w:cs="Traditional Arabic" w:hint="cs"/>
          <w:sz w:val="32"/>
          <w:szCs w:val="32"/>
          <w:rtl/>
          <w:lang w:bidi="ar-EG"/>
        </w:rPr>
        <w:t>ه</w:t>
      </w:r>
      <w:r w:rsidRPr="007545EF">
        <w:rPr>
          <w:rFonts w:cs="Traditional Arabic" w:hint="cs"/>
          <w:sz w:val="32"/>
          <w:szCs w:val="32"/>
          <w:rtl/>
        </w:rPr>
        <w:t xml:space="preserve"> أمر غير مناسب للشرع، أن يوجد شيء واحد لا ينقض الطهارة في الصلاة، وينقضها في غير الصلاة اهـ</w:t>
      </w:r>
      <w:r w:rsidRPr="007545EF">
        <w:rPr>
          <w:rFonts w:cs="Traditional Arabic" w:hint="cs"/>
          <w:sz w:val="32"/>
          <w:szCs w:val="32"/>
          <w:rtl/>
          <w:lang w:bidi="ar-EG"/>
        </w:rPr>
        <w:t>.</w:t>
      </w:r>
    </w:p>
    <w:p w:rsidR="00D15A04" w:rsidRPr="007545EF" w:rsidRDefault="00D15A04" w:rsidP="008A687F">
      <w:pPr>
        <w:pStyle w:val="af"/>
        <w:rPr>
          <w:rFonts w:cs="Traditional Arabic"/>
          <w:sz w:val="32"/>
          <w:szCs w:val="32"/>
          <w:rtl/>
        </w:rPr>
      </w:pPr>
      <w:r w:rsidRPr="007545EF">
        <w:rPr>
          <w:rFonts w:cs="Traditional Arabic" w:hint="cs"/>
          <w:sz w:val="32"/>
          <w:szCs w:val="32"/>
          <w:rtl/>
        </w:rPr>
        <w:t>وعنه يمضي فيها وهي صحيحة وفاقا لمالك والشافعي وابن المنذر وغيرهم، واختار</w:t>
      </w:r>
      <w:r w:rsidRPr="007545EF">
        <w:rPr>
          <w:rFonts w:cs="Traditional Arabic" w:hint="cs"/>
          <w:sz w:val="32"/>
          <w:szCs w:val="32"/>
          <w:rtl/>
          <w:lang w:bidi="ar-EG"/>
        </w:rPr>
        <w:t>ه</w:t>
      </w:r>
      <w:r w:rsidRPr="007545EF">
        <w:rPr>
          <w:rFonts w:cs="Traditional Arabic" w:hint="cs"/>
          <w:sz w:val="32"/>
          <w:szCs w:val="32"/>
          <w:rtl/>
        </w:rPr>
        <w:t xml:space="preserve"> </w:t>
      </w:r>
      <w:proofErr w:type="spellStart"/>
      <w:r w:rsidRPr="007545EF">
        <w:rPr>
          <w:rFonts w:cs="Traditional Arabic" w:hint="cs"/>
          <w:sz w:val="32"/>
          <w:szCs w:val="32"/>
          <w:rtl/>
        </w:rPr>
        <w:t>الآجري</w:t>
      </w:r>
      <w:proofErr w:type="spellEnd"/>
      <w:r w:rsidRPr="007545EF">
        <w:rPr>
          <w:rFonts w:cs="Traditional Arabic" w:hint="cs"/>
          <w:sz w:val="32"/>
          <w:szCs w:val="32"/>
          <w:rtl/>
        </w:rPr>
        <w:t xml:space="preserve"> وغيره قال الشارح، وهو أولى لقوله: </w:t>
      </w:r>
      <w:r w:rsidRPr="007545EF">
        <w:rPr>
          <w:rFonts w:ascii="AGA Arabesque" w:hAnsi="AGA Arabesque" w:cs="Traditional Arabic"/>
          <w:sz w:val="32"/>
          <w:szCs w:val="32"/>
        </w:rPr>
        <w:t></w:t>
      </w:r>
      <w:r w:rsidRPr="007545EF">
        <w:rPr>
          <w:rFonts w:cs="Traditional Arabic"/>
          <w:sz w:val="32"/>
          <w:szCs w:val="32"/>
          <w:rtl/>
        </w:rPr>
        <w:t>وَلا تُبْطِلُوا أَعْمَالَكُمْ</w:t>
      </w:r>
      <w:r w:rsidRPr="007545EF">
        <w:rPr>
          <w:rFonts w:ascii="AGA Arabesque" w:hAnsi="AGA Arabesque" w:cs="Traditional Arabic"/>
          <w:sz w:val="32"/>
          <w:szCs w:val="32"/>
        </w:rPr>
        <w:t></w:t>
      </w:r>
      <w:r w:rsidRPr="007545EF">
        <w:rPr>
          <w:rFonts w:cs="Traditional Arabic" w:hint="cs"/>
          <w:sz w:val="32"/>
          <w:szCs w:val="32"/>
          <w:rtl/>
        </w:rPr>
        <w:t xml:space="preserve"> .</w:t>
      </w:r>
    </w:p>
  </w:footnote>
  <w:footnote w:id="586">
    <w:p w:rsidR="00D15A04" w:rsidRPr="007545EF" w:rsidRDefault="00D15A04" w:rsidP="008A687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الصلاة ولو كان الوقت باقيا إجماعا، حكاه ابن المنذر وغيره لحديث الذين أعاد أحدهما فقال النبي </w:t>
      </w:r>
      <w:r w:rsidRPr="007545EF">
        <w:rPr>
          <w:rFonts w:cs="Traditional Arabic"/>
          <w:sz w:val="32"/>
          <w:szCs w:val="32"/>
          <w:rtl/>
        </w:rPr>
        <w:t>صلى الله عليه وسلم</w:t>
      </w:r>
      <w:r w:rsidRPr="007545EF">
        <w:rPr>
          <w:rFonts w:cs="Traditional Arabic" w:hint="cs"/>
          <w:sz w:val="32"/>
          <w:szCs w:val="32"/>
          <w:rtl/>
        </w:rPr>
        <w:t xml:space="preserve"> للذي لم يعد أصبت السنة </w:t>
      </w:r>
      <w:proofErr w:type="spellStart"/>
      <w:r w:rsidRPr="007545EF">
        <w:rPr>
          <w:rFonts w:cs="Traditional Arabic" w:hint="cs"/>
          <w:sz w:val="32"/>
          <w:szCs w:val="32"/>
          <w:rtl/>
        </w:rPr>
        <w:t>وأجزأتك</w:t>
      </w:r>
      <w:proofErr w:type="spellEnd"/>
      <w:r w:rsidRPr="007545EF">
        <w:rPr>
          <w:rFonts w:cs="Traditional Arabic" w:hint="cs"/>
          <w:sz w:val="32"/>
          <w:szCs w:val="32"/>
          <w:rtl/>
        </w:rPr>
        <w:t xml:space="preserve"> صلاتك، وتيمم ابن عمر وصلي العصر، ثم دخل المدينة والشمس مرتفعة رواه مالك وغيره.</w:t>
      </w:r>
    </w:p>
  </w:footnote>
  <w:footnote w:id="58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ومثل الصلاة فيما تقدم الطواف ويأتي.</w:t>
      </w:r>
    </w:p>
  </w:footnote>
  <w:footnote w:id="588">
    <w:p w:rsidR="00D15A04" w:rsidRPr="007545EF" w:rsidRDefault="00D15A04" w:rsidP="008A687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يغسل ميت يمم لعدم ماء وجوبا، ولو صلي عليه، ولم يدفن حتى وجد الماء، وتعاد الصلاة عليه.</w:t>
      </w:r>
    </w:p>
  </w:footnote>
  <w:footnote w:id="58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Pr>
          <w:rFonts w:cs="Traditional Arabic" w:hint="cs"/>
          <w:sz w:val="32"/>
          <w:szCs w:val="32"/>
          <w:rtl/>
        </w:rPr>
        <w:t>)</w:t>
      </w:r>
      <w:r w:rsidRPr="007545EF">
        <w:rPr>
          <w:rFonts w:cs="Traditional Arabic" w:hint="cs"/>
          <w:sz w:val="32"/>
          <w:szCs w:val="32"/>
          <w:rtl/>
        </w:rPr>
        <w:t>في الوقت بحيث يدرك الصل</w:t>
      </w:r>
      <w:r>
        <w:rPr>
          <w:rFonts w:cs="Traditional Arabic" w:hint="cs"/>
          <w:sz w:val="32"/>
          <w:szCs w:val="32"/>
          <w:rtl/>
        </w:rPr>
        <w:t xml:space="preserve">اة كلها قبل خروج الوقت </w:t>
      </w:r>
      <w:proofErr w:type="spellStart"/>
      <w:r>
        <w:rPr>
          <w:rFonts w:cs="Traditional Arabic" w:hint="cs"/>
          <w:sz w:val="32"/>
          <w:szCs w:val="32"/>
          <w:rtl/>
        </w:rPr>
        <w:t>المستحب،ذكره</w:t>
      </w:r>
      <w:proofErr w:type="spellEnd"/>
      <w:r>
        <w:rPr>
          <w:rFonts w:cs="Traditional Arabic" w:hint="cs"/>
          <w:sz w:val="32"/>
          <w:szCs w:val="32"/>
          <w:rtl/>
        </w:rPr>
        <w:t xml:space="preserve"> </w:t>
      </w:r>
      <w:proofErr w:type="spellStart"/>
      <w:r>
        <w:rPr>
          <w:rFonts w:cs="Traditional Arabic" w:hint="cs"/>
          <w:sz w:val="32"/>
          <w:szCs w:val="32"/>
          <w:rtl/>
        </w:rPr>
        <w:t>أبوالخطاب</w:t>
      </w:r>
      <w:proofErr w:type="spellEnd"/>
      <w:r>
        <w:rPr>
          <w:rFonts w:cs="Traditional Arabic" w:hint="cs"/>
          <w:sz w:val="32"/>
          <w:szCs w:val="32"/>
          <w:rtl/>
        </w:rPr>
        <w:t xml:space="preserve"> </w:t>
      </w:r>
      <w:proofErr w:type="spellStart"/>
      <w:r>
        <w:rPr>
          <w:rFonts w:cs="Traditional Arabic" w:hint="cs"/>
          <w:sz w:val="32"/>
          <w:szCs w:val="32"/>
          <w:rtl/>
        </w:rPr>
        <w:t>وهوظاهر</w:t>
      </w:r>
      <w:proofErr w:type="spellEnd"/>
      <w:r>
        <w:rPr>
          <w:rFonts w:cs="Traditional Arabic" w:hint="cs"/>
          <w:sz w:val="32"/>
          <w:szCs w:val="32"/>
          <w:rtl/>
        </w:rPr>
        <w:t xml:space="preserve"> الخرقي</w:t>
      </w:r>
    </w:p>
  </w:footnote>
  <w:footnote w:id="590">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فتأخير آخر الوقت أولى، قال في الإنصاف: لا أعلم فيه خلافا، لأن الطهارة بالماء فريضة،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والصلاة في أول الوقت فضيلة، وانتظار الفريضة أولى، وللخروج من الخلاف،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فقد قيل: لا يجوز إلا عند ضيق الوقت وهو مذهب مالك واختاره الشيخ، </w:t>
      </w:r>
    </w:p>
    <w:p w:rsidR="00D15A04" w:rsidRPr="007545EF" w:rsidRDefault="00D15A04" w:rsidP="00114592">
      <w:pPr>
        <w:pStyle w:val="af"/>
        <w:rPr>
          <w:rFonts w:cs="Traditional Arabic"/>
          <w:sz w:val="32"/>
          <w:szCs w:val="32"/>
          <w:rtl/>
        </w:rPr>
      </w:pPr>
      <w:r w:rsidRPr="007545EF">
        <w:rPr>
          <w:rFonts w:cs="Traditional Arabic" w:hint="cs"/>
          <w:sz w:val="32"/>
          <w:szCs w:val="32"/>
          <w:rtl/>
        </w:rPr>
        <w:t>وفي الاختيارات: من أبيح له التيمم فله أن يصلي به أول الوقت، ولو علم وجوده آخر الوقت، وفيه أفضلية، وقاله غير واحد من العلماء، لقوله أصبت السنة، فإن فيه من الفقه كما قال الخطابي وغيره: أن السنة تعجيل الصلاة للمتيمم أول الوقت، كالمتطهر بالماء، وهو أحد قولي الشافعي.</w:t>
      </w:r>
    </w:p>
  </w:footnote>
  <w:footnote w:id="591">
    <w:p w:rsidR="00D15A04" w:rsidRPr="007545EF" w:rsidRDefault="00D15A04" w:rsidP="0065000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استوى عنده احتمال وجود الماء وعدمه، فالتأخير أفضل من التيمم أول الوقت، وظاهر كلام الإمام أحمد أنه لو استوى الأمران عنده أن التقديم فضل.</w:t>
      </w:r>
    </w:p>
  </w:footnote>
  <w:footnote w:id="592">
    <w:p w:rsidR="00D15A04" w:rsidRPr="007545EF" w:rsidRDefault="00D15A04" w:rsidP="0065000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يتلوم: يتأنى ويمكث وينتظر ما بينه وبين آخر الوقت المختار، فإن وجد الماء ففي الوقت المختار استعمله وإلا </w:t>
      </w:r>
      <w:proofErr w:type="spellStart"/>
      <w:r w:rsidRPr="007545EF">
        <w:rPr>
          <w:rFonts w:cs="Traditional Arabic" w:hint="cs"/>
          <w:sz w:val="32"/>
          <w:szCs w:val="32"/>
          <w:rtl/>
        </w:rPr>
        <w:t>تيمم،وعلم</w:t>
      </w:r>
      <w:proofErr w:type="spellEnd"/>
      <w:r w:rsidRPr="007545EF">
        <w:rPr>
          <w:rFonts w:cs="Traditional Arabic" w:hint="cs"/>
          <w:sz w:val="32"/>
          <w:szCs w:val="32"/>
          <w:rtl/>
        </w:rPr>
        <w:t xml:space="preserve"> منه أن التقديم لمتحقق العدم أو ظان عدم وجوده </w:t>
      </w:r>
      <w:proofErr w:type="spellStart"/>
      <w:r w:rsidRPr="007545EF">
        <w:rPr>
          <w:rFonts w:cs="Traditional Arabic" w:hint="cs"/>
          <w:sz w:val="32"/>
          <w:szCs w:val="32"/>
          <w:rtl/>
        </w:rPr>
        <w:t>أفضل،لتحقق</w:t>
      </w:r>
      <w:proofErr w:type="spellEnd"/>
      <w:r w:rsidRPr="007545EF">
        <w:rPr>
          <w:rFonts w:cs="Traditional Arabic" w:hint="cs"/>
          <w:sz w:val="32"/>
          <w:szCs w:val="32"/>
          <w:rtl/>
        </w:rPr>
        <w:t xml:space="preserve"> فضيلته دون فضيلة الوضوء.</w:t>
      </w:r>
    </w:p>
  </w:footnote>
  <w:footnote w:id="59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أن ينوي استباحة ما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له كفرض الصلاة من الحدث الأصغر والأكبر ونحوه هذا المذهب، وتقدم عنه أنه يصح بنية رفع الحدث، وفاقا لأبي حنيفة للأخبار.</w:t>
      </w:r>
    </w:p>
  </w:footnote>
  <w:footnote w:id="594">
    <w:p w:rsidR="00D15A04" w:rsidRPr="007545EF" w:rsidRDefault="00D15A04" w:rsidP="0065000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)المراد كما أن النص ورد في الوضوء ألحقنا به التيمم، لا أنه بالقياس، وأن أحدا خالف في التيمم.</w:t>
      </w:r>
    </w:p>
  </w:footnote>
  <w:footnote w:id="59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يعني تجب مع الذكر، وتسقط مع السهو.</w:t>
      </w:r>
    </w:p>
  </w:footnote>
  <w:footnote w:id="596">
    <w:p w:rsidR="00D15A04" w:rsidRPr="007545EF" w:rsidRDefault="00D15A04" w:rsidP="0065000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Pr>
          <w:rFonts w:cs="Traditional Arabic" w:hint="cs"/>
          <w:sz w:val="32"/>
          <w:szCs w:val="32"/>
          <w:rtl/>
        </w:rPr>
        <w:t>)</w:t>
      </w:r>
      <w:proofErr w:type="spellStart"/>
      <w:r>
        <w:rPr>
          <w:rFonts w:cs="Traditional Arabic" w:hint="cs"/>
          <w:sz w:val="32"/>
          <w:szCs w:val="32"/>
          <w:rtl/>
        </w:rPr>
        <w:t>أو</w:t>
      </w:r>
      <w:r w:rsidRPr="007545EF">
        <w:rPr>
          <w:rFonts w:cs="Traditional Arabic" w:hint="cs"/>
          <w:sz w:val="32"/>
          <w:szCs w:val="32"/>
          <w:rtl/>
        </w:rPr>
        <w:t>غير</w:t>
      </w:r>
      <w:proofErr w:type="spellEnd"/>
      <w:r w:rsidRPr="007545EF">
        <w:rPr>
          <w:rFonts w:cs="Traditional Arabic" w:hint="cs"/>
          <w:sz w:val="32"/>
          <w:szCs w:val="32"/>
          <w:rtl/>
        </w:rPr>
        <w:t xml:space="preserve"> التراب مما فيه غبار </w:t>
      </w:r>
      <w:proofErr w:type="spellStart"/>
      <w:r w:rsidRPr="007545EF">
        <w:rPr>
          <w:rFonts w:cs="Traditional Arabic" w:hint="cs"/>
          <w:sz w:val="32"/>
          <w:szCs w:val="32"/>
          <w:rtl/>
        </w:rPr>
        <w:t>طهور،كلبد</w:t>
      </w:r>
      <w:proofErr w:type="spellEnd"/>
      <w:r w:rsidRPr="007545EF">
        <w:rPr>
          <w:rFonts w:cs="Traditional Arabic" w:hint="cs"/>
          <w:sz w:val="32"/>
          <w:szCs w:val="32"/>
          <w:rtl/>
        </w:rPr>
        <w:t xml:space="preserve"> </w:t>
      </w:r>
      <w:proofErr w:type="spellStart"/>
      <w:r w:rsidRPr="007545EF">
        <w:rPr>
          <w:rFonts w:cs="Traditional Arabic" w:hint="cs"/>
          <w:sz w:val="32"/>
          <w:szCs w:val="32"/>
          <w:rtl/>
        </w:rPr>
        <w:t>وبساط،أوحصيرونحوه</w:t>
      </w:r>
      <w:proofErr w:type="spellEnd"/>
      <w:r w:rsidRPr="007545EF">
        <w:rPr>
          <w:rFonts w:cs="Traditional Arabic" w:hint="cs"/>
          <w:sz w:val="32"/>
          <w:szCs w:val="32"/>
          <w:rtl/>
        </w:rPr>
        <w:t xml:space="preserve">، </w:t>
      </w:r>
      <w:proofErr w:type="spellStart"/>
      <w:r w:rsidRPr="007545EF">
        <w:rPr>
          <w:rFonts w:cs="Traditional Arabic" w:hint="cs"/>
          <w:sz w:val="32"/>
          <w:szCs w:val="32"/>
          <w:rtl/>
        </w:rPr>
        <w:t>اورمل</w:t>
      </w:r>
      <w:proofErr w:type="spellEnd"/>
      <w:r w:rsidRPr="007545EF">
        <w:rPr>
          <w:rFonts w:cs="Traditional Arabic" w:hint="cs"/>
          <w:sz w:val="32"/>
          <w:szCs w:val="32"/>
          <w:rtl/>
        </w:rPr>
        <w:t xml:space="preserve"> </w:t>
      </w:r>
      <w:proofErr w:type="spellStart"/>
      <w:r w:rsidRPr="007545EF">
        <w:rPr>
          <w:rFonts w:cs="Traditional Arabic" w:hint="cs"/>
          <w:sz w:val="32"/>
          <w:szCs w:val="32"/>
          <w:rtl/>
        </w:rPr>
        <w:t>أوسباخ</w:t>
      </w:r>
      <w:proofErr w:type="spellEnd"/>
      <w:r w:rsidRPr="007545EF">
        <w:rPr>
          <w:rFonts w:cs="Traditional Arabic" w:hint="cs"/>
          <w:sz w:val="32"/>
          <w:szCs w:val="32"/>
          <w:rtl/>
        </w:rPr>
        <w:t xml:space="preserve"> ونحوهما على القول المختار</w:t>
      </w:r>
    </w:p>
  </w:footnote>
  <w:footnote w:id="597">
    <w:p w:rsidR="00D15A04" w:rsidRDefault="00D15A04" w:rsidP="0065000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على الصحيح من المذهب، وهو المسنون والواجب، </w:t>
      </w:r>
    </w:p>
    <w:p w:rsidR="00D15A04" w:rsidRPr="007545EF" w:rsidRDefault="00D15A04" w:rsidP="00650005">
      <w:pPr>
        <w:pStyle w:val="af"/>
        <w:rPr>
          <w:rFonts w:cs="Traditional Arabic"/>
          <w:sz w:val="32"/>
          <w:szCs w:val="32"/>
          <w:rtl/>
        </w:rPr>
      </w:pPr>
      <w:r w:rsidRPr="007545EF">
        <w:rPr>
          <w:rFonts w:cs="Traditional Arabic" w:hint="cs"/>
          <w:sz w:val="32"/>
          <w:szCs w:val="32"/>
          <w:rtl/>
        </w:rPr>
        <w:t>وفي المبدع: والمنصوص ضربة واحدة، وهي الواجب بلا نزاع، لحديث عمار ق</w:t>
      </w:r>
      <w:r w:rsidRPr="007545EF">
        <w:rPr>
          <w:rFonts w:cs="Traditional Arabic" w:hint="cs"/>
          <w:sz w:val="32"/>
          <w:szCs w:val="32"/>
          <w:rtl/>
          <w:lang w:bidi="ar-EG"/>
        </w:rPr>
        <w:t>ا</w:t>
      </w:r>
      <w:r w:rsidRPr="007545EF">
        <w:rPr>
          <w:rFonts w:cs="Traditional Arabic" w:hint="cs"/>
          <w:sz w:val="32"/>
          <w:szCs w:val="32"/>
          <w:rtl/>
        </w:rPr>
        <w:t xml:space="preserve">ل في التيمم ضربة واحدة للوجه واليدين رواه أحمد وأبو داود بإسناد صحيح، </w:t>
      </w:r>
    </w:p>
    <w:p w:rsidR="00D15A04" w:rsidRPr="007545EF" w:rsidRDefault="00D15A04" w:rsidP="00650005">
      <w:pPr>
        <w:pStyle w:val="af"/>
        <w:rPr>
          <w:rFonts w:cs="Traditional Arabic"/>
          <w:sz w:val="32"/>
          <w:szCs w:val="32"/>
          <w:rtl/>
        </w:rPr>
      </w:pPr>
      <w:r w:rsidRPr="007545EF">
        <w:rPr>
          <w:rFonts w:cs="Traditional Arabic" w:hint="cs"/>
          <w:sz w:val="32"/>
          <w:szCs w:val="32"/>
          <w:rtl/>
        </w:rPr>
        <w:t xml:space="preserve">وفي الصحيحين: ثم ضرب بيديه الأرض ضربة واحدة، ثم مسح الشمال على اليمين وظاهر كفيه ووجهه، وعن أبي الجهيم: وضع يديه على الجدار فمسح بوجهه وكفيه </w:t>
      </w:r>
    </w:p>
    <w:p w:rsidR="00D15A04" w:rsidRPr="007545EF" w:rsidRDefault="00D15A04" w:rsidP="00650005">
      <w:pPr>
        <w:pStyle w:val="af"/>
        <w:rPr>
          <w:rFonts w:cs="Traditional Arabic"/>
          <w:sz w:val="32"/>
          <w:szCs w:val="32"/>
          <w:rtl/>
        </w:rPr>
      </w:pPr>
      <w:r w:rsidRPr="007545EF">
        <w:rPr>
          <w:rFonts w:cs="Traditional Arabic" w:hint="cs"/>
          <w:sz w:val="32"/>
          <w:szCs w:val="32"/>
          <w:rtl/>
        </w:rPr>
        <w:t xml:space="preserve">وقيل </w:t>
      </w:r>
      <w:proofErr w:type="spellStart"/>
      <w:r w:rsidRPr="007545EF">
        <w:rPr>
          <w:rFonts w:cs="Traditional Arabic" w:hint="cs"/>
          <w:sz w:val="32"/>
          <w:szCs w:val="32"/>
          <w:rtl/>
        </w:rPr>
        <w:t>لأحمد:التيمم</w:t>
      </w:r>
      <w:proofErr w:type="spellEnd"/>
      <w:r w:rsidRPr="007545EF">
        <w:rPr>
          <w:rFonts w:cs="Traditional Arabic" w:hint="cs"/>
          <w:sz w:val="32"/>
          <w:szCs w:val="32"/>
          <w:rtl/>
        </w:rPr>
        <w:t xml:space="preserve"> ضربة </w:t>
      </w:r>
      <w:proofErr w:type="spellStart"/>
      <w:r w:rsidRPr="007545EF">
        <w:rPr>
          <w:rFonts w:cs="Traditional Arabic" w:hint="cs"/>
          <w:sz w:val="32"/>
          <w:szCs w:val="32"/>
          <w:rtl/>
        </w:rPr>
        <w:t>واحدة؟قال:نعم</w:t>
      </w:r>
      <w:proofErr w:type="spellEnd"/>
      <w:r w:rsidRPr="007545EF">
        <w:rPr>
          <w:rFonts w:cs="Traditional Arabic" w:hint="cs"/>
          <w:sz w:val="32"/>
          <w:szCs w:val="32"/>
          <w:rtl/>
        </w:rPr>
        <w:t xml:space="preserve"> للوجه </w:t>
      </w:r>
      <w:proofErr w:type="spellStart"/>
      <w:r w:rsidRPr="007545EF">
        <w:rPr>
          <w:rFonts w:cs="Traditional Arabic" w:hint="cs"/>
          <w:sz w:val="32"/>
          <w:szCs w:val="32"/>
          <w:rtl/>
        </w:rPr>
        <w:t>والكفين،ومن</w:t>
      </w:r>
      <w:proofErr w:type="spellEnd"/>
      <w:r w:rsidRPr="007545EF">
        <w:rPr>
          <w:rFonts w:cs="Traditional Arabic" w:hint="cs"/>
          <w:sz w:val="32"/>
          <w:szCs w:val="32"/>
          <w:rtl/>
        </w:rPr>
        <w:t xml:space="preserve"> قال ضربتين فإنما هي شيء </w:t>
      </w:r>
      <w:proofErr w:type="spellStart"/>
      <w:r w:rsidRPr="007545EF">
        <w:rPr>
          <w:rFonts w:cs="Traditional Arabic" w:hint="cs"/>
          <w:sz w:val="32"/>
          <w:szCs w:val="32"/>
          <w:rtl/>
        </w:rPr>
        <w:t>زاده،يعني</w:t>
      </w:r>
      <w:proofErr w:type="spellEnd"/>
      <w:r w:rsidRPr="007545EF">
        <w:rPr>
          <w:rFonts w:cs="Traditional Arabic" w:hint="cs"/>
          <w:sz w:val="32"/>
          <w:szCs w:val="32"/>
          <w:rtl/>
        </w:rPr>
        <w:t xml:space="preserve"> لا يصح وقال الحافظ في الأحاديث الواردة في صفة </w:t>
      </w:r>
      <w:proofErr w:type="spellStart"/>
      <w:r w:rsidRPr="007545EF">
        <w:rPr>
          <w:rFonts w:cs="Traditional Arabic" w:hint="cs"/>
          <w:sz w:val="32"/>
          <w:szCs w:val="32"/>
          <w:rtl/>
        </w:rPr>
        <w:t>التيمم:لم</w:t>
      </w:r>
      <w:proofErr w:type="spellEnd"/>
      <w:r w:rsidRPr="007545EF">
        <w:rPr>
          <w:rFonts w:cs="Traditional Arabic" w:hint="cs"/>
          <w:sz w:val="32"/>
          <w:szCs w:val="32"/>
          <w:rtl/>
        </w:rPr>
        <w:t xml:space="preserve"> يصح منها سوى حديث أبي جهيم </w:t>
      </w:r>
      <w:proofErr w:type="spellStart"/>
      <w:r w:rsidRPr="007545EF">
        <w:rPr>
          <w:rFonts w:cs="Traditional Arabic" w:hint="cs"/>
          <w:sz w:val="32"/>
          <w:szCs w:val="32"/>
          <w:rtl/>
        </w:rPr>
        <w:t>وعمار،وما</w:t>
      </w:r>
      <w:proofErr w:type="spellEnd"/>
      <w:r w:rsidRPr="007545EF">
        <w:rPr>
          <w:rFonts w:cs="Traditional Arabic" w:hint="cs"/>
          <w:sz w:val="32"/>
          <w:szCs w:val="32"/>
          <w:rtl/>
        </w:rPr>
        <w:t xml:space="preserve"> عداهما ضعيف وقال الشيخ: العمل بالضعيف إنما يشرع في عمل قد علم أنه مشروع في الجملة، فإذا رغب في بعض أنواعه بخبر ضعيف عمل به، أما إثبات سنة فلا اهـ </w:t>
      </w:r>
    </w:p>
    <w:p w:rsidR="00D15A04" w:rsidRPr="007545EF" w:rsidRDefault="00D15A04" w:rsidP="00650005">
      <w:pPr>
        <w:pStyle w:val="af"/>
        <w:rPr>
          <w:rFonts w:cs="Traditional Arabic"/>
          <w:sz w:val="32"/>
          <w:szCs w:val="32"/>
          <w:rtl/>
        </w:rPr>
      </w:pPr>
      <w:r w:rsidRPr="007545EF">
        <w:rPr>
          <w:rFonts w:cs="Traditional Arabic" w:hint="cs"/>
          <w:sz w:val="32"/>
          <w:szCs w:val="32"/>
          <w:rtl/>
        </w:rPr>
        <w:t>وإن مسح بضربتين بإحداهما وجهه وبالأخرى يديه جاز، وتكره الزيادة عليهما لعدم وروده.</w:t>
      </w:r>
    </w:p>
  </w:footnote>
  <w:footnote w:id="59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من غير ضرب لنعومة التراب، بكونه محكم الدق، ونشوبه في يديه بمجرد الوضع، فإن علق بيديه تراب كثير جاز نفخه، لقوله: ثم نفخ فيهما وإن كان خفيفا كره، فإن ذهب ما عليهما بالنفخ أعاد الضرب، ليحصل المسح بتراب.</w:t>
      </w:r>
    </w:p>
  </w:footnote>
  <w:footnote w:id="59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فإن بقي من الوجه شيء لم يصل التراب إليه أمر يده عليه.</w:t>
      </w:r>
    </w:p>
  </w:footnote>
  <w:footnote w:id="600">
    <w:p w:rsidR="00D15A04" w:rsidRPr="007545EF" w:rsidRDefault="00D15A04" w:rsidP="00F0027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لحديث عمار، ولا يجب ذلك، لأن فرض الراحتين قد سقط بإمرار كل واحد على ظهر الكف.</w:t>
      </w:r>
    </w:p>
  </w:footnote>
  <w:footnote w:id="601">
    <w:p w:rsidR="00D15A04" w:rsidRPr="007545EF" w:rsidRDefault="00D15A04" w:rsidP="00F0027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)وقال الشيخ: ولا يجب فيه ترتيب، بل إذا مسح وجهه بباطن راحتيه أجزأ ذلك عن الوجه والراحتين، ثم يمسح ظهور الكفين بعد ذلك، فلا يحتاج إلى أن يمسح راحتيه مرتين.</w:t>
      </w:r>
    </w:p>
  </w:footnote>
  <w:footnote w:id="60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لقوله:</w:t>
      </w:r>
      <w:r w:rsidRPr="007545EF">
        <w:rPr>
          <w:rFonts w:ascii="AGA Arabesque" w:hAnsi="AGA Arabesque" w:cs="Traditional Arabic"/>
          <w:sz w:val="32"/>
          <w:szCs w:val="32"/>
        </w:rPr>
        <w:t></w:t>
      </w:r>
      <w:r w:rsidRPr="007545EF">
        <w:rPr>
          <w:rFonts w:cs="Traditional Arabic"/>
          <w:sz w:val="32"/>
          <w:szCs w:val="32"/>
          <w:rtl/>
        </w:rPr>
        <w:t>فَامْسَحُوا بِوُجُوهِكُمْ وَأَيْدِيكُمْ مِنْهُ</w:t>
      </w:r>
      <w:r w:rsidRPr="007545EF">
        <w:rPr>
          <w:rFonts w:ascii="AGA Arabesque" w:hAnsi="AGA Arabesque" w:cs="Traditional Arabic"/>
          <w:sz w:val="32"/>
          <w:szCs w:val="32"/>
        </w:rPr>
        <w:t></w:t>
      </w:r>
      <w:r w:rsidRPr="007545EF">
        <w:rPr>
          <w:rFonts w:cs="Traditional Arabic" w:hint="cs"/>
          <w:sz w:val="32"/>
          <w:szCs w:val="32"/>
          <w:rtl/>
        </w:rPr>
        <w:t xml:space="preserve"> ولا يوصل المسح إلى المرفقين: كما قال أحمد: من قال إن التيمم إلى المرفقين فإنما هو شيء زاده من عنده.</w:t>
      </w:r>
    </w:p>
  </w:footnote>
  <w:footnote w:id="603">
    <w:p w:rsidR="00D15A04" w:rsidRPr="007545EF" w:rsidRDefault="00D15A04" w:rsidP="00F0027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كالفم والأنف وباطن الشعور الكثيفة، ولا يجب مسح ما تحت الشعر الخفيف من الوجه.</w:t>
      </w:r>
    </w:p>
  </w:footnote>
  <w:footnote w:id="60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قياسا منهم له على الوضوء.</w:t>
      </w:r>
    </w:p>
  </w:footnote>
  <w:footnote w:id="60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 المقصود إيصال التراب إلى محل الفرض، فكيفما حصل جاز كالوضوء.</w:t>
      </w:r>
    </w:p>
  </w:footnote>
  <w:footnote w:id="606">
    <w:p w:rsidR="00D15A04" w:rsidRPr="007545EF" w:rsidRDefault="00D15A04" w:rsidP="00F0027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وأمره بيديه أو بشيء يتبع التراب صح، وإلا فلا، لأن مرور التراب على الوجه لا يسمى مسحا، </w:t>
      </w:r>
    </w:p>
    <w:p w:rsidR="00D15A04" w:rsidRPr="007545EF" w:rsidRDefault="00D15A04" w:rsidP="00F0027C">
      <w:pPr>
        <w:pStyle w:val="af"/>
        <w:rPr>
          <w:rFonts w:cs="Traditional Arabic"/>
          <w:sz w:val="32"/>
          <w:szCs w:val="32"/>
          <w:rtl/>
        </w:rPr>
      </w:pPr>
      <w:r w:rsidRPr="007545EF">
        <w:rPr>
          <w:rFonts w:cs="Traditional Arabic" w:hint="cs"/>
          <w:sz w:val="32"/>
          <w:szCs w:val="32"/>
          <w:rtl/>
        </w:rPr>
        <w:t>واختاره الموفق وغيره، وصوبه في تصحيح الفروع.</w:t>
      </w:r>
    </w:p>
  </w:footnote>
  <w:footnote w:id="60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سفت الريح التراب على المحل الذي يجب مسحه في التيمم من غير نية، </w:t>
      </w:r>
    </w:p>
    <w:p w:rsidR="00D15A04" w:rsidRPr="007545EF" w:rsidRDefault="00D15A04" w:rsidP="00114592">
      <w:pPr>
        <w:pStyle w:val="af"/>
        <w:rPr>
          <w:rFonts w:cs="Traditional Arabic"/>
          <w:sz w:val="32"/>
          <w:szCs w:val="32"/>
          <w:rtl/>
        </w:rPr>
      </w:pPr>
      <w:r w:rsidRPr="007545EF">
        <w:rPr>
          <w:rFonts w:cs="Traditional Arabic" w:hint="cs"/>
          <w:sz w:val="32"/>
          <w:szCs w:val="32"/>
          <w:rtl/>
        </w:rPr>
        <w:t>ويسن إتيانه بالشهادتين مع ما بعدهما إذا فرغ من تيممه، كما سبق في الوضوء.</w:t>
      </w:r>
    </w:p>
  </w:footnote>
  <w:footnote w:id="608">
    <w:p w:rsidR="00D15A04" w:rsidRPr="007545EF" w:rsidRDefault="00D15A04" w:rsidP="00286DB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الطارئة على عين طاهرة، وهي التي يمكن تطهيرها، احترازا عن العينية.</w:t>
      </w:r>
    </w:p>
  </w:footnote>
  <w:footnote w:id="609">
    <w:p w:rsidR="00D15A04" w:rsidRPr="007545EF" w:rsidRDefault="00D15A04" w:rsidP="00286DBA">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)ولا يجوز إزالة النجاسة بغير الماء على المذهب </w:t>
      </w:r>
    </w:p>
    <w:p w:rsidR="00D15A04" w:rsidRPr="007545EF" w:rsidRDefault="00D15A04" w:rsidP="00286DBA">
      <w:pPr>
        <w:pStyle w:val="af"/>
        <w:rPr>
          <w:rFonts w:cs="Traditional Arabic"/>
          <w:sz w:val="32"/>
          <w:szCs w:val="32"/>
          <w:rtl/>
        </w:rPr>
      </w:pPr>
      <w:r w:rsidRPr="007545EF">
        <w:rPr>
          <w:rFonts w:cs="Traditional Arabic" w:hint="cs"/>
          <w:sz w:val="32"/>
          <w:szCs w:val="32"/>
          <w:rtl/>
        </w:rPr>
        <w:t xml:space="preserve">وعنه: تزال بكل مائع طاهر مزيل للعين والأثر، اختاره ابن عقيل والشيخ وفاقا لأبي حنيفة، </w:t>
      </w:r>
    </w:p>
    <w:p w:rsidR="00D15A04" w:rsidRPr="007545EF" w:rsidRDefault="00D15A04" w:rsidP="00286DBA">
      <w:pPr>
        <w:pStyle w:val="af"/>
        <w:rPr>
          <w:rFonts w:cs="Traditional Arabic"/>
          <w:sz w:val="32"/>
          <w:szCs w:val="32"/>
          <w:rtl/>
        </w:rPr>
      </w:pPr>
      <w:r w:rsidRPr="007545EF">
        <w:rPr>
          <w:rFonts w:cs="Traditional Arabic" w:hint="cs"/>
          <w:sz w:val="32"/>
          <w:szCs w:val="32"/>
          <w:rtl/>
        </w:rPr>
        <w:t>وأما ما لا يزيل كاللبن والدهن فلا خلاف أن النجاسة لا تزال به.</w:t>
      </w:r>
    </w:p>
  </w:footnote>
  <w:footnote w:id="610">
    <w:p w:rsidR="00D15A04" w:rsidRPr="007545EF" w:rsidRDefault="00D15A04" w:rsidP="004F43D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)ما لم يعجز عن إزالتهما أو إزالة أحدهما، فتطهر كغير الأرض، لحديث أبي هريرة أن خولة قالت يا رسول الله ليس لي إلا ثوب واحد، وأنا أحيض فيه، قال: إذا تطهرت فاغسلي موضع الدم ثم صلي فيه، قالت: يا رسول الله إن لم يخرج أثره، قال: يكفيك الماء ولا يضرك أثره، رواه أحمد وغيره.</w:t>
      </w:r>
    </w:p>
  </w:footnote>
  <w:footnote w:id="611">
    <w:p w:rsidR="00D15A04" w:rsidRPr="007545EF" w:rsidRDefault="00D15A04" w:rsidP="004F43D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)وحكى </w:t>
      </w:r>
      <w:proofErr w:type="spellStart"/>
      <w:r w:rsidRPr="007545EF">
        <w:rPr>
          <w:rFonts w:cs="Traditional Arabic" w:hint="cs"/>
          <w:sz w:val="32"/>
          <w:szCs w:val="32"/>
          <w:rtl/>
        </w:rPr>
        <w:t>البغوي</w:t>
      </w:r>
      <w:proofErr w:type="spellEnd"/>
      <w:r w:rsidRPr="007545EF">
        <w:rPr>
          <w:rFonts w:cs="Traditional Arabic" w:hint="cs"/>
          <w:sz w:val="32"/>
          <w:szCs w:val="32"/>
          <w:rtl/>
        </w:rPr>
        <w:t xml:space="preserve"> وغيره إجماع المسلمين على أن إزالة النجاسة لا تفتقر إلى نية، وقال الشيخ: طهارة الخبث، من باب </w:t>
      </w:r>
      <w:proofErr w:type="spellStart"/>
      <w:r w:rsidRPr="007545EF">
        <w:rPr>
          <w:rFonts w:cs="Traditional Arabic" w:hint="cs"/>
          <w:sz w:val="32"/>
          <w:szCs w:val="32"/>
          <w:rtl/>
        </w:rPr>
        <w:t>التروك</w:t>
      </w:r>
      <w:proofErr w:type="spellEnd"/>
      <w:r w:rsidRPr="007545EF">
        <w:rPr>
          <w:rFonts w:cs="Traditional Arabic" w:hint="cs"/>
          <w:sz w:val="32"/>
          <w:szCs w:val="32"/>
          <w:rtl/>
        </w:rPr>
        <w:t>، لا يشترط فيها فعل العبد ولا قصده، بل لو زالت بالمطر النازل حصل المقصود.</w:t>
      </w:r>
    </w:p>
  </w:footnote>
  <w:footnote w:id="61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أو شيء من أجزائهما أو أجزاء ما تولد منهما، وهما نجسان وفاقا لأبي حنيفة والشافعي،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وحكى ابن المنذر وغيره الإجماع على نجاسة الخنزير اهـ </w:t>
      </w:r>
    </w:p>
    <w:p w:rsidR="00D15A04" w:rsidRPr="007545EF" w:rsidRDefault="00D15A04" w:rsidP="004F43D0">
      <w:pPr>
        <w:pStyle w:val="af"/>
        <w:rPr>
          <w:rFonts w:cs="Traditional Arabic"/>
          <w:sz w:val="32"/>
          <w:szCs w:val="32"/>
          <w:rtl/>
        </w:rPr>
      </w:pPr>
      <w:r w:rsidRPr="007545EF">
        <w:rPr>
          <w:rFonts w:cs="Traditional Arabic" w:hint="cs"/>
          <w:sz w:val="32"/>
          <w:szCs w:val="32"/>
          <w:rtl/>
        </w:rPr>
        <w:t>وما تولد منهما نجس، وسؤرهما وسؤر ما تولد منهما نجس، وعرقه وكل ما خرج منه، لا يختلف المذهب فيه، ورجح الشيخ طهارة شعورهما، قال: فإذا كان رطبا وأصاب ثوب الإنسان فلا شيء عليه كما هو مذهب جمهور الفقهاء أبي حنيفة ومالك وأحمد في إحدى الروايتين .</w:t>
      </w:r>
    </w:p>
  </w:footnote>
  <w:footnote w:id="613">
    <w:p w:rsidR="00D15A04" w:rsidRPr="007545EF" w:rsidRDefault="00D15A04" w:rsidP="004F43D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)قال الحافظ: ولغ يلغ بالفتح إذا شرب بطرف لسانه فحركه، </w:t>
      </w:r>
    </w:p>
    <w:p w:rsidR="00D15A04" w:rsidRPr="007545EF" w:rsidRDefault="00D15A04" w:rsidP="004F43D0">
      <w:pPr>
        <w:pStyle w:val="af"/>
        <w:rPr>
          <w:rFonts w:cs="Traditional Arabic"/>
          <w:sz w:val="32"/>
          <w:szCs w:val="32"/>
          <w:rtl/>
        </w:rPr>
      </w:pPr>
      <w:r w:rsidRPr="007545EF">
        <w:rPr>
          <w:rFonts w:cs="Traditional Arabic" w:hint="cs"/>
          <w:sz w:val="32"/>
          <w:szCs w:val="32"/>
          <w:rtl/>
        </w:rPr>
        <w:t xml:space="preserve">وقال صاحب المطالع: الشرب أعم من </w:t>
      </w:r>
      <w:proofErr w:type="spellStart"/>
      <w:r w:rsidRPr="007545EF">
        <w:rPr>
          <w:rFonts w:cs="Traditional Arabic" w:hint="cs"/>
          <w:sz w:val="32"/>
          <w:szCs w:val="32"/>
          <w:rtl/>
        </w:rPr>
        <w:t>الولوغ</w:t>
      </w:r>
      <w:proofErr w:type="spellEnd"/>
      <w:r w:rsidRPr="007545EF">
        <w:rPr>
          <w:rFonts w:cs="Traditional Arabic" w:hint="cs"/>
          <w:sz w:val="32"/>
          <w:szCs w:val="32"/>
          <w:rtl/>
        </w:rPr>
        <w:t>، فكل ولوغ شرب ولا عكس</w:t>
      </w:r>
    </w:p>
    <w:p w:rsidR="00D15A04" w:rsidRPr="007545EF" w:rsidRDefault="00D15A04" w:rsidP="004F43D0">
      <w:pPr>
        <w:pStyle w:val="af"/>
        <w:rPr>
          <w:rFonts w:cs="Traditional Arabic"/>
          <w:spacing w:val="-6"/>
          <w:sz w:val="32"/>
          <w:szCs w:val="32"/>
          <w:rtl/>
        </w:rPr>
      </w:pPr>
      <w:r w:rsidRPr="007545EF">
        <w:rPr>
          <w:rFonts w:cs="Traditional Arabic" w:hint="cs"/>
          <w:sz w:val="32"/>
          <w:szCs w:val="32"/>
          <w:rtl/>
        </w:rPr>
        <w:t>وقال الشيخ: يلغ بلسانه شيئا فشيئا فلا بد أن يبق</w:t>
      </w:r>
      <w:r w:rsidRPr="007545EF">
        <w:rPr>
          <w:rFonts w:cs="Traditional Arabic" w:hint="cs"/>
          <w:sz w:val="32"/>
          <w:szCs w:val="32"/>
          <w:rtl/>
          <w:lang w:bidi="ar-EG"/>
        </w:rPr>
        <w:t>ى</w:t>
      </w:r>
      <w:r w:rsidRPr="007545EF">
        <w:rPr>
          <w:rFonts w:cs="Traditional Arabic" w:hint="cs"/>
          <w:sz w:val="32"/>
          <w:szCs w:val="32"/>
          <w:rtl/>
        </w:rPr>
        <w:t xml:space="preserve"> في الماء من ريقه فيكون محمولا، والماء يسيرا فيراق لأجل كون الخبث محمولا، ويغسل الإناء الذي لاقى ذلك الخبث، قال النووي: ومذهب الجماهير أنه ينجس ما ولغ فيه، ولا فرق بين </w:t>
      </w:r>
      <w:r w:rsidRPr="007545EF">
        <w:rPr>
          <w:rFonts w:cs="Traditional Arabic" w:hint="cs"/>
          <w:spacing w:val="-6"/>
          <w:sz w:val="32"/>
          <w:szCs w:val="32"/>
          <w:rtl/>
        </w:rPr>
        <w:t>الكلب المأذون في ا</w:t>
      </w:r>
      <w:r w:rsidRPr="007545EF">
        <w:rPr>
          <w:rFonts w:cs="Traditional Arabic" w:hint="cs"/>
          <w:spacing w:val="-6"/>
          <w:sz w:val="32"/>
          <w:szCs w:val="32"/>
          <w:rtl/>
          <w:lang w:bidi="ar-EG"/>
        </w:rPr>
        <w:t>ق</w:t>
      </w:r>
      <w:proofErr w:type="spellStart"/>
      <w:r w:rsidRPr="007545EF">
        <w:rPr>
          <w:rFonts w:cs="Traditional Arabic" w:hint="cs"/>
          <w:spacing w:val="-6"/>
          <w:sz w:val="32"/>
          <w:szCs w:val="32"/>
          <w:rtl/>
        </w:rPr>
        <w:t>تنائه</w:t>
      </w:r>
      <w:proofErr w:type="spellEnd"/>
      <w:r w:rsidRPr="007545EF">
        <w:rPr>
          <w:rFonts w:cs="Traditional Arabic" w:hint="cs"/>
          <w:spacing w:val="-6"/>
          <w:sz w:val="32"/>
          <w:szCs w:val="32"/>
          <w:rtl/>
        </w:rPr>
        <w:t xml:space="preserve"> وغيره، ولا بين الكلب البدوي والحضري، والخنزير حكمه حكم الكلب في هذا كله، عند جماهير العلماء، إلا أنه لا يفتقر إلى غسله سبعا، وهو قوي في الدليل اهـ وأصل الغسل معقول المعنى، وهو غسل النجاسة، وظاهر الخبر وغيره العموم في الآنية ونحوها كالثياب والفرش، لا الأرض وما اتصل بها فتكاثر، وقال العراقي: خرج مخرج الغالب لا للتقييد اهـ، </w:t>
      </w:r>
    </w:p>
    <w:p w:rsidR="00D15A04" w:rsidRPr="007545EF" w:rsidRDefault="00D15A04" w:rsidP="004F43D0">
      <w:pPr>
        <w:pStyle w:val="af"/>
        <w:rPr>
          <w:rFonts w:cs="Traditional Arabic"/>
          <w:sz w:val="32"/>
          <w:szCs w:val="32"/>
          <w:rtl/>
        </w:rPr>
      </w:pPr>
      <w:r w:rsidRPr="007545EF">
        <w:rPr>
          <w:rFonts w:cs="Traditional Arabic" w:hint="cs"/>
          <w:sz w:val="32"/>
          <w:szCs w:val="32"/>
          <w:rtl/>
        </w:rPr>
        <w:t>وقال النووي: الراجح من حيث الدليل أنه يكفي في الخنزير غسلة واحدة بلا تراب، وبهذا قال أكثر العلماء، وهو المختار، لأن الأصل عدم الوجوب حتى يرد الشرع، ومالك يقول بطهارته حيا، وليس لنا دليل على نجاسته في حال حياته، وقال أبو حنيفة: يغسل كسائر النجاسات.</w:t>
      </w:r>
    </w:p>
  </w:footnote>
  <w:footnote w:id="614">
    <w:p w:rsidR="00D15A04" w:rsidRPr="007545EF" w:rsidRDefault="00D15A04" w:rsidP="004F43D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وعنه تكاثر بالماء حتى تذهب عينها ولونها، من غير عدد وفاقا، لقوله </w:t>
      </w:r>
      <w:r w:rsidRPr="007545EF">
        <w:rPr>
          <w:rFonts w:cs="Traditional Arabic"/>
          <w:sz w:val="32"/>
          <w:szCs w:val="32"/>
          <w:rtl/>
        </w:rPr>
        <w:t>صلى الله عليه وسلم</w:t>
      </w:r>
      <w:r w:rsidRPr="007545EF">
        <w:rPr>
          <w:rFonts w:cs="Traditional Arabic" w:hint="cs"/>
          <w:sz w:val="32"/>
          <w:szCs w:val="32"/>
          <w:rtl/>
        </w:rPr>
        <w:t xml:space="preserve"> اغسليه بالماء، ولم يذكر عددا وقال في دم الحيض فلتقرصه ثم لتنضحه بالماء، ولم يذكر عددا واختاره الشيخ.</w:t>
      </w:r>
    </w:p>
  </w:footnote>
  <w:footnote w:id="615">
    <w:p w:rsidR="00D15A04" w:rsidRPr="007545EF" w:rsidRDefault="00D15A04" w:rsidP="004F43D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)وتقدم قول الشيخ: إن الخبث إذا زال بأي طريق كان حصل المقصود.</w:t>
      </w:r>
    </w:p>
  </w:footnote>
  <w:footnote w:id="61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ولو كان الماء الذي يزال به النجاسة مغصوبا، لأن إزالتها من </w:t>
      </w:r>
      <w:proofErr w:type="spellStart"/>
      <w:r w:rsidRPr="007545EF">
        <w:rPr>
          <w:rFonts w:cs="Traditional Arabic" w:hint="cs"/>
          <w:sz w:val="32"/>
          <w:szCs w:val="32"/>
          <w:rtl/>
        </w:rPr>
        <w:t>التروك</w:t>
      </w:r>
      <w:proofErr w:type="spellEnd"/>
      <w:r w:rsidRPr="007545EF">
        <w:rPr>
          <w:rFonts w:cs="Traditional Arabic" w:hint="cs"/>
          <w:sz w:val="32"/>
          <w:szCs w:val="32"/>
          <w:rtl/>
        </w:rPr>
        <w:t xml:space="preserve"> التي لا تحتاج إلى نية.</w:t>
      </w:r>
    </w:p>
  </w:footnote>
  <w:footnote w:id="617">
    <w:p w:rsidR="00D15A04" w:rsidRPr="007545EF" w:rsidRDefault="00D15A04" w:rsidP="004F43D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)ولا يكفي تجفيفه بدل العصر، ولا يعتبر في العدد تحريكه في الماء وخضخضته على القول بالعدد والعصر، ويكفي على القول بالاجتزاء بأي طريق زال به الخبث، سواء كان بتحريكه أو خضخضته أو تمر عليه الجرية، ونحو ذلك مما تزول به النجاسة، لحصول المقصود.</w:t>
      </w:r>
    </w:p>
  </w:footnote>
  <w:footnote w:id="618">
    <w:p w:rsidR="00D15A04" w:rsidRPr="007545EF" w:rsidRDefault="00D15A04" w:rsidP="004F43D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)ويحكم بطهارة المحل على الصحيح من المذهب وفاقا، لقوله </w:t>
      </w:r>
      <w:proofErr w:type="spellStart"/>
      <w:r w:rsidRPr="007545EF">
        <w:rPr>
          <w:rFonts w:cs="Traditional Arabic" w:hint="cs"/>
          <w:sz w:val="32"/>
          <w:szCs w:val="32"/>
          <w:rtl/>
        </w:rPr>
        <w:t>ولايضرك</w:t>
      </w:r>
      <w:proofErr w:type="spellEnd"/>
      <w:r w:rsidRPr="007545EF">
        <w:rPr>
          <w:rFonts w:cs="Traditional Arabic" w:hint="cs"/>
          <w:sz w:val="32"/>
          <w:szCs w:val="32"/>
          <w:rtl/>
        </w:rPr>
        <w:t xml:space="preserve"> أثره، </w:t>
      </w:r>
    </w:p>
    <w:p w:rsidR="00D15A04" w:rsidRPr="007545EF" w:rsidRDefault="00D15A04" w:rsidP="004F43D0">
      <w:pPr>
        <w:pStyle w:val="af"/>
        <w:rPr>
          <w:rFonts w:cs="Traditional Arabic"/>
          <w:sz w:val="32"/>
          <w:szCs w:val="32"/>
          <w:rtl/>
        </w:rPr>
      </w:pPr>
      <w:r w:rsidRPr="007545EF">
        <w:rPr>
          <w:rFonts w:cs="Traditional Arabic" w:hint="cs"/>
          <w:sz w:val="32"/>
          <w:szCs w:val="32"/>
          <w:rtl/>
        </w:rPr>
        <w:t>وذكر الشيخ وغيره: أو يغير المحل، ويضر بقاء الطعم، لدلالته على بقاء العين، ولسهولة إزالته، ومن صور بقاء اللون المعجوز عن إزالته ما لو صبغ الثوب في نجاسة ثم غسل، فإنه يطهر ولا يضر بقاء اللون، لأنه عرض والنجاسة لا تخالط العرض، والماء يخالط العين، فإذا زالت العين التي هي محل النجاسة زالت النجاسة بزوالها، جزم به في الفصول وغيره.</w:t>
      </w:r>
    </w:p>
  </w:footnote>
  <w:footnote w:id="619">
    <w:p w:rsidR="00D15A04" w:rsidRPr="007545EF" w:rsidRDefault="00D15A04" w:rsidP="004F43D0">
      <w:pPr>
        <w:pStyle w:val="af"/>
        <w:rPr>
          <w:rFonts w:cs="Traditional Arabic"/>
          <w:sz w:val="32"/>
          <w:szCs w:val="32"/>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لو صح لأن هذه الصيغة في اصطلاح أهل الحديث من الصيغ التي لها حكم الرفع على الصحيح، </w:t>
      </w:r>
    </w:p>
    <w:p w:rsidR="00D15A04" w:rsidRPr="007545EF" w:rsidRDefault="00D15A04" w:rsidP="004F43D0">
      <w:pPr>
        <w:pStyle w:val="af"/>
        <w:rPr>
          <w:rFonts w:cs="Traditional Arabic"/>
          <w:sz w:val="32"/>
          <w:szCs w:val="32"/>
          <w:rtl/>
        </w:rPr>
      </w:pPr>
      <w:r w:rsidRPr="007545EF">
        <w:rPr>
          <w:rFonts w:cs="Traditional Arabic" w:hint="cs"/>
          <w:sz w:val="32"/>
          <w:szCs w:val="32"/>
          <w:rtl/>
        </w:rPr>
        <w:t xml:space="preserve">وعن </w:t>
      </w:r>
      <w:proofErr w:type="spellStart"/>
      <w:r w:rsidRPr="007545EF">
        <w:rPr>
          <w:rFonts w:cs="Traditional Arabic" w:hint="cs"/>
          <w:sz w:val="32"/>
          <w:szCs w:val="32"/>
          <w:rtl/>
        </w:rPr>
        <w:t>أحمد:لا</w:t>
      </w:r>
      <w:proofErr w:type="spellEnd"/>
      <w:r w:rsidRPr="007545EF">
        <w:rPr>
          <w:rFonts w:cs="Traditional Arabic" w:hint="cs"/>
          <w:sz w:val="32"/>
          <w:szCs w:val="32"/>
          <w:rtl/>
        </w:rPr>
        <w:t xml:space="preserve"> يجب فيه عدد، اعتمادا على أنه لم يصح عن النبي </w:t>
      </w:r>
      <w:r w:rsidRPr="007545EF">
        <w:rPr>
          <w:rFonts w:cs="Traditional Arabic"/>
          <w:sz w:val="32"/>
          <w:szCs w:val="32"/>
          <w:rtl/>
        </w:rPr>
        <w:t>صلى الله عليه وسلم</w:t>
      </w:r>
      <w:r w:rsidRPr="007545EF">
        <w:rPr>
          <w:rFonts w:cs="Traditional Arabic" w:hint="cs"/>
          <w:sz w:val="32"/>
          <w:szCs w:val="32"/>
          <w:rtl/>
        </w:rPr>
        <w:t xml:space="preserve"> في ذلك شيء.</w:t>
      </w:r>
    </w:p>
  </w:footnote>
  <w:footnote w:id="62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ما تنجس بإصابة ماء غسل</w:t>
      </w:r>
      <w:r w:rsidRPr="007545EF">
        <w:rPr>
          <w:rFonts w:cs="Traditional Arabic" w:hint="cs"/>
          <w:sz w:val="32"/>
          <w:szCs w:val="32"/>
          <w:rtl/>
          <w:lang w:bidi="ar-EG"/>
        </w:rPr>
        <w:t>ة</w:t>
      </w:r>
      <w:r w:rsidRPr="007545EF">
        <w:rPr>
          <w:rFonts w:cs="Traditional Arabic" w:hint="cs"/>
          <w:sz w:val="32"/>
          <w:szCs w:val="32"/>
          <w:rtl/>
        </w:rPr>
        <w:t>، يغسل بعدد ما بقي بعد تلك الغسلة، لأنها نجاسة تطهر في محلها من الغسلات، فطهرت به في مثله، فما تنجس برابعة مثلا غسلها ثلاثا، وهكذا.</w:t>
      </w:r>
    </w:p>
  </w:footnote>
  <w:footnote w:id="62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التراب قبل تنجس الثاني، فإن كان استعمل لم يعد في نحو نجاسة كلب وخنزير وما تولد منهما.</w:t>
      </w:r>
    </w:p>
  </w:footnote>
  <w:footnote w:id="62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بل بغسل لأنه عليه الصلاة والسلام أمر بغسل بول الأعرابي، ولو كان ذلك يطهر لاكتفى به، </w:t>
      </w:r>
    </w:p>
    <w:p w:rsidR="00D15A04" w:rsidRPr="007545EF" w:rsidRDefault="00D15A04" w:rsidP="00846C54">
      <w:pPr>
        <w:pStyle w:val="af"/>
        <w:rPr>
          <w:rFonts w:cs="Traditional Arabic"/>
          <w:sz w:val="32"/>
          <w:szCs w:val="32"/>
          <w:rtl/>
        </w:rPr>
      </w:pPr>
      <w:r w:rsidRPr="007545EF">
        <w:rPr>
          <w:rFonts w:cs="Traditional Arabic" w:hint="cs"/>
          <w:sz w:val="32"/>
          <w:szCs w:val="32"/>
          <w:rtl/>
        </w:rPr>
        <w:t>وعنه: تطهر إذا لم يبق أثر النجاسة بها وفاقا، لأبي حنيفة وغيره، واختاره المجد و الشيخ</w:t>
      </w:r>
    </w:p>
    <w:p w:rsidR="00D15A04" w:rsidRPr="007545EF" w:rsidRDefault="00D15A04" w:rsidP="00846C54">
      <w:pPr>
        <w:pStyle w:val="af"/>
        <w:rPr>
          <w:rFonts w:cs="Traditional Arabic"/>
          <w:sz w:val="32"/>
          <w:szCs w:val="32"/>
          <w:rtl/>
        </w:rPr>
      </w:pPr>
      <w:r w:rsidRPr="007545EF">
        <w:rPr>
          <w:rFonts w:cs="Traditional Arabic" w:hint="cs"/>
          <w:sz w:val="32"/>
          <w:szCs w:val="32"/>
          <w:rtl/>
        </w:rPr>
        <w:t xml:space="preserve">ويجوز التيمم عليها، بل تجوز الصلاة عليها بعد ذلك، ولو لم تغسل، </w:t>
      </w:r>
    </w:p>
    <w:p w:rsidR="00D15A04" w:rsidRPr="007545EF" w:rsidRDefault="00D15A04" w:rsidP="00846C54">
      <w:pPr>
        <w:pStyle w:val="af"/>
        <w:rPr>
          <w:rFonts w:cs="Traditional Arabic"/>
          <w:sz w:val="32"/>
          <w:szCs w:val="32"/>
          <w:rtl/>
          <w:lang w:bidi="ar-EG"/>
        </w:rPr>
      </w:pPr>
      <w:r w:rsidRPr="007545EF">
        <w:rPr>
          <w:rFonts w:cs="Traditional Arabic" w:hint="cs"/>
          <w:sz w:val="32"/>
          <w:szCs w:val="32"/>
          <w:rtl/>
        </w:rPr>
        <w:t>وفي الصحيح أن الكلاب تقبل وتدبر وتبول في المسجد ولم يكونوا يرشون شيئا من ذلك، كذا أثبته الشيخ في رسائله، وذكره التركماني في بعض نسخ البخاري</w:t>
      </w:r>
      <w:r w:rsidRPr="007545EF">
        <w:rPr>
          <w:rFonts w:cs="Traditional Arabic" w:hint="cs"/>
          <w:sz w:val="32"/>
          <w:szCs w:val="32"/>
          <w:rtl/>
          <w:lang w:bidi="ar-EG"/>
        </w:rPr>
        <w:t>.</w:t>
      </w:r>
    </w:p>
    <w:p w:rsidR="00D15A04" w:rsidRPr="007545EF" w:rsidRDefault="00D15A04" w:rsidP="00846C54">
      <w:pPr>
        <w:pStyle w:val="af"/>
        <w:rPr>
          <w:rFonts w:cs="Traditional Arabic"/>
          <w:sz w:val="32"/>
          <w:szCs w:val="32"/>
          <w:rtl/>
        </w:rPr>
      </w:pPr>
      <w:r w:rsidRPr="007545EF">
        <w:rPr>
          <w:rFonts w:cs="Traditional Arabic" w:hint="cs"/>
          <w:sz w:val="32"/>
          <w:szCs w:val="32"/>
          <w:rtl/>
        </w:rPr>
        <w:t>وقيل: ليس في الصحيح وتبول، ولو كانت النجاسة باقية لوجب غسله، فحيث استحالت لم تحتج إلى غسل.</w:t>
      </w:r>
    </w:p>
  </w:footnote>
  <w:footnote w:id="623">
    <w:p w:rsidR="00D15A04" w:rsidRPr="007545EF" w:rsidRDefault="00D15A04" w:rsidP="002E5FEE">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)أي لا يطهر ذلك بالدلك هذا المشهور من المذهب، </w:t>
      </w:r>
    </w:p>
    <w:p w:rsidR="00D15A04" w:rsidRPr="007545EF" w:rsidRDefault="00D15A04" w:rsidP="002E5FEE">
      <w:pPr>
        <w:pStyle w:val="af"/>
        <w:rPr>
          <w:rFonts w:cs="Traditional Arabic"/>
          <w:sz w:val="32"/>
          <w:szCs w:val="32"/>
          <w:rtl/>
        </w:rPr>
      </w:pPr>
      <w:r w:rsidRPr="007545EF">
        <w:rPr>
          <w:rFonts w:cs="Traditional Arabic" w:hint="cs"/>
          <w:sz w:val="32"/>
          <w:szCs w:val="32"/>
          <w:rtl/>
        </w:rPr>
        <w:t xml:space="preserve">وعنه: يطهر بالدلك وفاقا لأبي </w:t>
      </w:r>
      <w:proofErr w:type="spellStart"/>
      <w:r w:rsidRPr="007545EF">
        <w:rPr>
          <w:rFonts w:cs="Traditional Arabic" w:hint="cs"/>
          <w:sz w:val="32"/>
          <w:szCs w:val="32"/>
          <w:rtl/>
        </w:rPr>
        <w:t>حنيفةوغيره</w:t>
      </w:r>
      <w:proofErr w:type="spellEnd"/>
      <w:r w:rsidRPr="007545EF">
        <w:rPr>
          <w:rFonts w:cs="Traditional Arabic" w:hint="cs"/>
          <w:sz w:val="32"/>
          <w:szCs w:val="32"/>
          <w:rtl/>
        </w:rPr>
        <w:t>، واختاره الموفق والشارح والشيخ وجماعة، للأخبار</w:t>
      </w:r>
    </w:p>
    <w:p w:rsidR="00D15A04" w:rsidRPr="007545EF" w:rsidRDefault="00D15A04" w:rsidP="002E5FEE">
      <w:pPr>
        <w:pStyle w:val="af"/>
        <w:rPr>
          <w:rFonts w:cs="Traditional Arabic"/>
          <w:sz w:val="32"/>
          <w:szCs w:val="32"/>
          <w:rtl/>
        </w:rPr>
      </w:pPr>
      <w:r w:rsidRPr="007545EF">
        <w:rPr>
          <w:rFonts w:cs="Traditional Arabic" w:hint="cs"/>
          <w:sz w:val="32"/>
          <w:szCs w:val="32"/>
          <w:rtl/>
        </w:rPr>
        <w:t>ومن وطئ رطوبة بليل لم يلزمه غسلها، ولا شمها صرح به ابن القيم وغيره، ويعفى عن يسير النجاسة على أسفل الخف أو الحذاء بعد الدلك، على القول بنجاسته قطع به الأصحاب.</w:t>
      </w:r>
    </w:p>
  </w:footnote>
  <w:footnote w:id="624">
    <w:p w:rsidR="00D15A04" w:rsidRDefault="00D15A04" w:rsidP="002E5FEE">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)وقال الشيخ: تطهر الأجسام </w:t>
      </w:r>
      <w:proofErr w:type="spellStart"/>
      <w:r w:rsidRPr="007545EF">
        <w:rPr>
          <w:rFonts w:cs="Traditional Arabic" w:hint="cs"/>
          <w:sz w:val="32"/>
          <w:szCs w:val="32"/>
          <w:rtl/>
        </w:rPr>
        <w:t>الصقيلة</w:t>
      </w:r>
      <w:proofErr w:type="spellEnd"/>
      <w:r w:rsidRPr="007545EF">
        <w:rPr>
          <w:rFonts w:cs="Traditional Arabic" w:hint="cs"/>
          <w:sz w:val="32"/>
          <w:szCs w:val="32"/>
          <w:rtl/>
        </w:rPr>
        <w:t xml:space="preserve"> كالسيف والمرآة ونحوهما إذا تنجست بالمسح </w:t>
      </w:r>
    </w:p>
    <w:p w:rsidR="00D15A04" w:rsidRPr="007545EF" w:rsidRDefault="00D15A04" w:rsidP="002E5FEE">
      <w:pPr>
        <w:pStyle w:val="af"/>
        <w:rPr>
          <w:rFonts w:cs="Traditional Arabic"/>
          <w:sz w:val="32"/>
          <w:szCs w:val="32"/>
          <w:rtl/>
        </w:rPr>
      </w:pPr>
      <w:r w:rsidRPr="007545EF">
        <w:rPr>
          <w:rFonts w:cs="Traditional Arabic" w:hint="cs"/>
          <w:sz w:val="32"/>
          <w:szCs w:val="32"/>
          <w:rtl/>
        </w:rPr>
        <w:t>واختاره أبو الخطاب.</w:t>
      </w:r>
    </w:p>
  </w:footnote>
  <w:footnote w:id="62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لنهيه عليه الصلاة والسلام عن أكل الجلالة وألبانها لأكلها النجاسة، </w:t>
      </w:r>
    </w:p>
    <w:p w:rsidR="00D15A04" w:rsidRDefault="00D15A04" w:rsidP="0028263B">
      <w:pPr>
        <w:pStyle w:val="af"/>
        <w:rPr>
          <w:rFonts w:cs="Traditional Arabic"/>
          <w:sz w:val="32"/>
          <w:szCs w:val="32"/>
          <w:rtl/>
        </w:rPr>
      </w:pPr>
      <w:r w:rsidRPr="007545EF">
        <w:rPr>
          <w:rFonts w:cs="Traditional Arabic" w:hint="cs"/>
          <w:sz w:val="32"/>
          <w:szCs w:val="32"/>
          <w:rtl/>
        </w:rPr>
        <w:t>وعنه يطهر وفاقا</w:t>
      </w:r>
      <w:r>
        <w:rPr>
          <w:rFonts w:cs="Traditional Arabic" w:hint="cs"/>
          <w:sz w:val="32"/>
          <w:szCs w:val="32"/>
          <w:rtl/>
        </w:rPr>
        <w:t xml:space="preserve"> للجمهور أبي حنيفة وأهل </w:t>
      </w:r>
      <w:proofErr w:type="spellStart"/>
      <w:r>
        <w:rPr>
          <w:rFonts w:cs="Traditional Arabic" w:hint="cs"/>
          <w:sz w:val="32"/>
          <w:szCs w:val="32"/>
          <w:rtl/>
        </w:rPr>
        <w:t>الظاهر،</w:t>
      </w:r>
      <w:r w:rsidRPr="007545EF">
        <w:rPr>
          <w:rFonts w:cs="Traditional Arabic" w:hint="cs"/>
          <w:sz w:val="32"/>
          <w:szCs w:val="32"/>
          <w:rtl/>
        </w:rPr>
        <w:t>وأحد</w:t>
      </w:r>
      <w:proofErr w:type="spellEnd"/>
      <w:r w:rsidRPr="007545EF">
        <w:rPr>
          <w:rFonts w:cs="Traditional Arabic" w:hint="cs"/>
          <w:sz w:val="32"/>
          <w:szCs w:val="32"/>
          <w:rtl/>
        </w:rPr>
        <w:t xml:space="preserve"> القولين في </w:t>
      </w:r>
      <w:r>
        <w:rPr>
          <w:rFonts w:cs="Traditional Arabic" w:hint="cs"/>
          <w:sz w:val="32"/>
          <w:szCs w:val="32"/>
          <w:rtl/>
        </w:rPr>
        <w:t xml:space="preserve">مذهب مالك، </w:t>
      </w:r>
    </w:p>
    <w:p w:rsidR="00D15A04" w:rsidRPr="007545EF" w:rsidRDefault="00D15A04" w:rsidP="0028263B">
      <w:pPr>
        <w:pStyle w:val="af"/>
        <w:rPr>
          <w:rFonts w:cs="Traditional Arabic"/>
          <w:sz w:val="32"/>
          <w:szCs w:val="32"/>
          <w:rtl/>
        </w:rPr>
      </w:pPr>
      <w:r w:rsidRPr="007545EF">
        <w:rPr>
          <w:rFonts w:cs="Traditional Arabic" w:hint="cs"/>
          <w:sz w:val="32"/>
          <w:szCs w:val="32"/>
          <w:rtl/>
        </w:rPr>
        <w:t xml:space="preserve">قال الشيخ: والرواية صريحة في التطهير بالاستحالة، وهو الصحيح في الدليل، ولا يدخل في نصوص التحريم لا لفظا ولا معنى، ولا ينبغي أن </w:t>
      </w:r>
      <w:proofErr w:type="spellStart"/>
      <w:r w:rsidRPr="007545EF">
        <w:rPr>
          <w:rFonts w:cs="Traditional Arabic" w:hint="cs"/>
          <w:sz w:val="32"/>
          <w:szCs w:val="32"/>
          <w:rtl/>
        </w:rPr>
        <w:t>يع</w:t>
      </w:r>
      <w:proofErr w:type="spellEnd"/>
      <w:r w:rsidRPr="007545EF">
        <w:rPr>
          <w:rFonts w:cs="Traditional Arabic" w:hint="cs"/>
          <w:sz w:val="32"/>
          <w:szCs w:val="32"/>
          <w:rtl/>
          <w:lang w:bidi="ar-EG"/>
        </w:rPr>
        <w:t>بد</w:t>
      </w:r>
      <w:r w:rsidRPr="007545EF">
        <w:rPr>
          <w:rFonts w:cs="Traditional Arabic" w:hint="cs"/>
          <w:sz w:val="32"/>
          <w:szCs w:val="32"/>
          <w:rtl/>
        </w:rPr>
        <w:t xml:space="preserve"> بأن النجاسة طهرت بالاستحالة، فإن نفس النجس لم يطهر لكن استحال وهذا الطاهر ليس هو ذلك النجس، وإن كان مستحيلا منه، كما أن الماء ليس هو الزرع، والاستحالة استفعال من حال الشيء عما كان عليه زال، وذلك مثل أن تغير العين النجسة ونحو ذلك، وقال: قول من قال: الاستحالة لا تطهر، فتو</w:t>
      </w:r>
      <w:r w:rsidRPr="007545EF">
        <w:rPr>
          <w:rFonts w:cs="Traditional Arabic" w:hint="cs"/>
          <w:sz w:val="32"/>
          <w:szCs w:val="32"/>
          <w:rtl/>
          <w:lang w:bidi="ar-EG"/>
        </w:rPr>
        <w:t>ى</w:t>
      </w:r>
      <w:r w:rsidRPr="007545EF">
        <w:rPr>
          <w:rFonts w:cs="Traditional Arabic" w:hint="cs"/>
          <w:sz w:val="32"/>
          <w:szCs w:val="32"/>
          <w:rtl/>
        </w:rPr>
        <w:t xml:space="preserve"> عريضة مخالفة لإجماع المسلمين.</w:t>
      </w:r>
    </w:p>
  </w:footnote>
  <w:footnote w:id="626">
    <w:p w:rsidR="00D15A04" w:rsidRPr="007545EF" w:rsidRDefault="00D15A04" w:rsidP="002E5FEE">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)فالرماد من الروث النجس نجس، والصابون عمل بزيت نجس </w:t>
      </w:r>
      <w:proofErr w:type="spellStart"/>
      <w:r w:rsidRPr="007545EF">
        <w:rPr>
          <w:rFonts w:cs="Traditional Arabic" w:hint="cs"/>
          <w:sz w:val="32"/>
          <w:szCs w:val="32"/>
          <w:rtl/>
        </w:rPr>
        <w:t>نجس</w:t>
      </w:r>
      <w:proofErr w:type="spellEnd"/>
      <w:r w:rsidRPr="007545EF">
        <w:rPr>
          <w:rFonts w:cs="Traditional Arabic" w:hint="cs"/>
          <w:sz w:val="32"/>
          <w:szCs w:val="32"/>
          <w:rtl/>
        </w:rPr>
        <w:t xml:space="preserve">، وتراب جبل بروث حمار ونحوه نجس، ولو احترق </w:t>
      </w:r>
      <w:proofErr w:type="spellStart"/>
      <w:r w:rsidRPr="007545EF">
        <w:rPr>
          <w:rFonts w:cs="Traditional Arabic" w:hint="cs"/>
          <w:sz w:val="32"/>
          <w:szCs w:val="32"/>
          <w:rtl/>
        </w:rPr>
        <w:t>كالخ</w:t>
      </w:r>
      <w:proofErr w:type="spellEnd"/>
      <w:r w:rsidRPr="007545EF">
        <w:rPr>
          <w:rFonts w:cs="Traditional Arabic" w:hint="cs"/>
          <w:sz w:val="32"/>
          <w:szCs w:val="32"/>
          <w:rtl/>
          <w:lang w:bidi="ar-EG"/>
        </w:rPr>
        <w:t>ز</w:t>
      </w:r>
      <w:r w:rsidRPr="007545EF">
        <w:rPr>
          <w:rFonts w:cs="Traditional Arabic" w:hint="cs"/>
          <w:sz w:val="32"/>
          <w:szCs w:val="32"/>
          <w:rtl/>
        </w:rPr>
        <w:t xml:space="preserve">ف، وعنه طاهر وفاقا لأبي حنيفة وغيره، وإحدى الروايتين عن مالك، قال الشيخ: والصواب الطهارة في الجميع، فإن التنجيس والتحريم يتبع الاسم والمعنى الذي هو الخبث وكلاهما منتف، وليس في هذه من النجاسة شيء، </w:t>
      </w:r>
    </w:p>
    <w:p w:rsidR="00D15A04" w:rsidRPr="007545EF" w:rsidRDefault="00D15A04" w:rsidP="002E5FEE">
      <w:pPr>
        <w:pStyle w:val="af"/>
        <w:rPr>
          <w:rFonts w:cs="Traditional Arabic"/>
          <w:sz w:val="32"/>
          <w:szCs w:val="32"/>
          <w:rtl/>
        </w:rPr>
      </w:pPr>
      <w:r w:rsidRPr="007545EF">
        <w:rPr>
          <w:rFonts w:cs="Traditional Arabic" w:hint="cs"/>
          <w:sz w:val="32"/>
          <w:szCs w:val="32"/>
          <w:rtl/>
        </w:rPr>
        <w:t xml:space="preserve">وقال: وأما دخان النجاسة فمبني على أصل، وهو أنه هل تطهر العين النجسة </w:t>
      </w:r>
      <w:proofErr w:type="spellStart"/>
      <w:r w:rsidRPr="007545EF">
        <w:rPr>
          <w:rFonts w:cs="Traditional Arabic" w:hint="cs"/>
          <w:sz w:val="32"/>
          <w:szCs w:val="32"/>
          <w:rtl/>
        </w:rPr>
        <w:t>إذااستحالت</w:t>
      </w:r>
      <w:proofErr w:type="spellEnd"/>
      <w:r w:rsidRPr="007545EF">
        <w:rPr>
          <w:rFonts w:cs="Traditional Arabic" w:hint="cs"/>
          <w:sz w:val="32"/>
          <w:szCs w:val="32"/>
          <w:rtl/>
        </w:rPr>
        <w:t xml:space="preserve">؟ </w:t>
      </w:r>
    </w:p>
    <w:p w:rsidR="00D15A04" w:rsidRPr="007545EF" w:rsidRDefault="00D15A04" w:rsidP="002E5FEE">
      <w:pPr>
        <w:pStyle w:val="af"/>
        <w:rPr>
          <w:rFonts w:cs="Traditional Arabic"/>
          <w:sz w:val="32"/>
          <w:szCs w:val="32"/>
          <w:rtl/>
        </w:rPr>
      </w:pPr>
      <w:r w:rsidRPr="007545EF">
        <w:rPr>
          <w:rFonts w:cs="Traditional Arabic" w:hint="cs"/>
          <w:sz w:val="32"/>
          <w:szCs w:val="32"/>
          <w:rtl/>
        </w:rPr>
        <w:t xml:space="preserve">وفيه قولان للعلماء </w:t>
      </w:r>
      <w:r w:rsidRPr="007545EF">
        <w:rPr>
          <w:rFonts w:cs="Traditional Arabic" w:hint="cs"/>
          <w:spacing w:val="-4"/>
          <w:sz w:val="32"/>
          <w:szCs w:val="32"/>
          <w:rtl/>
        </w:rPr>
        <w:t>أحدهما لا تطهر، كقول الشافعي، والآخر تطهر، وهو مذهب أبي حنيفة ومالك في أحد القولين، وإحدى الروايتين عن أحمد، ومذهب أهل الظاهر</w:t>
      </w:r>
      <w:r w:rsidRPr="007545EF">
        <w:rPr>
          <w:rFonts w:cs="Traditional Arabic" w:hint="cs"/>
          <w:sz w:val="32"/>
          <w:szCs w:val="32"/>
          <w:rtl/>
        </w:rPr>
        <w:t xml:space="preserve"> وغيرهم </w:t>
      </w:r>
      <w:r w:rsidRPr="007545EF">
        <w:rPr>
          <w:rFonts w:cs="Traditional Arabic"/>
          <w:sz w:val="32"/>
          <w:szCs w:val="32"/>
          <w:rtl/>
          <w:lang w:bidi="ar-EG"/>
        </w:rPr>
        <w:br/>
      </w:r>
      <w:r w:rsidRPr="007545EF">
        <w:rPr>
          <w:rFonts w:cs="Traditional Arabic" w:hint="cs"/>
          <w:sz w:val="32"/>
          <w:szCs w:val="32"/>
          <w:rtl/>
        </w:rPr>
        <w:t>وهو الصواب المقطوع به، فإن هذه الأعيان لم تتناولها نصوص التحريم لا لفظا ولا معنى، فهي من الطيبات، والنص والقياس يقتضي تحليلها، فليست محرمة، وعلى أصح القولين فالدخان والبخار المستحيل عن النجاسة طاهر، لأنه أجزاء هوائية ونارية ومائية، وليست في شيء من وصف الخبث.</w:t>
      </w:r>
    </w:p>
  </w:footnote>
  <w:footnote w:id="62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نجس لاستحالته عن الدم والدودة دويبة صغيرة مستطيلة كدودة القز.</w:t>
      </w:r>
    </w:p>
  </w:footnote>
  <w:footnote w:id="628">
    <w:p w:rsidR="00D15A04" w:rsidRPr="007545EF" w:rsidRDefault="00D15A04" w:rsidP="002E5FEE">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نجس لاستحالته عن النجاسة.</w:t>
      </w:r>
    </w:p>
  </w:footnote>
  <w:footnote w:id="62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نحو ما تقدم كالدم يستحيل قيحا فنجس، </w:t>
      </w:r>
    </w:p>
    <w:p w:rsidR="00D15A04" w:rsidRPr="007545EF" w:rsidRDefault="00D15A04" w:rsidP="002E5FEE">
      <w:pPr>
        <w:pStyle w:val="af"/>
        <w:rPr>
          <w:rFonts w:cs="Traditional Arabic"/>
          <w:sz w:val="32"/>
          <w:szCs w:val="32"/>
          <w:rtl/>
        </w:rPr>
      </w:pPr>
      <w:r w:rsidRPr="007545EF">
        <w:rPr>
          <w:rFonts w:cs="Traditional Arabic" w:hint="cs"/>
          <w:sz w:val="32"/>
          <w:szCs w:val="32"/>
          <w:rtl/>
        </w:rPr>
        <w:t>وعنه طاهر، وقال الشيخ: الصواب أن ذلك كله طاهر إذا لم يبق شيء من أثر النجاسة لا طعمها ولا لونها ولا ريحها فإذا كانت العين ملحا أو خلا دخلت في الطيبات التي أباحها الله، وما سقي أو سمد بنجس من زرع وغيره طاهر مباح اهـ وعليه عمل الناس قديما وحديثا، وفاقا للأئمة الثلاثة، قال الشيخ: ويجوز الانتفاع بالنجاسات، وسواء في ذلك شحم الميتة وغيره، وهو قول الشافعي وأومأ إليه أحمد.</w:t>
      </w:r>
    </w:p>
  </w:footnote>
  <w:footnote w:id="630">
    <w:p w:rsidR="00D15A04" w:rsidRPr="007545EF" w:rsidRDefault="00D15A04" w:rsidP="002E5FEE">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من غير معالجة فتطهر قال الموفق والشيخ وغيرهما: بإجماع المسلمين لأنه لا يريد تخليلها وإذا جعلها الله خلا كان معاقبة له بنقيض قصده فلا يكون في حلها مفسدة اهـ.</w:t>
      </w:r>
    </w:p>
  </w:footnote>
  <w:footnote w:id="63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انقلبت خلا بنقل من دن إلى آخر، أو من ظل إلى شمس فتطهر كما لو انقلبت بنفسها، </w:t>
      </w:r>
    </w:p>
    <w:p w:rsidR="00D15A04" w:rsidRPr="007545EF" w:rsidRDefault="00D15A04" w:rsidP="001263D6">
      <w:pPr>
        <w:pStyle w:val="af"/>
        <w:rPr>
          <w:rFonts w:cs="Traditional Arabic"/>
          <w:sz w:val="32"/>
          <w:szCs w:val="32"/>
          <w:rtl/>
        </w:rPr>
      </w:pPr>
      <w:r w:rsidRPr="007545EF">
        <w:rPr>
          <w:rFonts w:cs="Traditional Arabic" w:hint="cs"/>
          <w:sz w:val="32"/>
          <w:szCs w:val="32"/>
          <w:rtl/>
        </w:rPr>
        <w:t>لا إن نقلت لقصد التخليل، للخبر الآتي وغيره، وتخليل الخمر معالجتها بطرح شيء فيها كالملح.</w:t>
      </w:r>
    </w:p>
  </w:footnote>
  <w:footnote w:id="63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دن الخمرة بفتح الدال جمعه دنان، كسهم وسهام، كهيئة الحب، وهو وعاؤه</w:t>
      </w:r>
      <w:r w:rsidRPr="007545EF">
        <w:rPr>
          <w:rFonts w:cs="Traditional Arabic" w:hint="cs"/>
          <w:sz w:val="32"/>
          <w:szCs w:val="32"/>
          <w:rtl/>
          <w:lang w:bidi="ar-EG"/>
        </w:rPr>
        <w:t>ا</w:t>
      </w:r>
      <w:r w:rsidRPr="007545EF">
        <w:rPr>
          <w:rFonts w:cs="Traditional Arabic" w:hint="cs"/>
          <w:sz w:val="32"/>
          <w:szCs w:val="32"/>
          <w:rtl/>
        </w:rPr>
        <w:t xml:space="preserve"> مثلها في الحكم، طهارة ونجاسة، إذا كان </w:t>
      </w:r>
      <w:proofErr w:type="spellStart"/>
      <w:r w:rsidRPr="007545EF">
        <w:rPr>
          <w:rFonts w:cs="Traditional Arabic" w:hint="cs"/>
          <w:sz w:val="32"/>
          <w:szCs w:val="32"/>
          <w:rtl/>
        </w:rPr>
        <w:t>مستجنسا</w:t>
      </w:r>
      <w:proofErr w:type="spellEnd"/>
      <w:r w:rsidRPr="007545EF">
        <w:rPr>
          <w:rFonts w:cs="Traditional Arabic" w:hint="cs"/>
          <w:sz w:val="32"/>
          <w:szCs w:val="32"/>
          <w:rtl/>
        </w:rPr>
        <w:t xml:space="preserve"> بها، لا قبل، وكمحت</w:t>
      </w:r>
      <w:r w:rsidRPr="007545EF">
        <w:rPr>
          <w:rFonts w:cs="Traditional Arabic" w:hint="cs"/>
          <w:sz w:val="32"/>
          <w:szCs w:val="32"/>
          <w:rtl/>
          <w:lang w:bidi="ar-EG"/>
        </w:rPr>
        <w:t>ف</w:t>
      </w:r>
      <w:r w:rsidRPr="007545EF">
        <w:rPr>
          <w:rFonts w:cs="Traditional Arabic" w:hint="cs"/>
          <w:sz w:val="32"/>
          <w:szCs w:val="32"/>
          <w:rtl/>
        </w:rPr>
        <w:t>ر في أرض فيه ماء كثير تغير بنجاسة ثم زال تغيره بنفسه فيطهر هو ومحله.</w:t>
      </w:r>
    </w:p>
  </w:footnote>
  <w:footnote w:id="633">
    <w:p w:rsidR="00D15A04" w:rsidRPr="007545EF" w:rsidRDefault="00D15A04" w:rsidP="001263D6">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بالغسل وفاقا للشافعي، لقوله </w:t>
      </w:r>
      <w:r w:rsidRPr="007545EF">
        <w:rPr>
          <w:rFonts w:cs="Traditional Arabic"/>
          <w:sz w:val="32"/>
          <w:szCs w:val="32"/>
          <w:rtl/>
        </w:rPr>
        <w:t>صلى الله عليه وسلم</w:t>
      </w:r>
      <w:r w:rsidRPr="007545EF">
        <w:rPr>
          <w:rFonts w:cs="Traditional Arabic" w:hint="cs"/>
          <w:sz w:val="32"/>
          <w:szCs w:val="32"/>
          <w:rtl/>
        </w:rPr>
        <w:t xml:space="preserve"> وقد سئل عن الخمر تتخذ خلا قال: </w:t>
      </w:r>
      <w:r w:rsidRPr="007545EF">
        <w:rPr>
          <w:rFonts w:cs="Traditional Arabic"/>
          <w:sz w:val="32"/>
          <w:szCs w:val="32"/>
          <w:rtl/>
        </w:rPr>
        <w:t>(</w:t>
      </w:r>
      <w:r w:rsidRPr="007545EF">
        <w:rPr>
          <w:rFonts w:cs="Traditional Arabic" w:hint="cs"/>
          <w:sz w:val="32"/>
          <w:szCs w:val="32"/>
          <w:rtl/>
        </w:rPr>
        <w:t>لا</w:t>
      </w:r>
      <w:r w:rsidRPr="007545EF">
        <w:rPr>
          <w:rFonts w:cs="Traditional Arabic"/>
          <w:sz w:val="32"/>
          <w:szCs w:val="32"/>
          <w:rtl/>
        </w:rPr>
        <w:t>)</w:t>
      </w:r>
      <w:r w:rsidRPr="007545EF">
        <w:rPr>
          <w:rFonts w:cs="Traditional Arabic" w:hint="cs"/>
          <w:sz w:val="32"/>
          <w:szCs w:val="32"/>
          <w:rtl/>
        </w:rPr>
        <w:t xml:space="preserve"> رواه مسلم</w:t>
      </w:r>
      <w:r w:rsidRPr="007545EF">
        <w:rPr>
          <w:rFonts w:cs="Traditional Arabic" w:hint="cs"/>
          <w:sz w:val="32"/>
          <w:szCs w:val="32"/>
          <w:rtl/>
          <w:lang w:bidi="ar-EG"/>
        </w:rPr>
        <w:t>.</w:t>
      </w:r>
    </w:p>
  </w:footnote>
  <w:footnote w:id="63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نقله الجماعة، وقيل له: فإن صب عليه خل فغل</w:t>
      </w:r>
      <w:r w:rsidRPr="007545EF">
        <w:rPr>
          <w:rFonts w:cs="Traditional Arabic" w:hint="cs"/>
          <w:sz w:val="32"/>
          <w:szCs w:val="32"/>
          <w:rtl/>
          <w:lang w:bidi="ar-EG"/>
        </w:rPr>
        <w:t>ى</w:t>
      </w:r>
      <w:r w:rsidRPr="007545EF">
        <w:rPr>
          <w:rFonts w:cs="Traditional Arabic" w:hint="cs"/>
          <w:sz w:val="32"/>
          <w:szCs w:val="32"/>
          <w:rtl/>
        </w:rPr>
        <w:t xml:space="preserve">؟ قال: </w:t>
      </w:r>
      <w:proofErr w:type="spellStart"/>
      <w:r w:rsidRPr="007545EF">
        <w:rPr>
          <w:rFonts w:cs="Traditional Arabic" w:hint="cs"/>
          <w:sz w:val="32"/>
          <w:szCs w:val="32"/>
          <w:rtl/>
        </w:rPr>
        <w:t>يهراق</w:t>
      </w:r>
      <w:proofErr w:type="spellEnd"/>
      <w:r w:rsidRPr="007545EF">
        <w:rPr>
          <w:rFonts w:cs="Traditional Arabic" w:hint="cs"/>
          <w:sz w:val="32"/>
          <w:szCs w:val="32"/>
          <w:rtl/>
        </w:rPr>
        <w:t xml:space="preserve"> اهـ </w:t>
      </w:r>
    </w:p>
    <w:p w:rsidR="00D15A04" w:rsidRPr="007545EF" w:rsidRDefault="00D15A04" w:rsidP="001263D6">
      <w:pPr>
        <w:pStyle w:val="af"/>
        <w:rPr>
          <w:rFonts w:cs="Traditional Arabic"/>
          <w:sz w:val="32"/>
          <w:szCs w:val="32"/>
          <w:rtl/>
        </w:rPr>
      </w:pPr>
      <w:r w:rsidRPr="007545EF">
        <w:rPr>
          <w:rFonts w:cs="Traditional Arabic" w:hint="cs"/>
          <w:sz w:val="32"/>
          <w:szCs w:val="32"/>
          <w:rtl/>
        </w:rPr>
        <w:t>وقيل أن تمضي عليه ثلاثة أيام حتى لا يستحيل أولا خمرا.</w:t>
      </w:r>
    </w:p>
  </w:footnote>
  <w:footnote w:id="63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يمنع غير صانع الخل </w:t>
      </w:r>
      <w:proofErr w:type="spellStart"/>
      <w:r w:rsidRPr="007545EF">
        <w:rPr>
          <w:rFonts w:cs="Traditional Arabic" w:hint="cs"/>
          <w:sz w:val="32"/>
          <w:szCs w:val="32"/>
          <w:rtl/>
        </w:rPr>
        <w:t>وبائعه،ويراق</w:t>
      </w:r>
      <w:proofErr w:type="spellEnd"/>
      <w:r w:rsidRPr="007545EF">
        <w:rPr>
          <w:rFonts w:cs="Traditional Arabic" w:hint="cs"/>
          <w:sz w:val="32"/>
          <w:szCs w:val="32"/>
          <w:rtl/>
        </w:rPr>
        <w:t xml:space="preserve"> خمره في الحال، فإن خالف وأمسك فصار خلا بنفسه طهر، </w:t>
      </w:r>
    </w:p>
    <w:p w:rsidR="00D15A04" w:rsidRPr="007545EF" w:rsidRDefault="00D15A04" w:rsidP="00114592">
      <w:pPr>
        <w:pStyle w:val="af"/>
        <w:rPr>
          <w:rFonts w:cs="Traditional Arabic"/>
          <w:sz w:val="32"/>
          <w:szCs w:val="32"/>
          <w:rtl/>
        </w:rPr>
      </w:pPr>
      <w:r w:rsidRPr="007545EF">
        <w:rPr>
          <w:rFonts w:cs="Traditional Arabic" w:hint="cs"/>
          <w:sz w:val="32"/>
          <w:szCs w:val="32"/>
          <w:rtl/>
        </w:rPr>
        <w:t>وأما ال</w:t>
      </w:r>
      <w:r w:rsidRPr="007545EF">
        <w:rPr>
          <w:rFonts w:cs="Traditional Arabic" w:hint="cs"/>
          <w:sz w:val="32"/>
          <w:szCs w:val="32"/>
          <w:rtl/>
          <w:lang w:bidi="ar-EG"/>
        </w:rPr>
        <w:t>خ</w:t>
      </w:r>
      <w:proofErr w:type="spellStart"/>
      <w:r w:rsidRPr="007545EF">
        <w:rPr>
          <w:rFonts w:cs="Traditional Arabic" w:hint="cs"/>
          <w:sz w:val="32"/>
          <w:szCs w:val="32"/>
          <w:rtl/>
        </w:rPr>
        <w:t>لال</w:t>
      </w:r>
      <w:proofErr w:type="spellEnd"/>
      <w:r w:rsidRPr="007545EF">
        <w:rPr>
          <w:rFonts w:cs="Traditional Arabic" w:hint="cs"/>
          <w:sz w:val="32"/>
          <w:szCs w:val="32"/>
          <w:rtl/>
        </w:rPr>
        <w:t xml:space="preserve"> فلا يمنع لئلا يضيع عليه ماله، والقول الثاني يراق كغيره، </w:t>
      </w:r>
    </w:p>
    <w:p w:rsidR="00D15A04" w:rsidRPr="007545EF" w:rsidRDefault="00D15A04" w:rsidP="00041A42">
      <w:pPr>
        <w:pStyle w:val="af"/>
        <w:rPr>
          <w:rFonts w:cs="Traditional Arabic"/>
          <w:spacing w:val="-4"/>
          <w:sz w:val="32"/>
          <w:szCs w:val="32"/>
          <w:rtl/>
        </w:rPr>
      </w:pPr>
      <w:r w:rsidRPr="007545EF">
        <w:rPr>
          <w:rFonts w:cs="Traditional Arabic" w:hint="cs"/>
          <w:sz w:val="32"/>
          <w:szCs w:val="32"/>
          <w:rtl/>
        </w:rPr>
        <w:t xml:space="preserve">وقال شيخ الإسلام: أظهرهما وجوب إراقته، فإنه ليس في الشريعة </w:t>
      </w:r>
      <w:r w:rsidRPr="007545EF">
        <w:rPr>
          <w:rFonts w:cs="Traditional Arabic" w:hint="cs"/>
          <w:spacing w:val="-4"/>
          <w:sz w:val="32"/>
          <w:szCs w:val="32"/>
          <w:rtl/>
        </w:rPr>
        <w:t xml:space="preserve">خمرة محترمة، لأمره </w:t>
      </w:r>
      <w:r w:rsidRPr="007545EF">
        <w:rPr>
          <w:rFonts w:cs="Traditional Arabic"/>
          <w:spacing w:val="-4"/>
          <w:sz w:val="32"/>
          <w:szCs w:val="32"/>
          <w:rtl/>
        </w:rPr>
        <w:t>صلى الله عليه وسلم</w:t>
      </w:r>
      <w:r w:rsidRPr="007545EF">
        <w:rPr>
          <w:rFonts w:cs="Traditional Arabic" w:hint="cs"/>
          <w:spacing w:val="-4"/>
          <w:sz w:val="32"/>
          <w:szCs w:val="32"/>
          <w:rtl/>
        </w:rPr>
        <w:t xml:space="preserve"> بإراقة خمر </w:t>
      </w:r>
      <w:proofErr w:type="spellStart"/>
      <w:r w:rsidRPr="007545EF">
        <w:rPr>
          <w:rFonts w:cs="Traditional Arabic" w:hint="cs"/>
          <w:spacing w:val="-4"/>
          <w:sz w:val="32"/>
          <w:szCs w:val="32"/>
          <w:rtl/>
        </w:rPr>
        <w:t>اليتام</w:t>
      </w:r>
      <w:proofErr w:type="spellEnd"/>
      <w:r w:rsidRPr="007545EF">
        <w:rPr>
          <w:rFonts w:cs="Traditional Arabic" w:hint="cs"/>
          <w:spacing w:val="-4"/>
          <w:sz w:val="32"/>
          <w:szCs w:val="32"/>
          <w:rtl/>
          <w:lang w:bidi="ar-EG"/>
        </w:rPr>
        <w:t>ى</w:t>
      </w:r>
      <w:r w:rsidRPr="007545EF">
        <w:rPr>
          <w:rFonts w:cs="Traditional Arabic" w:hint="cs"/>
          <w:spacing w:val="-4"/>
          <w:sz w:val="32"/>
          <w:szCs w:val="32"/>
          <w:rtl/>
        </w:rPr>
        <w:t xml:space="preserve"> اهـ وإنما حرم إمساكها للتخليل، لئلا يتخذ ذريعة إلى إمساكها للشرب </w:t>
      </w:r>
    </w:p>
  </w:footnote>
  <w:footnote w:id="63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لم يطهر بالغسل ولو كثر، </w:t>
      </w:r>
    </w:p>
    <w:p w:rsidR="00D15A04" w:rsidRPr="007545EF" w:rsidRDefault="00D15A04" w:rsidP="00041A42">
      <w:pPr>
        <w:pStyle w:val="af"/>
        <w:rPr>
          <w:rFonts w:cs="Traditional Arabic"/>
          <w:sz w:val="32"/>
          <w:szCs w:val="32"/>
          <w:rtl/>
        </w:rPr>
      </w:pPr>
      <w:r w:rsidRPr="007545EF">
        <w:rPr>
          <w:rFonts w:cs="Traditional Arabic" w:hint="cs"/>
          <w:sz w:val="32"/>
          <w:szCs w:val="32"/>
          <w:rtl/>
        </w:rPr>
        <w:t xml:space="preserve">وحد المائع بحيث يسيل لو فتح فم الزق، وقيل: بحيث لا تسري فيه النجاسة، </w:t>
      </w:r>
    </w:p>
    <w:p w:rsidR="00D15A04" w:rsidRPr="007545EF" w:rsidRDefault="00D15A04" w:rsidP="00041A42">
      <w:pPr>
        <w:pStyle w:val="af"/>
        <w:rPr>
          <w:rFonts w:cs="Traditional Arabic"/>
          <w:sz w:val="32"/>
          <w:szCs w:val="32"/>
          <w:rtl/>
        </w:rPr>
      </w:pPr>
      <w:r w:rsidRPr="007545EF">
        <w:rPr>
          <w:rFonts w:cs="Traditional Arabic" w:hint="cs"/>
          <w:sz w:val="32"/>
          <w:szCs w:val="32"/>
          <w:rtl/>
        </w:rPr>
        <w:t>وعنه: أن المائع كالماء لا ينجس إلا بالتغير، قال الشيخ: بل أولى بعدم ال</w:t>
      </w:r>
      <w:r w:rsidRPr="007545EF">
        <w:rPr>
          <w:rFonts w:cs="Traditional Arabic" w:hint="cs"/>
          <w:sz w:val="32"/>
          <w:szCs w:val="32"/>
          <w:rtl/>
          <w:lang w:bidi="ar-EG"/>
        </w:rPr>
        <w:t>ت</w:t>
      </w:r>
      <w:r w:rsidRPr="007545EF">
        <w:rPr>
          <w:rFonts w:cs="Traditional Arabic" w:hint="cs"/>
          <w:sz w:val="32"/>
          <w:szCs w:val="32"/>
          <w:rtl/>
        </w:rPr>
        <w:t>نجيس من الماء، وهو الأظهر في الأدلة الشرعية بل لو نجس القليل من الماء لم يلزم تنجيس الأشربة والأطعمة، ولذا لم يأمر مالك بإراقة ما ولغ فيه الكلب من الأطعمة والأشربة، وفي تنجيسها من الحرج والضيق ما لا يخف</w:t>
      </w:r>
      <w:r w:rsidRPr="007545EF">
        <w:rPr>
          <w:rFonts w:cs="Traditional Arabic" w:hint="cs"/>
          <w:sz w:val="32"/>
          <w:szCs w:val="32"/>
          <w:rtl/>
          <w:lang w:bidi="ar-EG"/>
        </w:rPr>
        <w:t>ى</w:t>
      </w:r>
      <w:r w:rsidRPr="007545EF">
        <w:rPr>
          <w:rFonts w:cs="Traditional Arabic" w:hint="cs"/>
          <w:sz w:val="32"/>
          <w:szCs w:val="32"/>
          <w:rtl/>
        </w:rPr>
        <w:t>، والفقهاء يعتبرون رفع الحرج في هذا الباب، وإذا كان الصحيح في الماء أنه لا ينجس إلا بالتغير، فكذلك الصواب في المائعات، ومن تدبر الأصول المجمع عليها، والمعاني الشرعية المعتبرة تبين له أن هذا هو أصوب الأقوال، فإن نجاسة الماء والمائعات بدون التغير بعيد عن ظواهر النصوص والأقيسة، وقال وبالجملة فلم أعلم إلى ساعتي هذه لمن ينجس المائعات الكثيرة بوقوع النجاسة فيها إذا لم يتغير حجة يعتمد عليها المفتي فيما بينه وبين الله عز وجل</w:t>
      </w:r>
    </w:p>
  </w:footnote>
  <w:footnote w:id="63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أو تنجس عجين لم يطهر بالغسل، لأنه لا يمكن غسله،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الشيخ وغيره: يطهر السمن الجامد والعجين بقلع وجهه، والتمر بالغسل، وذكر أن طائفة من أصحاب الأئمة رأوا غسل الدهن النجس، وهو خلاف قول الأئمة الأربعة.</w:t>
      </w:r>
    </w:p>
  </w:footnote>
  <w:footnote w:id="638">
    <w:p w:rsidR="00D15A04" w:rsidRPr="007545EF" w:rsidRDefault="00D15A04" w:rsidP="00041A4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)لأنه لا يستأصل أجزاء النجاسة مما ذكر، وما لم يتشرب النجاسة يطهر بمرور الماء عليه وانفصاله.</w:t>
      </w:r>
    </w:p>
  </w:footnote>
  <w:footnote w:id="63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أو تنجس إناء تشرب النجاسة لم يطهر بالغسل.</w:t>
      </w:r>
    </w:p>
  </w:footnote>
  <w:footnote w:id="64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أو تنجست سكين سقيت النجاسة وهو بأن تعالج بأدوية وتغمس في الماء النجس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وأما إحماؤها في النار، ثم غمسها في ماء نجس ونحوه فإطفاء لها، فتطهر بالغسل، فإن غمست أو طبخ لحم بماء نجس كفى غسلهما ولم يحتج إلى غسل السكين وإغلاء اللحم مع عصره،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الشيخ في سكين القصاب: لا تحتاج إلى غسل، فإن غسل التي يذبح بها بدعة.</w:t>
      </w:r>
    </w:p>
  </w:footnote>
  <w:footnote w:id="64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أجزاء ما تنجس مما ذكر.</w:t>
      </w:r>
    </w:p>
  </w:footnote>
  <w:footnote w:id="64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لحديث أبي هريرة ألقوها وما حولها وكلوه، وإن كان مائعا فلا تقربوه، رواه أبو داود،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شيخ الإسلام: </w:t>
      </w:r>
      <w:r w:rsidRPr="007545EF">
        <w:rPr>
          <w:rFonts w:cs="Traditional Arabic" w:hint="cs"/>
          <w:spacing w:val="-6"/>
          <w:sz w:val="32"/>
          <w:szCs w:val="32"/>
          <w:rtl/>
        </w:rPr>
        <w:t>عمل بهذا اللفظ بعض العلماء لظنهم صحته، وهو باطل، ولو اطلع الإمام أحمد على</w:t>
      </w:r>
      <w:r w:rsidRPr="007545EF">
        <w:rPr>
          <w:rFonts w:cs="Traditional Arabic" w:hint="cs"/>
          <w:sz w:val="32"/>
          <w:szCs w:val="32"/>
          <w:rtl/>
        </w:rPr>
        <w:t xml:space="preserve">  العلة القادحة فيه لم يقل به لأنه من رواية معمر، وهو كثير الغلط باتفاق أهل العلم وقوله: </w:t>
      </w:r>
      <w:r w:rsidRPr="007545EF">
        <w:rPr>
          <w:rFonts w:cs="Traditional Arabic" w:hint="eastAsia"/>
          <w:sz w:val="32"/>
          <w:szCs w:val="32"/>
          <w:rtl/>
        </w:rPr>
        <w:t>«</w:t>
      </w:r>
      <w:r w:rsidRPr="007545EF">
        <w:rPr>
          <w:rFonts w:cs="Traditional Arabic" w:hint="cs"/>
          <w:sz w:val="32"/>
          <w:szCs w:val="32"/>
          <w:rtl/>
        </w:rPr>
        <w:t>فلا تقربوه</w:t>
      </w:r>
      <w:r w:rsidRPr="007545EF">
        <w:rPr>
          <w:rFonts w:cs="Traditional Arabic" w:hint="eastAsia"/>
          <w:sz w:val="32"/>
          <w:szCs w:val="32"/>
          <w:rtl/>
        </w:rPr>
        <w:t>»</w:t>
      </w:r>
      <w:r w:rsidRPr="007545EF">
        <w:rPr>
          <w:rFonts w:cs="Traditional Arabic" w:hint="cs"/>
          <w:sz w:val="32"/>
          <w:szCs w:val="32"/>
          <w:rtl/>
        </w:rPr>
        <w:t xml:space="preserve"> متروك عند السلف والخلف من الصحابة والتابعين: وقال البخاري وغيره: خطأ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ابن القيم: غلط من معمر من عدة وجوه: ويكفي أن الزهري قد رو</w:t>
      </w:r>
      <w:r w:rsidRPr="007545EF">
        <w:rPr>
          <w:rFonts w:cs="Traditional Arabic" w:hint="cs"/>
          <w:sz w:val="32"/>
          <w:szCs w:val="32"/>
          <w:rtl/>
          <w:lang w:bidi="ar-EG"/>
        </w:rPr>
        <w:t>ى</w:t>
      </w:r>
      <w:r w:rsidRPr="007545EF">
        <w:rPr>
          <w:rFonts w:cs="Traditional Arabic" w:hint="cs"/>
          <w:sz w:val="32"/>
          <w:szCs w:val="32"/>
          <w:rtl/>
        </w:rPr>
        <w:t xml:space="preserve"> عنه الناس كلهم خلاف ما رو</w:t>
      </w:r>
      <w:r w:rsidRPr="007545EF">
        <w:rPr>
          <w:rFonts w:cs="Traditional Arabic" w:hint="cs"/>
          <w:sz w:val="32"/>
          <w:szCs w:val="32"/>
          <w:rtl/>
          <w:lang w:bidi="ar-EG"/>
        </w:rPr>
        <w:t>ى</w:t>
      </w:r>
      <w:r w:rsidRPr="007545EF">
        <w:rPr>
          <w:rFonts w:cs="Traditional Arabic" w:hint="cs"/>
          <w:sz w:val="32"/>
          <w:szCs w:val="32"/>
          <w:rtl/>
        </w:rPr>
        <w:t xml:space="preserve"> عنه معمر، وسأل عن هذه المسألة فأفت</w:t>
      </w:r>
      <w:r w:rsidRPr="007545EF">
        <w:rPr>
          <w:rFonts w:cs="Traditional Arabic" w:hint="cs"/>
          <w:sz w:val="32"/>
          <w:szCs w:val="32"/>
          <w:rtl/>
          <w:lang w:bidi="ar-EG"/>
        </w:rPr>
        <w:t>ى</w:t>
      </w:r>
      <w:r w:rsidRPr="007545EF">
        <w:rPr>
          <w:rFonts w:cs="Traditional Arabic" w:hint="cs"/>
          <w:sz w:val="32"/>
          <w:szCs w:val="32"/>
          <w:rtl/>
        </w:rPr>
        <w:t xml:space="preserve"> بأنها يلق</w:t>
      </w:r>
      <w:r w:rsidRPr="007545EF">
        <w:rPr>
          <w:rFonts w:cs="Traditional Arabic" w:hint="cs"/>
          <w:sz w:val="32"/>
          <w:szCs w:val="32"/>
          <w:rtl/>
          <w:lang w:bidi="ar-EG"/>
        </w:rPr>
        <w:t>ى</w:t>
      </w:r>
      <w:r w:rsidRPr="007545EF">
        <w:rPr>
          <w:rFonts w:cs="Traditional Arabic" w:hint="cs"/>
          <w:sz w:val="32"/>
          <w:szCs w:val="32"/>
          <w:rtl/>
        </w:rPr>
        <w:t xml:space="preserve"> ما حولها ويؤكل الباقي في الجامد والمائع والقليل والكثير، واستدل بالحديث، فهذه فتياه وهذا استدلاله وهذه رواية الأمة عنه، فقد اتفق على ذلك النص والقياس، ولا يصلح للناس سواه، وما سواه من الأقوال فمتناقض لا يمكن صاحبه طرده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وفي الصحيح وغيره عن ميمونة أن فأرة وقعت في سمن فقال: ألقوها وما حولها وكلوه، </w:t>
      </w:r>
    </w:p>
    <w:p w:rsidR="00D15A04" w:rsidRPr="007545EF" w:rsidRDefault="00D15A04" w:rsidP="00041A42">
      <w:pPr>
        <w:pStyle w:val="af"/>
        <w:rPr>
          <w:rFonts w:cs="Traditional Arabic"/>
          <w:sz w:val="32"/>
          <w:szCs w:val="32"/>
          <w:rtl/>
        </w:rPr>
      </w:pPr>
      <w:r w:rsidRPr="007545EF">
        <w:rPr>
          <w:rFonts w:cs="Traditional Arabic" w:hint="cs"/>
          <w:sz w:val="32"/>
          <w:szCs w:val="32"/>
          <w:rtl/>
        </w:rPr>
        <w:t xml:space="preserve">قال </w:t>
      </w:r>
      <w:proofErr w:type="spellStart"/>
      <w:r w:rsidRPr="007545EF">
        <w:rPr>
          <w:rFonts w:cs="Traditional Arabic" w:hint="cs"/>
          <w:sz w:val="32"/>
          <w:szCs w:val="32"/>
          <w:rtl/>
        </w:rPr>
        <w:t>الشيخ:إذا</w:t>
      </w:r>
      <w:proofErr w:type="spellEnd"/>
      <w:r w:rsidRPr="007545EF">
        <w:rPr>
          <w:rFonts w:cs="Traditional Arabic" w:hint="cs"/>
          <w:sz w:val="32"/>
          <w:szCs w:val="32"/>
          <w:rtl/>
        </w:rPr>
        <w:t xml:space="preserve"> وقعت فأرة في دهن مائع ولم </w:t>
      </w:r>
      <w:proofErr w:type="spellStart"/>
      <w:r w:rsidRPr="007545EF">
        <w:rPr>
          <w:rFonts w:cs="Traditional Arabic" w:hint="cs"/>
          <w:sz w:val="32"/>
          <w:szCs w:val="32"/>
          <w:rtl/>
        </w:rPr>
        <w:t>يتغيربها</w:t>
      </w:r>
      <w:proofErr w:type="spellEnd"/>
      <w:r w:rsidRPr="007545EF">
        <w:rPr>
          <w:rFonts w:cs="Traditional Arabic" w:hint="cs"/>
          <w:sz w:val="32"/>
          <w:szCs w:val="32"/>
          <w:rtl/>
        </w:rPr>
        <w:t xml:space="preserve"> ألقيت </w:t>
      </w:r>
      <w:proofErr w:type="spellStart"/>
      <w:r w:rsidRPr="007545EF">
        <w:rPr>
          <w:rFonts w:cs="Traditional Arabic" w:hint="cs"/>
          <w:sz w:val="32"/>
          <w:szCs w:val="32"/>
          <w:rtl/>
        </w:rPr>
        <w:t>وماقرب</w:t>
      </w:r>
      <w:proofErr w:type="spellEnd"/>
      <w:r w:rsidRPr="007545EF">
        <w:rPr>
          <w:rFonts w:cs="Traditional Arabic" w:hint="cs"/>
          <w:sz w:val="32"/>
          <w:szCs w:val="32"/>
          <w:rtl/>
        </w:rPr>
        <w:t xml:space="preserve"> </w:t>
      </w:r>
      <w:proofErr w:type="spellStart"/>
      <w:r w:rsidRPr="007545EF">
        <w:rPr>
          <w:rFonts w:cs="Traditional Arabic" w:hint="cs"/>
          <w:sz w:val="32"/>
          <w:szCs w:val="32"/>
          <w:rtl/>
        </w:rPr>
        <w:t>منها،ويؤكل</w:t>
      </w:r>
      <w:proofErr w:type="spellEnd"/>
      <w:r w:rsidRPr="007545EF">
        <w:rPr>
          <w:rFonts w:cs="Traditional Arabic" w:hint="cs"/>
          <w:sz w:val="32"/>
          <w:szCs w:val="32"/>
          <w:rtl/>
        </w:rPr>
        <w:t xml:space="preserve"> ويباع في أظهر قولي العلماء</w:t>
      </w:r>
    </w:p>
  </w:footnote>
  <w:footnote w:id="64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فإن اختلط النجس بالطاهر، ولم ينضبط النجس حرم الأكل، تغليبا لجانب الحظر،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وإن وقع في </w:t>
      </w:r>
      <w:proofErr w:type="spellStart"/>
      <w:r w:rsidRPr="007545EF">
        <w:rPr>
          <w:rFonts w:cs="Traditional Arabic" w:hint="cs"/>
          <w:sz w:val="32"/>
          <w:szCs w:val="32"/>
          <w:rtl/>
        </w:rPr>
        <w:t>مائ</w:t>
      </w:r>
      <w:proofErr w:type="spellEnd"/>
      <w:r w:rsidRPr="007545EF">
        <w:rPr>
          <w:rFonts w:cs="Traditional Arabic" w:hint="cs"/>
          <w:sz w:val="32"/>
          <w:szCs w:val="32"/>
          <w:rtl/>
          <w:lang w:bidi="ar-EG"/>
        </w:rPr>
        <w:t>ع</w:t>
      </w:r>
      <w:r w:rsidRPr="007545EF">
        <w:rPr>
          <w:rFonts w:cs="Traditional Arabic" w:hint="cs"/>
          <w:sz w:val="32"/>
          <w:szCs w:val="32"/>
          <w:rtl/>
        </w:rPr>
        <w:t xml:space="preserve"> سنور أو فأرة ونحوهما مما ينضم دبره إذا وقع فخرج حيا فطاهر، وكذا في جامد، </w:t>
      </w:r>
    </w:p>
    <w:p w:rsidR="00D15A04" w:rsidRPr="007545EF" w:rsidRDefault="00D15A04" w:rsidP="00114592">
      <w:pPr>
        <w:pStyle w:val="af"/>
        <w:rPr>
          <w:rFonts w:cs="Traditional Arabic"/>
          <w:sz w:val="32"/>
          <w:szCs w:val="32"/>
          <w:rtl/>
        </w:rPr>
      </w:pPr>
      <w:r w:rsidRPr="007545EF">
        <w:rPr>
          <w:rFonts w:cs="Traditional Arabic" w:hint="cs"/>
          <w:sz w:val="32"/>
          <w:szCs w:val="32"/>
          <w:rtl/>
        </w:rPr>
        <w:t>وإن مات فيه، أو حصلت منه رطوبة ألقي وما حوله.</w:t>
      </w:r>
    </w:p>
  </w:footnote>
  <w:footnote w:id="644">
    <w:p w:rsidR="00D15A04" w:rsidRPr="007545EF" w:rsidRDefault="00D15A04" w:rsidP="00041A4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)وعند الشيخ يكفي الظن في غسل المذي وغيره من سائر النجاسات، </w:t>
      </w:r>
    </w:p>
  </w:footnote>
  <w:footnote w:id="645">
    <w:p w:rsidR="00D15A04" w:rsidRPr="007545EF" w:rsidRDefault="00D15A04" w:rsidP="001F6AB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ولا غسل كصحراء وحوش واسع خفي موضع النجاسة فيه، لأنه يفضي إلى الحرج والمشقة.</w:t>
      </w:r>
    </w:p>
  </w:footnote>
  <w:footnote w:id="646">
    <w:p w:rsidR="00D15A04" w:rsidRPr="007545EF" w:rsidRDefault="00D15A04" w:rsidP="001F6ABD">
      <w:pPr>
        <w:pStyle w:val="af"/>
        <w:rPr>
          <w:rFonts w:cs="Traditional Arabic"/>
          <w:spacing w:val="-4"/>
          <w:sz w:val="32"/>
          <w:szCs w:val="32"/>
          <w:rtl/>
        </w:rPr>
      </w:pPr>
      <w:r w:rsidRPr="007545EF">
        <w:rPr>
          <w:rFonts w:cs="Traditional Arabic" w:hint="cs"/>
          <w:spacing w:val="-4"/>
          <w:sz w:val="32"/>
          <w:szCs w:val="32"/>
          <w:rtl/>
        </w:rPr>
        <w:t>(</w:t>
      </w:r>
      <w:r w:rsidRPr="007545EF">
        <w:rPr>
          <w:rFonts w:cs="Traditional Arabic"/>
          <w:spacing w:val="-4"/>
          <w:sz w:val="32"/>
          <w:szCs w:val="32"/>
        </w:rPr>
        <w:footnoteRef/>
      </w:r>
      <w:r w:rsidRPr="007545EF">
        <w:rPr>
          <w:rFonts w:cs="Traditional Arabic" w:hint="cs"/>
          <w:spacing w:val="-4"/>
          <w:sz w:val="32"/>
          <w:szCs w:val="32"/>
          <w:rtl/>
        </w:rPr>
        <w:t xml:space="preserve">) قال صاحب الإنصاف وغيره: بلا نزاع، وإن لم يقطر منه شيء، </w:t>
      </w:r>
    </w:p>
    <w:p w:rsidR="00D15A04" w:rsidRPr="007545EF" w:rsidRDefault="00D15A04" w:rsidP="001F6ABD">
      <w:pPr>
        <w:pStyle w:val="af"/>
        <w:rPr>
          <w:rFonts w:cs="Traditional Arabic"/>
          <w:sz w:val="32"/>
          <w:szCs w:val="32"/>
          <w:rtl/>
        </w:rPr>
      </w:pPr>
      <w:r w:rsidRPr="007545EF">
        <w:rPr>
          <w:rFonts w:cs="Traditional Arabic" w:hint="cs"/>
          <w:spacing w:val="-4"/>
          <w:sz w:val="32"/>
          <w:szCs w:val="32"/>
          <w:rtl/>
        </w:rPr>
        <w:t>قال شيخنا وغيره: ليس المراد امتصاصه ما يوضع في فمه</w:t>
      </w:r>
      <w:r w:rsidRPr="007545EF">
        <w:rPr>
          <w:rFonts w:cs="Traditional Arabic" w:hint="cs"/>
          <w:sz w:val="32"/>
          <w:szCs w:val="32"/>
          <w:rtl/>
        </w:rPr>
        <w:t xml:space="preserve"> وابتلاعه، بل إذا كان يريد الطعام ويتناوله ويشرئب أو </w:t>
      </w:r>
      <w:proofErr w:type="spellStart"/>
      <w:r w:rsidRPr="007545EF">
        <w:rPr>
          <w:rFonts w:cs="Traditional Arabic" w:hint="cs"/>
          <w:sz w:val="32"/>
          <w:szCs w:val="32"/>
          <w:rtl/>
        </w:rPr>
        <w:t>يصيع</w:t>
      </w:r>
      <w:proofErr w:type="spellEnd"/>
      <w:r w:rsidRPr="007545EF">
        <w:rPr>
          <w:rFonts w:cs="Traditional Arabic" w:hint="cs"/>
          <w:sz w:val="32"/>
          <w:szCs w:val="32"/>
          <w:rtl/>
        </w:rPr>
        <w:t xml:space="preserve"> أو يشير إليه فهذا هو الذي يطلق عليه أنه يأكل الطعام اهـ فإن أكله لشهوة واختيار غسل.</w:t>
      </w:r>
    </w:p>
  </w:footnote>
  <w:footnote w:id="64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لعاب الذكر والأنثى طاهر ولو بعد قيء.</w:t>
      </w:r>
    </w:p>
  </w:footnote>
  <w:footnote w:id="64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من حيوان طاهر في الحياة، وفاقا،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واليسير ما لا ينقض الوضوء خروج قدره من البدن،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وظاهره أنه لا يعفى عنه في المائع والمطعوم ولو كثر وهو المذهب ومذهب مالك والشافعي، </w:t>
      </w:r>
    </w:p>
    <w:p w:rsidR="00D15A04" w:rsidRPr="007545EF" w:rsidRDefault="00D15A04" w:rsidP="001F6ABD">
      <w:pPr>
        <w:pStyle w:val="af"/>
        <w:rPr>
          <w:rFonts w:cs="Traditional Arabic"/>
          <w:sz w:val="32"/>
          <w:szCs w:val="32"/>
          <w:rtl/>
        </w:rPr>
      </w:pPr>
      <w:r w:rsidRPr="007545EF">
        <w:rPr>
          <w:rFonts w:cs="Traditional Arabic" w:hint="cs"/>
          <w:sz w:val="32"/>
          <w:szCs w:val="32"/>
          <w:rtl/>
        </w:rPr>
        <w:t xml:space="preserve">وعنه: يعفى عنه وفاقا لأبي حنيفة وغيره من السلف، وهو نص القرآن واختاره والشيخ ، </w:t>
      </w:r>
    </w:p>
    <w:p w:rsidR="00D15A04" w:rsidRPr="007545EF" w:rsidRDefault="00D15A04" w:rsidP="001F6ABD">
      <w:pPr>
        <w:pStyle w:val="af"/>
        <w:rPr>
          <w:rFonts w:cs="Traditional Arabic"/>
          <w:sz w:val="32"/>
          <w:szCs w:val="32"/>
          <w:rtl/>
        </w:rPr>
      </w:pPr>
      <w:r w:rsidRPr="007545EF">
        <w:rPr>
          <w:rFonts w:cs="Traditional Arabic" w:hint="cs"/>
          <w:sz w:val="32"/>
          <w:szCs w:val="32"/>
          <w:rtl/>
        </w:rPr>
        <w:t xml:space="preserve">واختار العفو عن يسير النجاسات مطلقا في الأطعمة وغيرها، حتى بعر الفأر، </w:t>
      </w:r>
    </w:p>
    <w:p w:rsidR="00D15A04" w:rsidRPr="007545EF" w:rsidRDefault="00D15A04" w:rsidP="001F6ABD">
      <w:pPr>
        <w:pStyle w:val="af"/>
        <w:rPr>
          <w:rFonts w:cs="Traditional Arabic"/>
          <w:sz w:val="32"/>
          <w:szCs w:val="32"/>
          <w:rtl/>
        </w:rPr>
      </w:pPr>
      <w:r w:rsidRPr="007545EF">
        <w:rPr>
          <w:rFonts w:cs="Traditional Arabic" w:hint="cs"/>
          <w:sz w:val="32"/>
          <w:szCs w:val="32"/>
          <w:rtl/>
        </w:rPr>
        <w:t>وقال: إذا استهلكت فيه واستحالت فلا وجه لإفساده، ولا دليل على نجاسته.</w:t>
      </w:r>
    </w:p>
  </w:footnote>
  <w:footnote w:id="64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لحديث أسماء قال تحته ثم تقرصه بالماء ثم تنضحه ثم تصلي فيه، متفق عليه، </w:t>
      </w:r>
    </w:p>
    <w:p w:rsidR="00D15A04" w:rsidRPr="007545EF" w:rsidRDefault="00D15A04" w:rsidP="00114592">
      <w:pPr>
        <w:pStyle w:val="af"/>
        <w:rPr>
          <w:rFonts w:cs="Traditional Arabic"/>
          <w:spacing w:val="-4"/>
          <w:sz w:val="32"/>
          <w:szCs w:val="32"/>
          <w:rtl/>
        </w:rPr>
      </w:pPr>
      <w:r w:rsidRPr="007545EF">
        <w:rPr>
          <w:rFonts w:cs="Traditional Arabic" w:hint="cs"/>
          <w:sz w:val="32"/>
          <w:szCs w:val="32"/>
          <w:rtl/>
        </w:rPr>
        <w:t xml:space="preserve">قال </w:t>
      </w:r>
      <w:r w:rsidRPr="007545EF">
        <w:rPr>
          <w:rFonts w:cs="Traditional Arabic" w:hint="cs"/>
          <w:spacing w:val="-4"/>
          <w:sz w:val="32"/>
          <w:szCs w:val="32"/>
          <w:rtl/>
        </w:rPr>
        <w:t xml:space="preserve">المجد: فيه دليل على أن دم الحيض لا يعفى عن يسيره وإن قل للعموم، </w:t>
      </w:r>
    </w:p>
    <w:p w:rsidR="00D15A04" w:rsidRPr="007545EF" w:rsidRDefault="00D15A04" w:rsidP="001F6ABD">
      <w:pPr>
        <w:pStyle w:val="af"/>
        <w:rPr>
          <w:rFonts w:cs="Traditional Arabic"/>
          <w:spacing w:val="-4"/>
          <w:sz w:val="32"/>
          <w:szCs w:val="32"/>
          <w:rtl/>
        </w:rPr>
      </w:pPr>
      <w:r w:rsidRPr="007545EF">
        <w:rPr>
          <w:rFonts w:cs="Traditional Arabic" w:hint="cs"/>
          <w:spacing w:val="-4"/>
          <w:sz w:val="32"/>
          <w:szCs w:val="32"/>
          <w:rtl/>
        </w:rPr>
        <w:t>والأكثر على أنه يعفى عنه، جزم به الموفق والشيخ وغيرهما.</w:t>
      </w:r>
    </w:p>
  </w:footnote>
  <w:footnote w:id="650">
    <w:p w:rsidR="00D15A04" w:rsidRPr="007545EF" w:rsidRDefault="00D15A04" w:rsidP="001F6AB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w:t>
      </w:r>
      <w:proofErr w:type="spellStart"/>
      <w:r w:rsidRPr="007545EF">
        <w:rPr>
          <w:rFonts w:cs="Traditional Arabic" w:hint="cs"/>
          <w:sz w:val="32"/>
          <w:szCs w:val="32"/>
          <w:rtl/>
        </w:rPr>
        <w:t>والمعفو</w:t>
      </w:r>
      <w:proofErr w:type="spellEnd"/>
      <w:r w:rsidRPr="007545EF">
        <w:rPr>
          <w:rFonts w:cs="Traditional Arabic" w:hint="cs"/>
          <w:sz w:val="32"/>
          <w:szCs w:val="32"/>
          <w:rtl/>
        </w:rPr>
        <w:t xml:space="preserve"> عنه من القيح ونحوه أكثر مما يعفى عن مثله من الدم إذا كان من حيوان طاهر.</w:t>
      </w:r>
    </w:p>
  </w:footnote>
  <w:footnote w:id="651">
    <w:p w:rsidR="00D15A04" w:rsidRPr="007545EF" w:rsidRDefault="00D15A04" w:rsidP="001F6AB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يضم متفرق من دم ونحوه من ثوب ونحوه، فإن فحش لم يعف عنه ولا يضم متفرق بأكثر من ثوب.</w:t>
      </w:r>
    </w:p>
  </w:footnote>
  <w:footnote w:id="65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طاهر: لأنه لو كان نجسا لتوقفت إباحته على إراقته بالذبح، </w:t>
      </w:r>
    </w:p>
    <w:p w:rsidR="00D15A04" w:rsidRPr="007545EF" w:rsidRDefault="00D15A04" w:rsidP="001F6ABD">
      <w:pPr>
        <w:pStyle w:val="af"/>
        <w:rPr>
          <w:rFonts w:cs="Traditional Arabic"/>
          <w:sz w:val="32"/>
          <w:szCs w:val="32"/>
          <w:rtl/>
        </w:rPr>
      </w:pPr>
      <w:proofErr w:type="spellStart"/>
      <w:r w:rsidRPr="007545EF">
        <w:rPr>
          <w:rFonts w:cs="Traditional Arabic" w:hint="cs"/>
          <w:sz w:val="32"/>
          <w:szCs w:val="32"/>
          <w:rtl/>
        </w:rPr>
        <w:t>وقيل:نجس</w:t>
      </w:r>
      <w:proofErr w:type="spellEnd"/>
      <w:r w:rsidRPr="007545EF">
        <w:rPr>
          <w:rFonts w:cs="Traditional Arabic" w:hint="cs"/>
          <w:sz w:val="32"/>
          <w:szCs w:val="32"/>
          <w:rtl/>
        </w:rPr>
        <w:t xml:space="preserve"> وصححه الموفق ،لأنه دم أشبه سائر </w:t>
      </w:r>
      <w:proofErr w:type="spellStart"/>
      <w:r w:rsidRPr="007545EF">
        <w:rPr>
          <w:rFonts w:cs="Traditional Arabic" w:hint="cs"/>
          <w:sz w:val="32"/>
          <w:szCs w:val="32"/>
          <w:rtl/>
        </w:rPr>
        <w:t>الدماء،ولأن</w:t>
      </w:r>
      <w:proofErr w:type="spellEnd"/>
      <w:r w:rsidRPr="007545EF">
        <w:rPr>
          <w:rFonts w:cs="Traditional Arabic" w:hint="cs"/>
          <w:sz w:val="32"/>
          <w:szCs w:val="32"/>
          <w:rtl/>
        </w:rPr>
        <w:t xml:space="preserve"> الشرع لم </w:t>
      </w:r>
      <w:proofErr w:type="spellStart"/>
      <w:r w:rsidRPr="007545EF">
        <w:rPr>
          <w:rFonts w:cs="Traditional Arabic" w:hint="cs"/>
          <w:sz w:val="32"/>
          <w:szCs w:val="32"/>
          <w:rtl/>
        </w:rPr>
        <w:t>يردفيهابطهارة</w:t>
      </w:r>
      <w:proofErr w:type="spellEnd"/>
      <w:r w:rsidRPr="007545EF">
        <w:rPr>
          <w:rFonts w:cs="Traditional Arabic" w:hint="cs"/>
          <w:sz w:val="32"/>
          <w:szCs w:val="32"/>
          <w:rtl/>
        </w:rPr>
        <w:t xml:space="preserve"> فيدخل في عموم الآية</w:t>
      </w:r>
    </w:p>
  </w:footnote>
  <w:footnote w:id="653">
    <w:p w:rsidR="00D15A04" w:rsidRPr="007545EF" w:rsidRDefault="00D15A04" w:rsidP="001F6AB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ودم القمل طاهر، والقمل يتولد من العرق والوسخ في بدن الإنسان تحت الشعر أو الثوب، يتغذى بدمه.</w:t>
      </w:r>
    </w:p>
  </w:footnote>
  <w:footnote w:id="65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طاهر ولو كثر، فإن انفصل فنجس كغيره.</w:t>
      </w:r>
    </w:p>
  </w:footnote>
  <w:footnote w:id="65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عروق لحم مأكول بعدما يخرج بالذبح، وما في خلاله.</w:t>
      </w:r>
    </w:p>
  </w:footnote>
  <w:footnote w:id="65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لم يحرمه الله عز وجل، نص عليه لأنه لا يمكن التحرز منه، ولأن لله إنما حرم الدم المسفوح، والمسفوح هو الذي يسيل فالذي ليس بمسفوح ليس </w:t>
      </w:r>
      <w:proofErr w:type="spellStart"/>
      <w:r w:rsidRPr="007545EF">
        <w:rPr>
          <w:rFonts w:cs="Traditional Arabic" w:hint="cs"/>
          <w:sz w:val="32"/>
          <w:szCs w:val="32"/>
          <w:rtl/>
        </w:rPr>
        <w:t>بحرام،وحله</w:t>
      </w:r>
      <w:proofErr w:type="spellEnd"/>
      <w:r w:rsidRPr="007545EF">
        <w:rPr>
          <w:rFonts w:cs="Traditional Arabic" w:hint="cs"/>
          <w:sz w:val="32"/>
          <w:szCs w:val="32"/>
          <w:rtl/>
        </w:rPr>
        <w:t xml:space="preserve"> يدل على طهارته، وقد ثبت أنهم كانوا يضعون اللحم في القدر فيبقى الدم في الماء خطوطا </w:t>
      </w:r>
    </w:p>
    <w:p w:rsidR="00D15A04" w:rsidRPr="007545EF" w:rsidRDefault="00D15A04" w:rsidP="001C6C85">
      <w:pPr>
        <w:pStyle w:val="af"/>
        <w:rPr>
          <w:rFonts w:cs="Traditional Arabic"/>
          <w:sz w:val="32"/>
          <w:szCs w:val="32"/>
          <w:rtl/>
        </w:rPr>
      </w:pPr>
      <w:r w:rsidRPr="007545EF">
        <w:rPr>
          <w:rFonts w:cs="Traditional Arabic" w:hint="cs"/>
          <w:sz w:val="32"/>
          <w:szCs w:val="32"/>
          <w:rtl/>
        </w:rPr>
        <w:t xml:space="preserve">قال الشيخ </w:t>
      </w:r>
      <w:proofErr w:type="spellStart"/>
      <w:r w:rsidRPr="007545EF">
        <w:rPr>
          <w:rFonts w:cs="Traditional Arabic" w:hint="cs"/>
          <w:sz w:val="32"/>
          <w:szCs w:val="32"/>
          <w:rtl/>
        </w:rPr>
        <w:t>الإسلام:لا</w:t>
      </w:r>
      <w:proofErr w:type="spellEnd"/>
      <w:r w:rsidRPr="007545EF">
        <w:rPr>
          <w:rFonts w:cs="Traditional Arabic" w:hint="cs"/>
          <w:sz w:val="32"/>
          <w:szCs w:val="32"/>
          <w:rtl/>
        </w:rPr>
        <w:t xml:space="preserve"> أعلم بين العلماء خلافا في العفو </w:t>
      </w:r>
      <w:proofErr w:type="spellStart"/>
      <w:r w:rsidRPr="007545EF">
        <w:rPr>
          <w:rFonts w:cs="Traditional Arabic" w:hint="cs"/>
          <w:sz w:val="32"/>
          <w:szCs w:val="32"/>
          <w:rtl/>
        </w:rPr>
        <w:t>عنه،وأنه</w:t>
      </w:r>
      <w:proofErr w:type="spellEnd"/>
      <w:r w:rsidRPr="007545EF">
        <w:rPr>
          <w:rFonts w:cs="Traditional Arabic" w:hint="cs"/>
          <w:sz w:val="32"/>
          <w:szCs w:val="32"/>
          <w:rtl/>
        </w:rPr>
        <w:t xml:space="preserve"> لا ينجس باتفاقهم فلا فرق بين أن يكون الدم في مرق </w:t>
      </w:r>
      <w:proofErr w:type="spellStart"/>
      <w:r w:rsidRPr="007545EF">
        <w:rPr>
          <w:rFonts w:cs="Traditional Arabic" w:hint="cs"/>
          <w:sz w:val="32"/>
          <w:szCs w:val="32"/>
          <w:rtl/>
        </w:rPr>
        <w:t>القدر،أومائع</w:t>
      </w:r>
      <w:proofErr w:type="spellEnd"/>
      <w:r w:rsidRPr="007545EF">
        <w:rPr>
          <w:rFonts w:cs="Traditional Arabic" w:hint="cs"/>
          <w:sz w:val="32"/>
          <w:szCs w:val="32"/>
          <w:rtl/>
        </w:rPr>
        <w:t xml:space="preserve"> </w:t>
      </w:r>
      <w:proofErr w:type="spellStart"/>
      <w:r w:rsidRPr="007545EF">
        <w:rPr>
          <w:rFonts w:cs="Traditional Arabic" w:hint="cs"/>
          <w:sz w:val="32"/>
          <w:szCs w:val="32"/>
          <w:rtl/>
        </w:rPr>
        <w:t>آخر،أو</w:t>
      </w:r>
      <w:proofErr w:type="spellEnd"/>
      <w:r w:rsidRPr="007545EF">
        <w:rPr>
          <w:rFonts w:cs="Traditional Arabic" w:hint="cs"/>
          <w:sz w:val="32"/>
          <w:szCs w:val="32"/>
          <w:rtl/>
        </w:rPr>
        <w:t xml:space="preserve"> على سكين </w:t>
      </w:r>
      <w:proofErr w:type="spellStart"/>
      <w:r w:rsidRPr="007545EF">
        <w:rPr>
          <w:rFonts w:cs="Traditional Arabic" w:hint="cs"/>
          <w:sz w:val="32"/>
          <w:szCs w:val="32"/>
          <w:rtl/>
        </w:rPr>
        <w:t>ونحوها،فعلى</w:t>
      </w:r>
      <w:proofErr w:type="spellEnd"/>
      <w:r w:rsidRPr="007545EF">
        <w:rPr>
          <w:rFonts w:cs="Traditional Arabic" w:hint="cs"/>
          <w:sz w:val="32"/>
          <w:szCs w:val="32"/>
          <w:rtl/>
        </w:rPr>
        <w:t xml:space="preserve"> </w:t>
      </w:r>
      <w:proofErr w:type="spellStart"/>
      <w:r w:rsidRPr="007545EF">
        <w:rPr>
          <w:rFonts w:cs="Traditional Arabic" w:hint="cs"/>
          <w:sz w:val="32"/>
          <w:szCs w:val="32"/>
          <w:rtl/>
        </w:rPr>
        <w:t>هذا:النجس</w:t>
      </w:r>
      <w:proofErr w:type="spellEnd"/>
      <w:r w:rsidRPr="007545EF">
        <w:rPr>
          <w:rFonts w:cs="Traditional Arabic" w:hint="cs"/>
          <w:sz w:val="32"/>
          <w:szCs w:val="32"/>
          <w:rtl/>
        </w:rPr>
        <w:t xml:space="preserve"> من الدم هو </w:t>
      </w:r>
      <w:proofErr w:type="spellStart"/>
      <w:r w:rsidRPr="007545EF">
        <w:rPr>
          <w:rFonts w:cs="Traditional Arabic" w:hint="cs"/>
          <w:sz w:val="32"/>
          <w:szCs w:val="32"/>
          <w:rtl/>
        </w:rPr>
        <w:t>المسفوح،والمسفوح</w:t>
      </w:r>
      <w:proofErr w:type="spellEnd"/>
      <w:r w:rsidRPr="007545EF">
        <w:rPr>
          <w:rFonts w:cs="Traditional Arabic" w:hint="cs"/>
          <w:sz w:val="32"/>
          <w:szCs w:val="32"/>
          <w:rtl/>
        </w:rPr>
        <w:t xml:space="preserve"> </w:t>
      </w:r>
      <w:proofErr w:type="spellStart"/>
      <w:r w:rsidRPr="007545EF">
        <w:rPr>
          <w:rFonts w:cs="Traditional Arabic" w:hint="cs"/>
          <w:sz w:val="32"/>
          <w:szCs w:val="32"/>
          <w:rtl/>
        </w:rPr>
        <w:t>هوالسائل</w:t>
      </w:r>
      <w:proofErr w:type="spellEnd"/>
    </w:p>
  </w:footnote>
  <w:footnote w:id="657">
    <w:p w:rsidR="00D15A04" w:rsidRPr="007545EF" w:rsidRDefault="00D15A04" w:rsidP="001C6C8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)وكذا ذباب وزنبور ودود ونمل وخنافس وصراصر وبراغيث ونحوها.</w:t>
      </w:r>
    </w:p>
  </w:footnote>
  <w:footnote w:id="65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بلا نزاع ف</w:t>
      </w:r>
      <w:r w:rsidRPr="007545EF">
        <w:rPr>
          <w:rFonts w:cs="Traditional Arabic" w:hint="cs"/>
          <w:sz w:val="32"/>
          <w:szCs w:val="32"/>
          <w:rtl/>
          <w:lang w:bidi="ar-EG"/>
        </w:rPr>
        <w:t>ــ</w:t>
      </w:r>
      <w:r w:rsidRPr="007545EF">
        <w:rPr>
          <w:rFonts w:cs="Traditional Arabic" w:hint="cs"/>
          <w:sz w:val="32"/>
          <w:szCs w:val="32"/>
          <w:rtl/>
        </w:rPr>
        <w:t>إن ك</w:t>
      </w:r>
      <w:r w:rsidRPr="007545EF">
        <w:rPr>
          <w:rFonts w:cs="Traditional Arabic" w:hint="cs"/>
          <w:sz w:val="32"/>
          <w:szCs w:val="32"/>
          <w:rtl/>
          <w:lang w:bidi="ar-EG"/>
        </w:rPr>
        <w:t>ــ</w:t>
      </w:r>
      <w:r w:rsidRPr="007545EF">
        <w:rPr>
          <w:rFonts w:cs="Traditional Arabic" w:hint="cs"/>
          <w:sz w:val="32"/>
          <w:szCs w:val="32"/>
          <w:rtl/>
        </w:rPr>
        <w:t>ان متولدا من نجاسة كصراصر حش ودود جرح، أو خارج من الدبر فنجس حيا وميتا، لأن استحالته غير مطهرة، وتقدم قول شيخ الإسلام.</w:t>
      </w:r>
    </w:p>
  </w:footnote>
  <w:footnote w:id="659">
    <w:p w:rsidR="00D15A04" w:rsidRPr="007545EF" w:rsidRDefault="00D15A04" w:rsidP="001C6C8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موت البق والعقرب ونحوهما في الماء اليسير، قال ابن المنذر: لا أعلم في ذلك خلافا، إلا ما كان من أحد قولي الشافعي </w:t>
      </w:r>
    </w:p>
  </w:footnote>
  <w:footnote w:id="66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وقال الشيخ: لم يذهب أحد من الصحابة إلى القول بنجاسته بل القول بنجاسته محدث، لا سلف له من الصحابة اهـ وكذا ريقه ومخاطه ودمعه كبوله وأولى وسؤر المأكول كله طاهر في الجملة، وحكاه ابن المنذر وغيره إجماعا ولبنه طاهر بلا نزاع.</w:t>
      </w:r>
    </w:p>
  </w:footnote>
  <w:footnote w:id="66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من ذكر أو أنثى، عن احتلام أو جماع أو غيرهما، ولو خرج بعد استجمار، </w:t>
      </w:r>
    </w:p>
    <w:p w:rsidR="00D15A04" w:rsidRPr="007545EF" w:rsidRDefault="00D15A04" w:rsidP="001C6C85">
      <w:pPr>
        <w:pStyle w:val="af"/>
        <w:rPr>
          <w:rFonts w:cs="Traditional Arabic"/>
          <w:sz w:val="32"/>
          <w:szCs w:val="32"/>
          <w:rtl/>
        </w:rPr>
      </w:pPr>
      <w:r w:rsidRPr="007545EF">
        <w:rPr>
          <w:rFonts w:cs="Traditional Arabic" w:hint="cs"/>
          <w:sz w:val="32"/>
          <w:szCs w:val="32"/>
          <w:rtl/>
        </w:rPr>
        <w:t xml:space="preserve">والمذي نجس إجماعا، ولا يطهر بنضحه وفاقا، وعنه يجزئ فيه النضح، وقواه الشيخ، وجزم في العمدة بالعفو عن يسيره، قال الشيخ: وهو أولى بالتخفيف من بول الغلام، ومن أسفل الحذاء اهـ </w:t>
      </w:r>
    </w:p>
    <w:p w:rsidR="00D15A04" w:rsidRPr="007545EF" w:rsidRDefault="00D15A04" w:rsidP="001C6C85">
      <w:pPr>
        <w:pStyle w:val="af"/>
        <w:rPr>
          <w:rFonts w:cs="Traditional Arabic"/>
          <w:sz w:val="32"/>
          <w:szCs w:val="32"/>
          <w:rtl/>
        </w:rPr>
      </w:pPr>
      <w:r w:rsidRPr="007545EF">
        <w:rPr>
          <w:rFonts w:cs="Traditional Arabic" w:hint="cs"/>
          <w:sz w:val="32"/>
          <w:szCs w:val="32"/>
          <w:rtl/>
        </w:rPr>
        <w:t>وأما الودي فنجس إجماعا.</w:t>
      </w:r>
    </w:p>
  </w:footnote>
  <w:footnote w:id="662">
    <w:p w:rsidR="00D15A04" w:rsidRPr="007545EF" w:rsidRDefault="00D15A04" w:rsidP="001C6C85">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قال شيخ الإسلام: وأما كون عائشة تغسله تارة من ثوب رسول الله </w:t>
      </w:r>
      <w:r w:rsidRPr="007545EF">
        <w:rPr>
          <w:rFonts w:cs="Traditional Arabic"/>
          <w:sz w:val="32"/>
          <w:szCs w:val="32"/>
          <w:rtl/>
        </w:rPr>
        <w:t>صلى الله عليه وسلم</w:t>
      </w:r>
      <w:r w:rsidRPr="007545EF">
        <w:rPr>
          <w:rFonts w:cs="Traditional Arabic" w:hint="cs"/>
          <w:sz w:val="32"/>
          <w:szCs w:val="32"/>
          <w:rtl/>
        </w:rPr>
        <w:t xml:space="preserve"> وتفركه تارة، فهذا لا يقتضي تنجيسه فإن الثوب يغسل من المخاط والبصاق والوسخ، وهذا قول غير واحد من الصحابة ابن عباس وغيره.</w:t>
      </w:r>
    </w:p>
  </w:footnote>
  <w:footnote w:id="663">
    <w:p w:rsidR="00D15A04" w:rsidRPr="007545EF" w:rsidRDefault="00D15A04" w:rsidP="006C572A">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)قال الزركشي: فالخارج من الإنسان على ثلاثة أقسام: </w:t>
      </w:r>
    </w:p>
    <w:p w:rsidR="00D15A04" w:rsidRPr="007545EF" w:rsidRDefault="00D15A04" w:rsidP="006C572A">
      <w:pPr>
        <w:pStyle w:val="af"/>
        <w:rPr>
          <w:rFonts w:cs="Traditional Arabic"/>
          <w:sz w:val="32"/>
          <w:szCs w:val="32"/>
          <w:rtl/>
        </w:rPr>
      </w:pPr>
      <w:r w:rsidRPr="007545EF">
        <w:rPr>
          <w:rFonts w:cs="Traditional Arabic" w:hint="cs"/>
          <w:sz w:val="32"/>
          <w:szCs w:val="32"/>
          <w:rtl/>
        </w:rPr>
        <w:t xml:space="preserve">طاهر بلا نزاع، وهو الدمع والعرق والريق والمخاط والبصاق، </w:t>
      </w:r>
    </w:p>
    <w:p w:rsidR="00D15A04" w:rsidRPr="007545EF" w:rsidRDefault="00D15A04" w:rsidP="006C572A">
      <w:pPr>
        <w:pStyle w:val="af"/>
        <w:rPr>
          <w:rFonts w:cs="Traditional Arabic"/>
          <w:sz w:val="32"/>
          <w:szCs w:val="32"/>
          <w:rtl/>
        </w:rPr>
      </w:pPr>
      <w:r w:rsidRPr="007545EF">
        <w:rPr>
          <w:rFonts w:cs="Traditional Arabic" w:hint="cs"/>
          <w:sz w:val="32"/>
          <w:szCs w:val="32"/>
          <w:rtl/>
        </w:rPr>
        <w:t xml:space="preserve">ونجس بلا نزاع وهو البول والودي والدم، وما في معناه، </w:t>
      </w:r>
    </w:p>
    <w:p w:rsidR="00D15A04" w:rsidRPr="007545EF" w:rsidRDefault="00D15A04" w:rsidP="006C572A">
      <w:pPr>
        <w:pStyle w:val="af"/>
        <w:rPr>
          <w:rFonts w:cs="Traditional Arabic"/>
          <w:sz w:val="32"/>
          <w:szCs w:val="32"/>
          <w:rtl/>
        </w:rPr>
      </w:pPr>
      <w:r w:rsidRPr="007545EF">
        <w:rPr>
          <w:rFonts w:cs="Traditional Arabic" w:hint="cs"/>
          <w:sz w:val="32"/>
          <w:szCs w:val="32"/>
          <w:rtl/>
        </w:rPr>
        <w:t>ومختلف فيه، وهو المني وتقدم وسبب الاختلاف فيه هو تردده في مجرى البول، وبلغم المعدة لتردده بين القيء وبين نخامة الرأس.</w:t>
      </w:r>
    </w:p>
  </w:footnote>
  <w:footnote w:id="66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بلا نزاع، إلا ما روي من كراهته عن أبي حنيفة، </w:t>
      </w:r>
    </w:p>
    <w:p w:rsidR="00D15A04" w:rsidRPr="007545EF" w:rsidRDefault="00D15A04" w:rsidP="006C572A">
      <w:pPr>
        <w:pStyle w:val="af"/>
        <w:rPr>
          <w:rFonts w:cs="Traditional Arabic"/>
          <w:sz w:val="32"/>
          <w:szCs w:val="32"/>
          <w:rtl/>
        </w:rPr>
      </w:pPr>
      <w:r w:rsidRPr="007545EF">
        <w:rPr>
          <w:rFonts w:cs="Traditional Arabic" w:hint="cs"/>
          <w:sz w:val="32"/>
          <w:szCs w:val="32"/>
          <w:rtl/>
        </w:rPr>
        <w:t>وكذا فضلاته لحديث أبي قتادة في الهر إنها ليست بنجس إنها من الطوافين عليكم والطوافات رواه الترمذي سوى منيه فنجس قاله الزركشي وغيره،</w:t>
      </w:r>
    </w:p>
    <w:p w:rsidR="00D15A04" w:rsidRPr="007545EF" w:rsidRDefault="00D15A04" w:rsidP="006C572A">
      <w:pPr>
        <w:pStyle w:val="af"/>
        <w:rPr>
          <w:rFonts w:cs="Traditional Arabic"/>
          <w:sz w:val="32"/>
          <w:szCs w:val="32"/>
          <w:rtl/>
        </w:rPr>
      </w:pPr>
      <w:r w:rsidRPr="007545EF">
        <w:rPr>
          <w:rFonts w:cs="Traditional Arabic" w:hint="cs"/>
          <w:sz w:val="32"/>
          <w:szCs w:val="32"/>
          <w:rtl/>
        </w:rPr>
        <w:t xml:space="preserve"> وما دونها أي من طير وغيره خلقة ألحق بها بجامع الطواف.</w:t>
      </w:r>
    </w:p>
  </w:footnote>
  <w:footnote w:id="66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بالتشديد أي غير محفوظة فيكره سؤرها احتياطا لأن الظاهر نجاسته.</w:t>
      </w:r>
    </w:p>
  </w:footnote>
  <w:footnote w:id="66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هذا ظاهر القاموس أنه حقيقة في مطلق البقية، </w:t>
      </w:r>
    </w:p>
    <w:p w:rsidR="00D15A04" w:rsidRPr="007545EF" w:rsidRDefault="00D15A04" w:rsidP="006C572A">
      <w:pPr>
        <w:pStyle w:val="af"/>
        <w:rPr>
          <w:rFonts w:cs="Traditional Arabic"/>
          <w:sz w:val="32"/>
          <w:szCs w:val="32"/>
          <w:rtl/>
        </w:rPr>
      </w:pPr>
      <w:r w:rsidRPr="007545EF">
        <w:rPr>
          <w:rFonts w:cs="Traditional Arabic" w:hint="cs"/>
          <w:sz w:val="32"/>
          <w:szCs w:val="32"/>
          <w:rtl/>
        </w:rPr>
        <w:t>وقال بعض اللغويين، هو بقية الماء التي يبقيها الشارب في الإناء أو الحوض، ثم استعير لبقية الطعام وغيره.</w:t>
      </w:r>
    </w:p>
  </w:footnote>
  <w:footnote w:id="667">
    <w:p w:rsidR="00D15A04" w:rsidRPr="007545EF" w:rsidRDefault="00D15A04" w:rsidP="006C572A">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)وقال الشيخ: إن طال الفصل كان طاهرا، جعلا لريقها مطهرا لفمها، لأجل الحاجة وهو أقوى الأقوال وقوله: ونحوهما أي من طير وبهيمة.</w:t>
      </w:r>
    </w:p>
  </w:footnote>
  <w:footnote w:id="66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فإنه يؤثر نص عليه.</w:t>
      </w:r>
    </w:p>
  </w:footnote>
  <w:footnote w:id="66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لعدم وصول النجاسة إليه، وكذا لو وقع في جامد وخرج حيا، وما ينضم دبره كالضفدع </w:t>
      </w:r>
      <w:proofErr w:type="spellStart"/>
      <w:r w:rsidRPr="007545EF">
        <w:rPr>
          <w:rFonts w:cs="Traditional Arabic" w:hint="cs"/>
          <w:sz w:val="32"/>
          <w:szCs w:val="32"/>
          <w:rtl/>
        </w:rPr>
        <w:t>والسحبلة</w:t>
      </w:r>
      <w:proofErr w:type="spellEnd"/>
      <w:r w:rsidRPr="007545EF">
        <w:rPr>
          <w:rFonts w:cs="Traditional Arabic" w:hint="cs"/>
          <w:sz w:val="32"/>
          <w:szCs w:val="32"/>
          <w:rtl/>
        </w:rPr>
        <w:t xml:space="preserve"> والسعودة والوزغ والضب والجرذ والفأر، وقيل: كل حيوان ينضم دبره، إلا البعير، وهو معلوم الطهارة.</w:t>
      </w:r>
    </w:p>
  </w:footnote>
  <w:footnote w:id="67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كالفيل والفهد والأسد والنمر والذئب نجسة،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والكلب والخنزير منها فالسبع ما يفترس من الحيوان مطلقا، </w:t>
      </w:r>
    </w:p>
    <w:p w:rsidR="00D15A04" w:rsidRPr="007545EF" w:rsidRDefault="00D15A04" w:rsidP="00114592">
      <w:pPr>
        <w:pStyle w:val="af"/>
        <w:rPr>
          <w:rFonts w:cs="Traditional Arabic"/>
          <w:sz w:val="32"/>
          <w:szCs w:val="32"/>
          <w:rtl/>
        </w:rPr>
      </w:pPr>
      <w:r w:rsidRPr="007545EF">
        <w:rPr>
          <w:rFonts w:cs="Traditional Arabic" w:hint="cs"/>
          <w:sz w:val="32"/>
          <w:szCs w:val="32"/>
          <w:rtl/>
        </w:rPr>
        <w:t>وأما الثعلب والضبع فلا وإن كان له ناب.</w:t>
      </w:r>
    </w:p>
  </w:footnote>
  <w:footnote w:id="671">
    <w:p w:rsidR="00D15A04" w:rsidRPr="007545EF" w:rsidRDefault="00D15A04" w:rsidP="006C572A">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ما يصيد منها من كل ما لا يؤكل نجسة كالعقاب والصقر والحدأة والبومة ويقال لهن الجوارح، </w:t>
      </w:r>
    </w:p>
    <w:p w:rsidR="00D15A04" w:rsidRDefault="00D15A04" w:rsidP="006C572A">
      <w:pPr>
        <w:pStyle w:val="af"/>
        <w:rPr>
          <w:rFonts w:cs="Traditional Arabic"/>
          <w:sz w:val="32"/>
          <w:szCs w:val="32"/>
          <w:rtl/>
        </w:rPr>
      </w:pPr>
      <w:r w:rsidRPr="007545EF">
        <w:rPr>
          <w:rFonts w:cs="Traditional Arabic" w:hint="cs"/>
          <w:sz w:val="32"/>
          <w:szCs w:val="32"/>
          <w:rtl/>
        </w:rPr>
        <w:t>وعنه في الطير لا يعجبني عرقه إن أكل الجيف، فدل أنه كرهه لأكله النجاسة فقط،</w:t>
      </w:r>
    </w:p>
    <w:p w:rsidR="00D15A04" w:rsidRPr="007545EF" w:rsidRDefault="00D15A04" w:rsidP="006C572A">
      <w:pPr>
        <w:pStyle w:val="af"/>
        <w:rPr>
          <w:rFonts w:cs="Traditional Arabic"/>
          <w:sz w:val="32"/>
          <w:szCs w:val="32"/>
          <w:rtl/>
        </w:rPr>
      </w:pPr>
      <w:r w:rsidRPr="007545EF">
        <w:rPr>
          <w:rFonts w:cs="Traditional Arabic" w:hint="cs"/>
          <w:sz w:val="32"/>
          <w:szCs w:val="32"/>
          <w:rtl/>
        </w:rPr>
        <w:t xml:space="preserve"> ذكره الشيخ ومال إليه.</w:t>
      </w:r>
    </w:p>
  </w:footnote>
  <w:footnote w:id="67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وأما الحمار الوحشي والبغل منه فطاهر مأكول.</w:t>
      </w:r>
    </w:p>
  </w:footnote>
  <w:footnote w:id="67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)كريقها وعرقها نجسة، وكذا سؤرها، </w:t>
      </w:r>
    </w:p>
    <w:p w:rsidR="00D15A04" w:rsidRPr="007545EF" w:rsidRDefault="00D15A04" w:rsidP="006C572A">
      <w:pPr>
        <w:pStyle w:val="af"/>
        <w:rPr>
          <w:rFonts w:cs="Traditional Arabic"/>
          <w:sz w:val="32"/>
          <w:szCs w:val="32"/>
          <w:rtl/>
        </w:rPr>
      </w:pPr>
      <w:r w:rsidRPr="007545EF">
        <w:rPr>
          <w:rFonts w:cs="Traditional Arabic" w:hint="cs"/>
          <w:sz w:val="32"/>
          <w:szCs w:val="32"/>
          <w:rtl/>
        </w:rPr>
        <w:t xml:space="preserve">وعن أحمد طهارة الحمار الأهلي والبغل، اختاره الموفق والشيخ وجماعة، وهو مذهب مالك والشافعي، </w:t>
      </w:r>
    </w:p>
  </w:footnote>
  <w:footnote w:id="67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)فوجه الدلالة منه أن السباع والدواب نجسة، لنجاسة الماء بما ينوبه منها إذا لم يبلغهما، وتقدم كلام الشيخ على الحديث.</w:t>
      </w:r>
    </w:p>
  </w:footnote>
  <w:footnote w:id="67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حرام،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ويحتمل أنه أراد لحمها الذي في قدورهم فإنه رجس وذبح ما لا يحل أكله لا يطهره،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ابن القيم: ودليل النجاسة لا يقاوم دليل الطهارة، فإنه لم يقم على تنجيس سؤرها دليل، وغاية ما احتج به لذلك قول النبي </w:t>
      </w:r>
      <w:r w:rsidRPr="007545EF">
        <w:rPr>
          <w:rFonts w:cs="Traditional Arabic"/>
          <w:sz w:val="32"/>
          <w:szCs w:val="32"/>
          <w:rtl/>
        </w:rPr>
        <w:t>صلى الله عليه وسلم</w:t>
      </w:r>
      <w:r w:rsidRPr="007545EF">
        <w:rPr>
          <w:rFonts w:cs="Traditional Arabic" w:hint="cs"/>
          <w:sz w:val="32"/>
          <w:szCs w:val="32"/>
          <w:rtl/>
        </w:rPr>
        <w:t xml:space="preserve"> </w:t>
      </w:r>
      <w:r w:rsidRPr="007545EF">
        <w:rPr>
          <w:rFonts w:cs="Traditional Arabic"/>
          <w:sz w:val="32"/>
          <w:szCs w:val="32"/>
          <w:rtl/>
        </w:rPr>
        <w:t>«</w:t>
      </w:r>
      <w:r w:rsidRPr="007545EF">
        <w:rPr>
          <w:rFonts w:cs="Traditional Arabic" w:hint="cs"/>
          <w:sz w:val="32"/>
          <w:szCs w:val="32"/>
          <w:rtl/>
        </w:rPr>
        <w:t>إنها رجس</w:t>
      </w:r>
      <w:r w:rsidRPr="007545EF">
        <w:rPr>
          <w:rFonts w:cs="Traditional Arabic"/>
          <w:sz w:val="32"/>
          <w:szCs w:val="32"/>
          <w:rtl/>
        </w:rPr>
        <w:t>»</w:t>
      </w:r>
      <w:r w:rsidRPr="007545EF">
        <w:rPr>
          <w:rFonts w:cs="Traditional Arabic" w:hint="cs"/>
          <w:sz w:val="32"/>
          <w:szCs w:val="32"/>
          <w:rtl/>
        </w:rPr>
        <w:t xml:space="preserve"> والرجس هو النجس، وهذا لا دليل فيه، لأنه إنما نهاهم عن لحومها، وقال: إنها رجس ولا ريب أن لحومها ميتة لا تعمل الذكاة فيها، فهي رجس، ولكن من أين أن تكون في حال حياتها؟ حتى يكون سؤرها نجسا.</w:t>
      </w:r>
    </w:p>
  </w:footnote>
  <w:footnote w:id="676">
    <w:p w:rsidR="00D15A04" w:rsidRPr="007545EF" w:rsidRDefault="00D15A04" w:rsidP="00F36D7F">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)وعنه لا حد </w:t>
      </w:r>
      <w:proofErr w:type="spellStart"/>
      <w:r w:rsidRPr="007545EF">
        <w:rPr>
          <w:rFonts w:cs="Traditional Arabic" w:hint="cs"/>
          <w:sz w:val="32"/>
          <w:szCs w:val="32"/>
          <w:rtl/>
        </w:rPr>
        <w:t>لأقله</w:t>
      </w:r>
      <w:proofErr w:type="spellEnd"/>
      <w:r w:rsidRPr="007545EF">
        <w:rPr>
          <w:rFonts w:cs="Traditional Arabic" w:hint="cs"/>
          <w:sz w:val="32"/>
          <w:szCs w:val="32"/>
          <w:rtl/>
        </w:rPr>
        <w:t xml:space="preserve"> وما رأته مما يصلح أن يكون حيضا فهو حيض، واختاره الشيخ وغيره.</w:t>
      </w:r>
    </w:p>
  </w:footnote>
  <w:footnote w:id="67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وبعد التسع إن صلح بأن لا ينقص عن يوم وليلة، ولا يزيد على خمسة عشر يوما، فحيض تثبت به أحكام الحيض كلها، قالت عائشة: </w:t>
      </w:r>
      <w:r w:rsidRPr="007545EF">
        <w:rPr>
          <w:rFonts w:cs="Traditional Arabic" w:hint="cs"/>
          <w:sz w:val="32"/>
          <w:szCs w:val="32"/>
          <w:rtl/>
          <w:lang w:bidi="ar-EG"/>
        </w:rPr>
        <w:t>(</w:t>
      </w:r>
      <w:r w:rsidRPr="007545EF">
        <w:rPr>
          <w:rFonts w:cs="Traditional Arabic" w:hint="cs"/>
          <w:sz w:val="32"/>
          <w:szCs w:val="32"/>
          <w:rtl/>
        </w:rPr>
        <w:t>إذا بلغت الجارية تسع</w:t>
      </w:r>
      <w:r w:rsidRPr="007545EF">
        <w:rPr>
          <w:rFonts w:cs="Traditional Arabic" w:hint="cs"/>
          <w:sz w:val="32"/>
          <w:szCs w:val="32"/>
          <w:rtl/>
          <w:lang w:bidi="ar-EG"/>
        </w:rPr>
        <w:t xml:space="preserve"> </w:t>
      </w:r>
      <w:r w:rsidRPr="007545EF">
        <w:rPr>
          <w:rFonts w:cs="Traditional Arabic" w:hint="cs"/>
          <w:sz w:val="32"/>
          <w:szCs w:val="32"/>
          <w:rtl/>
        </w:rPr>
        <w:t>سنين فهي امرأة</w:t>
      </w:r>
      <w:r w:rsidRPr="007545EF">
        <w:rPr>
          <w:rFonts w:cs="Traditional Arabic" w:hint="cs"/>
          <w:sz w:val="32"/>
          <w:szCs w:val="32"/>
          <w:rtl/>
          <w:lang w:bidi="ar-EG"/>
        </w:rPr>
        <w:t>)</w:t>
      </w:r>
      <w:r w:rsidRPr="007545EF">
        <w:rPr>
          <w:rFonts w:cs="Traditional Arabic" w:hint="cs"/>
          <w:sz w:val="32"/>
          <w:szCs w:val="32"/>
          <w:rtl/>
        </w:rPr>
        <w:t>، وروي مرفوعا عن ابن عمر.</w:t>
      </w:r>
    </w:p>
  </w:footnote>
  <w:footnote w:id="678">
    <w:p w:rsidR="00D15A04" w:rsidRPr="007545EF" w:rsidRDefault="00D15A04" w:rsidP="00F36D7F">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)فدل على أنها حملت لدون عشر، وكذا بنتها، ويتصور جدة بنت تسع عشرة سنة ولحظة فتحمل لتسع وتضع لستة أشهر بي</w:t>
      </w:r>
      <w:r w:rsidRPr="007545EF">
        <w:rPr>
          <w:rFonts w:cs="Traditional Arabic" w:hint="cs"/>
          <w:sz w:val="32"/>
          <w:szCs w:val="32"/>
          <w:rtl/>
          <w:lang w:bidi="ar-EG"/>
        </w:rPr>
        <w:t>ن</w:t>
      </w:r>
      <w:r w:rsidRPr="007545EF">
        <w:rPr>
          <w:rFonts w:cs="Traditional Arabic" w:hint="cs"/>
          <w:sz w:val="32"/>
          <w:szCs w:val="32"/>
          <w:rtl/>
        </w:rPr>
        <w:t>ا، وتحمل تلك البنت لتسع سنين وتضع لستة أشهر.</w:t>
      </w:r>
    </w:p>
  </w:footnote>
  <w:footnote w:id="67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فلا تجلس بل تصوم وتصلي.</w:t>
      </w:r>
    </w:p>
  </w:footnote>
  <w:footnote w:id="68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يعني فمتى بلغت المرأة خمسين فليس بحيض فلا تجلسه، </w:t>
      </w:r>
    </w:p>
    <w:p w:rsidR="00D15A04" w:rsidRPr="007545EF" w:rsidRDefault="00D15A04" w:rsidP="00F36D7F">
      <w:pPr>
        <w:pStyle w:val="af"/>
        <w:rPr>
          <w:rFonts w:cs="Traditional Arabic"/>
          <w:sz w:val="32"/>
          <w:szCs w:val="32"/>
          <w:rtl/>
        </w:rPr>
      </w:pPr>
      <w:r w:rsidRPr="007545EF">
        <w:rPr>
          <w:rFonts w:cs="Traditional Arabic" w:hint="cs"/>
          <w:sz w:val="32"/>
          <w:szCs w:val="32"/>
          <w:rtl/>
        </w:rPr>
        <w:t>وعنه: ل</w:t>
      </w:r>
      <w:r w:rsidRPr="007545EF">
        <w:rPr>
          <w:rFonts w:cs="Traditional Arabic" w:hint="cs"/>
          <w:sz w:val="32"/>
          <w:szCs w:val="32"/>
          <w:rtl/>
          <w:lang w:bidi="ar-EG"/>
        </w:rPr>
        <w:t>ا</w:t>
      </w:r>
      <w:r w:rsidRPr="007545EF">
        <w:rPr>
          <w:rFonts w:cs="Traditional Arabic" w:hint="cs"/>
          <w:sz w:val="32"/>
          <w:szCs w:val="32"/>
          <w:rtl/>
        </w:rPr>
        <w:t>حد لأكثره وفاقا لأبي حنيفة، واختاره الشيخ وغيره، وقال مالك والشافعي: ليس له حد، وإنما الرجوع فيه إلى العادات في البلدان اهـ.</w:t>
      </w:r>
    </w:p>
  </w:footnote>
  <w:footnote w:id="681">
    <w:p w:rsidR="00D15A04" w:rsidRPr="007545EF" w:rsidRDefault="00D15A04" w:rsidP="00F36D7F">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)لقوله عليه الصلاة </w:t>
      </w:r>
      <w:proofErr w:type="spellStart"/>
      <w:r w:rsidRPr="007545EF">
        <w:rPr>
          <w:rFonts w:cs="Traditional Arabic" w:hint="cs"/>
          <w:sz w:val="32"/>
          <w:szCs w:val="32"/>
          <w:rtl/>
        </w:rPr>
        <w:t>والسلام</w:t>
      </w:r>
      <w:r w:rsidRPr="007545EF">
        <w:rPr>
          <w:rFonts w:cs="Traditional Arabic" w:hint="eastAsia"/>
          <w:sz w:val="32"/>
          <w:szCs w:val="32"/>
          <w:rtl/>
        </w:rPr>
        <w:t>«</w:t>
      </w:r>
      <w:r w:rsidRPr="007545EF">
        <w:rPr>
          <w:rFonts w:cs="Traditional Arabic" w:hint="cs"/>
          <w:sz w:val="32"/>
          <w:szCs w:val="32"/>
          <w:rtl/>
        </w:rPr>
        <w:t>لا</w:t>
      </w:r>
      <w:proofErr w:type="spellEnd"/>
      <w:r w:rsidRPr="007545EF">
        <w:rPr>
          <w:rFonts w:cs="Traditional Arabic" w:hint="cs"/>
          <w:sz w:val="32"/>
          <w:szCs w:val="32"/>
          <w:rtl/>
        </w:rPr>
        <w:t xml:space="preserve"> توطأ حامل حتى </w:t>
      </w:r>
      <w:proofErr w:type="spellStart"/>
      <w:r w:rsidRPr="007545EF">
        <w:rPr>
          <w:rFonts w:cs="Traditional Arabic" w:hint="cs"/>
          <w:sz w:val="32"/>
          <w:szCs w:val="32"/>
          <w:rtl/>
        </w:rPr>
        <w:t>تضع،ولا</w:t>
      </w:r>
      <w:proofErr w:type="spellEnd"/>
      <w:r w:rsidRPr="007545EF">
        <w:rPr>
          <w:rFonts w:cs="Traditional Arabic" w:hint="cs"/>
          <w:sz w:val="32"/>
          <w:szCs w:val="32"/>
          <w:rtl/>
        </w:rPr>
        <w:t xml:space="preserve"> غير ذات حمل حتى </w:t>
      </w:r>
      <w:proofErr w:type="spellStart"/>
      <w:r w:rsidRPr="007545EF">
        <w:rPr>
          <w:rFonts w:cs="Traditional Arabic" w:hint="cs"/>
          <w:sz w:val="32"/>
          <w:szCs w:val="32"/>
          <w:rtl/>
        </w:rPr>
        <w:t>تحيض</w:t>
      </w:r>
      <w:r w:rsidRPr="007545EF">
        <w:rPr>
          <w:rFonts w:cs="Traditional Arabic" w:hint="eastAsia"/>
          <w:sz w:val="32"/>
          <w:szCs w:val="32"/>
          <w:rtl/>
        </w:rPr>
        <w:t>»</w:t>
      </w:r>
      <w:r w:rsidRPr="007545EF">
        <w:rPr>
          <w:rFonts w:cs="Traditional Arabic" w:hint="cs"/>
          <w:sz w:val="32"/>
          <w:szCs w:val="32"/>
          <w:rtl/>
        </w:rPr>
        <w:t>رواه</w:t>
      </w:r>
      <w:proofErr w:type="spellEnd"/>
      <w:r w:rsidRPr="007545EF">
        <w:rPr>
          <w:rFonts w:cs="Traditional Arabic" w:hint="cs"/>
          <w:sz w:val="32"/>
          <w:szCs w:val="32"/>
          <w:rtl/>
        </w:rPr>
        <w:t xml:space="preserve"> أحمد </w:t>
      </w:r>
      <w:proofErr w:type="spellStart"/>
      <w:r w:rsidRPr="007545EF">
        <w:rPr>
          <w:rFonts w:cs="Traditional Arabic" w:hint="cs"/>
          <w:sz w:val="32"/>
          <w:szCs w:val="32"/>
          <w:rtl/>
        </w:rPr>
        <w:t>وأبوداود</w:t>
      </w:r>
      <w:proofErr w:type="spellEnd"/>
      <w:r w:rsidRPr="007545EF">
        <w:rPr>
          <w:rFonts w:cs="Traditional Arabic" w:hint="cs"/>
          <w:sz w:val="32"/>
          <w:szCs w:val="32"/>
          <w:rtl/>
        </w:rPr>
        <w:t xml:space="preserve"> وعنه أن الحامل </w:t>
      </w:r>
      <w:proofErr w:type="spellStart"/>
      <w:r w:rsidRPr="007545EF">
        <w:rPr>
          <w:rFonts w:cs="Traditional Arabic" w:hint="cs"/>
          <w:sz w:val="32"/>
          <w:szCs w:val="32"/>
          <w:rtl/>
        </w:rPr>
        <w:t>تحيض،وفاقا</w:t>
      </w:r>
      <w:proofErr w:type="spellEnd"/>
      <w:r w:rsidRPr="007545EF">
        <w:rPr>
          <w:rFonts w:cs="Traditional Arabic" w:hint="cs"/>
          <w:sz w:val="32"/>
          <w:szCs w:val="32"/>
          <w:rtl/>
        </w:rPr>
        <w:t xml:space="preserve"> لمالك والشافعي، واختاره الشيخ، </w:t>
      </w:r>
    </w:p>
    <w:p w:rsidR="00D15A04" w:rsidRPr="007545EF" w:rsidRDefault="00D15A04" w:rsidP="00F36D7F">
      <w:pPr>
        <w:pStyle w:val="af"/>
        <w:rPr>
          <w:rFonts w:cs="Traditional Arabic"/>
          <w:sz w:val="32"/>
          <w:szCs w:val="32"/>
          <w:rtl/>
        </w:rPr>
      </w:pPr>
      <w:r w:rsidRPr="007545EF">
        <w:rPr>
          <w:rFonts w:cs="Traditional Arabic" w:hint="cs"/>
          <w:sz w:val="32"/>
          <w:szCs w:val="32"/>
          <w:rtl/>
        </w:rPr>
        <w:t xml:space="preserve">وقال </w:t>
      </w:r>
      <w:proofErr w:type="spellStart"/>
      <w:r w:rsidRPr="007545EF">
        <w:rPr>
          <w:rFonts w:cs="Traditional Arabic" w:hint="cs"/>
          <w:sz w:val="32"/>
          <w:szCs w:val="32"/>
          <w:rtl/>
        </w:rPr>
        <w:t>الحافظ:هو</w:t>
      </w:r>
      <w:proofErr w:type="spellEnd"/>
      <w:r w:rsidRPr="007545EF">
        <w:rPr>
          <w:rFonts w:cs="Traditional Arabic" w:hint="cs"/>
          <w:sz w:val="32"/>
          <w:szCs w:val="32"/>
          <w:rtl/>
        </w:rPr>
        <w:t xml:space="preserve"> دم بصفات دم </w:t>
      </w:r>
      <w:proofErr w:type="spellStart"/>
      <w:r w:rsidRPr="007545EF">
        <w:rPr>
          <w:rFonts w:cs="Traditional Arabic" w:hint="cs"/>
          <w:sz w:val="32"/>
          <w:szCs w:val="32"/>
          <w:rtl/>
        </w:rPr>
        <w:t>الحيض،وفي</w:t>
      </w:r>
      <w:proofErr w:type="spellEnd"/>
      <w:r w:rsidRPr="007545EF">
        <w:rPr>
          <w:rFonts w:cs="Traditional Arabic" w:hint="cs"/>
          <w:sz w:val="32"/>
          <w:szCs w:val="32"/>
          <w:rtl/>
        </w:rPr>
        <w:t xml:space="preserve"> زمان إمكان فله حكم دم </w:t>
      </w:r>
      <w:proofErr w:type="spellStart"/>
      <w:r w:rsidRPr="007545EF">
        <w:rPr>
          <w:rFonts w:cs="Traditional Arabic" w:hint="cs"/>
          <w:sz w:val="32"/>
          <w:szCs w:val="32"/>
          <w:rtl/>
        </w:rPr>
        <w:t>الحيض،فمن</w:t>
      </w:r>
      <w:proofErr w:type="spellEnd"/>
      <w:r w:rsidRPr="007545EF">
        <w:rPr>
          <w:rFonts w:cs="Traditional Arabic" w:hint="cs"/>
          <w:sz w:val="32"/>
          <w:szCs w:val="32"/>
          <w:rtl/>
        </w:rPr>
        <w:t xml:space="preserve"> ادعى خلافه فعليه البيان </w:t>
      </w:r>
    </w:p>
  </w:footnote>
  <w:footnote w:id="68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لا حيض ولا تثبت له أحكام الحيض، إن لم يكن عادة لها بلا خلاف، </w:t>
      </w:r>
    </w:p>
    <w:p w:rsidR="00D15A04" w:rsidRPr="007545EF" w:rsidRDefault="00D15A04" w:rsidP="00114592">
      <w:pPr>
        <w:pStyle w:val="af"/>
        <w:rPr>
          <w:rFonts w:cs="Traditional Arabic"/>
          <w:sz w:val="32"/>
          <w:szCs w:val="32"/>
          <w:rtl/>
        </w:rPr>
      </w:pPr>
      <w:r w:rsidRPr="007545EF">
        <w:rPr>
          <w:rFonts w:cs="Traditional Arabic" w:hint="cs"/>
          <w:sz w:val="32"/>
          <w:szCs w:val="32"/>
          <w:rtl/>
        </w:rPr>
        <w:t>فإن كان عادة ويأتيها في عادة الحيض، وتطهر في عادة الطهر، فحيض عند الجمهور، واختاره الشيخ وغيره، وهو قليل الوقوع، بخلاف من لم يكن عادة لها، ويضطرب عليها الدم.</w:t>
      </w:r>
    </w:p>
  </w:footnote>
  <w:footnote w:id="68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وفاقا، وظاهره ولو لم يخف العنت.</w:t>
      </w:r>
    </w:p>
  </w:footnote>
  <w:footnote w:id="68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الدم زمن حملها نص عليه احتياطا، وخروج</w:t>
      </w:r>
      <w:r w:rsidRPr="007545EF">
        <w:rPr>
          <w:rFonts w:cs="Traditional Arabic" w:hint="cs"/>
          <w:sz w:val="32"/>
          <w:szCs w:val="32"/>
          <w:rtl/>
          <w:lang w:bidi="ar-EG"/>
        </w:rPr>
        <w:t>ً</w:t>
      </w:r>
      <w:r w:rsidRPr="007545EF">
        <w:rPr>
          <w:rFonts w:cs="Traditional Arabic" w:hint="cs"/>
          <w:sz w:val="32"/>
          <w:szCs w:val="32"/>
          <w:rtl/>
        </w:rPr>
        <w:t xml:space="preserve">ا من الخلاف، وهذا تفريع على المذهب، </w:t>
      </w:r>
    </w:p>
    <w:p w:rsidR="00D15A04" w:rsidRPr="007545EF" w:rsidRDefault="00D15A04" w:rsidP="00114592">
      <w:pPr>
        <w:pStyle w:val="af"/>
        <w:rPr>
          <w:rFonts w:cs="Traditional Arabic"/>
          <w:sz w:val="32"/>
          <w:szCs w:val="32"/>
          <w:rtl/>
        </w:rPr>
      </w:pPr>
      <w:r w:rsidRPr="007545EF">
        <w:rPr>
          <w:rFonts w:cs="Traditional Arabic" w:hint="cs"/>
          <w:sz w:val="32"/>
          <w:szCs w:val="32"/>
          <w:rtl/>
        </w:rPr>
        <w:t>وعلى ما اختار الجمهور أنه حيض له حكم الحيض.</w:t>
      </w:r>
    </w:p>
  </w:footnote>
  <w:footnote w:id="685">
    <w:p w:rsidR="00D15A04" w:rsidRPr="007545EF" w:rsidRDefault="00D15A04" w:rsidP="001C7FCF">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علامة على الولادة، فنفاس له أحكام النفاس، قالوا: وإن تبين خلاف ذلك أعادت ما تركته، ولا تترك الصيام، ولا الصلاة بلا أمارة على قربه، عملا بالأصل.</w:t>
      </w:r>
    </w:p>
  </w:footnote>
  <w:footnote w:id="68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مدة النفاس عن أربعين يوما.</w:t>
      </w:r>
    </w:p>
  </w:footnote>
  <w:footnote w:id="68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قدرها وهو أربع وعشرون ساعة.</w:t>
      </w:r>
    </w:p>
  </w:footnote>
  <w:footnote w:id="688">
    <w:p w:rsidR="00D15A04" w:rsidRPr="007545EF" w:rsidRDefault="00D15A04" w:rsidP="001C7FCF">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الآتي: </w:t>
      </w:r>
      <w:r w:rsidRPr="007545EF">
        <w:rPr>
          <w:rFonts w:cs="Traditional Arabic" w:hint="cs"/>
          <w:sz w:val="32"/>
          <w:szCs w:val="32"/>
          <w:rtl/>
          <w:lang w:bidi="ar-EG"/>
        </w:rPr>
        <w:t>(</w:t>
      </w:r>
      <w:r w:rsidRPr="007545EF">
        <w:rPr>
          <w:rFonts w:cs="Traditional Arabic" w:hint="cs"/>
          <w:sz w:val="32"/>
          <w:szCs w:val="32"/>
          <w:rtl/>
        </w:rPr>
        <w:t>إن امرأة جاءته</w:t>
      </w:r>
      <w:r w:rsidRPr="007545EF">
        <w:rPr>
          <w:rFonts w:cs="Traditional Arabic" w:hint="cs"/>
          <w:sz w:val="32"/>
          <w:szCs w:val="32"/>
          <w:rtl/>
          <w:lang w:bidi="ar-EG"/>
        </w:rPr>
        <w:t>)</w:t>
      </w:r>
      <w:r w:rsidRPr="007545EF">
        <w:rPr>
          <w:rFonts w:cs="Traditional Arabic" w:hint="cs"/>
          <w:sz w:val="32"/>
          <w:szCs w:val="32"/>
          <w:rtl/>
        </w:rPr>
        <w:t xml:space="preserve"> إلخ، واختار الشيخ أنه لا يتقدر أقل الحيض، بل كل ما استقر عادة للمرأة فهو حيض، وإن نقص عن يوم فإن الأصل في ذلك عدم التقدير من الشارع.</w:t>
      </w:r>
    </w:p>
  </w:footnote>
  <w:footnote w:id="689">
    <w:p w:rsidR="00D15A04" w:rsidRPr="007545EF" w:rsidRDefault="00D15A04" w:rsidP="001C7FCF">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)وعنه: لا حد لأكثره وفاقا لمالك والشافعي: واختاره الشيخ.</w:t>
      </w:r>
    </w:p>
  </w:footnote>
  <w:footnote w:id="690">
    <w:p w:rsidR="00D15A04" w:rsidRPr="007545EF" w:rsidRDefault="00D15A04" w:rsidP="001C7FCF">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وفاقا لقول </w:t>
      </w:r>
      <w:r w:rsidRPr="007545EF">
        <w:rPr>
          <w:rFonts w:cs="Traditional Arabic"/>
          <w:sz w:val="32"/>
          <w:szCs w:val="32"/>
          <w:rtl/>
        </w:rPr>
        <w:t>صلى الله عليه وسلم</w:t>
      </w:r>
      <w:r w:rsidRPr="007545EF">
        <w:rPr>
          <w:rFonts w:cs="Traditional Arabic" w:hint="cs"/>
          <w:sz w:val="32"/>
          <w:szCs w:val="32"/>
          <w:rtl/>
        </w:rPr>
        <w:t xml:space="preserve"> لحمنة بنت جحش </w:t>
      </w:r>
      <w:r w:rsidRPr="007545EF">
        <w:rPr>
          <w:rFonts w:cs="Traditional Arabic"/>
          <w:sz w:val="32"/>
          <w:szCs w:val="32"/>
          <w:rtl/>
        </w:rPr>
        <w:t>«</w:t>
      </w:r>
      <w:r w:rsidRPr="007545EF">
        <w:rPr>
          <w:rFonts w:cs="Traditional Arabic" w:hint="cs"/>
          <w:sz w:val="32"/>
          <w:szCs w:val="32"/>
          <w:rtl/>
        </w:rPr>
        <w:t xml:space="preserve">تحيضي في علم الله ستة أيام أو سبعة، ثم اغتسلي وصلي أربعا وعشرين ليلة أو ثلاثا وعشرين ليلة وأيامها فإن ذلك </w:t>
      </w:r>
      <w:proofErr w:type="spellStart"/>
      <w:r w:rsidRPr="007545EF">
        <w:rPr>
          <w:rFonts w:cs="Traditional Arabic" w:hint="cs"/>
          <w:sz w:val="32"/>
          <w:szCs w:val="32"/>
          <w:rtl/>
        </w:rPr>
        <w:t>يجزئك</w:t>
      </w:r>
      <w:r w:rsidRPr="007545EF">
        <w:rPr>
          <w:rFonts w:cs="Traditional Arabic"/>
          <w:sz w:val="32"/>
          <w:szCs w:val="32"/>
          <w:rtl/>
        </w:rPr>
        <w:t>»</w:t>
      </w:r>
      <w:r w:rsidRPr="007545EF">
        <w:rPr>
          <w:rFonts w:cs="Traditional Arabic" w:hint="cs"/>
          <w:sz w:val="32"/>
          <w:szCs w:val="32"/>
          <w:rtl/>
        </w:rPr>
        <w:t>رواه</w:t>
      </w:r>
      <w:proofErr w:type="spellEnd"/>
      <w:r w:rsidRPr="007545EF">
        <w:rPr>
          <w:rFonts w:cs="Traditional Arabic" w:hint="cs"/>
          <w:sz w:val="32"/>
          <w:szCs w:val="32"/>
          <w:rtl/>
        </w:rPr>
        <w:t xml:space="preserve"> أبو داود والنسائي وأحمد.</w:t>
      </w:r>
    </w:p>
  </w:footnote>
  <w:footnote w:id="691">
    <w:p w:rsidR="00D15A04" w:rsidRPr="007545EF" w:rsidRDefault="00D15A04" w:rsidP="001C7FCF">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)والحاصل أن أحمد رضي الله عنه احتج بهذا الخبر، </w:t>
      </w:r>
      <w:r w:rsidRPr="007545EF">
        <w:rPr>
          <w:rFonts w:cs="Traditional Arabic" w:hint="cs"/>
          <w:spacing w:val="-4"/>
          <w:sz w:val="32"/>
          <w:szCs w:val="32"/>
          <w:rtl/>
        </w:rPr>
        <w:t xml:space="preserve">أنه لا يقبل قول المرأة في زائد إلا ببينة، وليس شرطا عند الأصحاب إلا في </w:t>
      </w:r>
      <w:proofErr w:type="spellStart"/>
      <w:r w:rsidRPr="007545EF">
        <w:rPr>
          <w:rFonts w:cs="Traditional Arabic" w:hint="cs"/>
          <w:spacing w:val="-4"/>
          <w:sz w:val="32"/>
          <w:szCs w:val="32"/>
          <w:rtl/>
        </w:rPr>
        <w:t>العدة،وكلام</w:t>
      </w:r>
      <w:proofErr w:type="spellEnd"/>
      <w:r w:rsidRPr="007545EF">
        <w:rPr>
          <w:rFonts w:cs="Traditional Arabic" w:hint="cs"/>
          <w:spacing w:val="-4"/>
          <w:sz w:val="32"/>
          <w:szCs w:val="32"/>
          <w:rtl/>
        </w:rPr>
        <w:t xml:space="preserve"> أحمد لا يختلف أن العدة يصح أن تنقضي في شهر، إذا قامت به</w:t>
      </w:r>
      <w:r w:rsidRPr="007545EF">
        <w:rPr>
          <w:rFonts w:cs="Traditional Arabic" w:hint="cs"/>
          <w:sz w:val="32"/>
          <w:szCs w:val="32"/>
          <w:rtl/>
        </w:rPr>
        <w:t xml:space="preserve"> البينة </w:t>
      </w:r>
      <w:r w:rsidRPr="007545EF">
        <w:rPr>
          <w:rFonts w:cs="Traditional Arabic"/>
          <w:sz w:val="32"/>
          <w:szCs w:val="32"/>
          <w:rtl/>
          <w:lang w:bidi="ar-EG"/>
        </w:rPr>
        <w:br/>
      </w:r>
      <w:r w:rsidRPr="007545EF">
        <w:rPr>
          <w:rFonts w:cs="Traditional Arabic" w:hint="cs"/>
          <w:sz w:val="32"/>
          <w:szCs w:val="32"/>
          <w:rtl/>
        </w:rPr>
        <w:t>وإن ادعت أنها حاضت ثلاثا في أكثر من شهر لم يحتج لبينة، ووجود ثلاث حيض في شهر دليل على أن الثلاثة عشرة طهر صحيح يقينا، وإن لم تشهد البطانة أنها حاضت في شهر ثلاث حيض فهي كاذبة، وهذا تو</w:t>
      </w:r>
      <w:r w:rsidRPr="007545EF">
        <w:rPr>
          <w:rFonts w:cs="Traditional Arabic" w:hint="cs"/>
          <w:sz w:val="32"/>
          <w:szCs w:val="32"/>
          <w:rtl/>
          <w:lang w:bidi="ar-EG"/>
        </w:rPr>
        <w:t>ق</w:t>
      </w:r>
      <w:r w:rsidRPr="007545EF">
        <w:rPr>
          <w:rFonts w:cs="Traditional Arabic" w:hint="cs"/>
          <w:sz w:val="32"/>
          <w:szCs w:val="32"/>
          <w:rtl/>
        </w:rPr>
        <w:t>ي</w:t>
      </w:r>
      <w:r w:rsidRPr="007545EF">
        <w:rPr>
          <w:rFonts w:cs="Traditional Arabic" w:hint="cs"/>
          <w:sz w:val="32"/>
          <w:szCs w:val="32"/>
          <w:rtl/>
          <w:lang w:bidi="ar-EG"/>
        </w:rPr>
        <w:t>في</w:t>
      </w:r>
      <w:r w:rsidRPr="007545EF">
        <w:rPr>
          <w:rFonts w:cs="Traditional Arabic" w:hint="cs"/>
          <w:sz w:val="32"/>
          <w:szCs w:val="32"/>
          <w:rtl/>
        </w:rPr>
        <w:t xml:space="preserve">، واشتهر ولم يعلم خلافه، </w:t>
      </w:r>
    </w:p>
    <w:p w:rsidR="00D15A04" w:rsidRPr="007545EF" w:rsidRDefault="00D15A04" w:rsidP="001C7FCF">
      <w:pPr>
        <w:pStyle w:val="af"/>
        <w:rPr>
          <w:rFonts w:cs="Traditional Arabic"/>
          <w:spacing w:val="-4"/>
          <w:sz w:val="32"/>
          <w:szCs w:val="32"/>
          <w:rtl/>
        </w:rPr>
      </w:pPr>
      <w:r w:rsidRPr="007545EF">
        <w:rPr>
          <w:rFonts w:cs="Traditional Arabic" w:hint="cs"/>
          <w:sz w:val="32"/>
          <w:szCs w:val="32"/>
          <w:rtl/>
        </w:rPr>
        <w:t xml:space="preserve">وعنه: لا حد </w:t>
      </w:r>
      <w:proofErr w:type="spellStart"/>
      <w:r w:rsidRPr="007545EF">
        <w:rPr>
          <w:rFonts w:cs="Traditional Arabic" w:hint="cs"/>
          <w:sz w:val="32"/>
          <w:szCs w:val="32"/>
          <w:rtl/>
        </w:rPr>
        <w:t>لأقله</w:t>
      </w:r>
      <w:proofErr w:type="spellEnd"/>
      <w:r w:rsidRPr="007545EF">
        <w:rPr>
          <w:rFonts w:cs="Traditional Arabic" w:hint="cs"/>
          <w:sz w:val="32"/>
          <w:szCs w:val="32"/>
          <w:rtl/>
        </w:rPr>
        <w:t xml:space="preserve">، </w:t>
      </w:r>
      <w:r w:rsidRPr="007545EF">
        <w:rPr>
          <w:rFonts w:cs="Traditional Arabic" w:hint="cs"/>
          <w:sz w:val="32"/>
          <w:szCs w:val="32"/>
          <w:rtl/>
          <w:lang w:bidi="ar-EG"/>
        </w:rPr>
        <w:t>ر</w:t>
      </w:r>
      <w:r w:rsidRPr="007545EF">
        <w:rPr>
          <w:rFonts w:cs="Traditional Arabic" w:hint="cs"/>
          <w:sz w:val="32"/>
          <w:szCs w:val="32"/>
          <w:rtl/>
        </w:rPr>
        <w:t>واها الجماعة، وصوبه في الإنصاف، واختاره الشيخ.</w:t>
      </w:r>
    </w:p>
  </w:footnote>
  <w:footnote w:id="692">
    <w:p w:rsidR="00D15A04" w:rsidRPr="007545EF" w:rsidRDefault="00D15A04" w:rsidP="001C7FCF">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حكاه الحافظ والنووي وغيرهما إجماعا.</w:t>
      </w:r>
    </w:p>
  </w:footnote>
  <w:footnote w:id="693">
    <w:p w:rsidR="00D15A04" w:rsidRPr="007545EF" w:rsidRDefault="00D15A04" w:rsidP="001C7FCF">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غالب الطهر بين الحيضتين بقية الشهر الهلالي بعدما </w:t>
      </w:r>
      <w:proofErr w:type="spellStart"/>
      <w:r w:rsidRPr="007545EF">
        <w:rPr>
          <w:rFonts w:cs="Traditional Arabic" w:hint="cs"/>
          <w:sz w:val="32"/>
          <w:szCs w:val="32"/>
          <w:rtl/>
        </w:rPr>
        <w:t>حاضته</w:t>
      </w:r>
      <w:proofErr w:type="spellEnd"/>
      <w:r w:rsidRPr="007545EF">
        <w:rPr>
          <w:rFonts w:cs="Traditional Arabic" w:hint="cs"/>
          <w:sz w:val="32"/>
          <w:szCs w:val="32"/>
          <w:rtl/>
        </w:rPr>
        <w:t xml:space="preserve"> منه، إذ الغالب أن المرأة تحيض في كل شهر ستا أو سبعا، فالغالب أن يكون الطهر أربعا وعشرين أو ثلاثا وعشرين، لما تقدم في حديث حمنة.</w:t>
      </w:r>
    </w:p>
  </w:footnote>
  <w:footnote w:id="694">
    <w:p w:rsidR="00D15A04" w:rsidRPr="007545EF" w:rsidRDefault="00D15A04" w:rsidP="001C7FCF">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الطهر في أثناء الحيض فراغ الدم، و</w:t>
      </w:r>
      <w:r w:rsidRPr="007545EF">
        <w:rPr>
          <w:rFonts w:cs="Traditional Arabic"/>
          <w:sz w:val="32"/>
          <w:szCs w:val="32"/>
          <w:rtl/>
        </w:rPr>
        <w:t>(</w:t>
      </w:r>
      <w:r w:rsidRPr="007545EF">
        <w:rPr>
          <w:rFonts w:cs="Traditional Arabic" w:hint="cs"/>
          <w:sz w:val="32"/>
          <w:szCs w:val="32"/>
          <w:rtl/>
        </w:rPr>
        <w:t>خلوص</w:t>
      </w:r>
      <w:r w:rsidRPr="007545EF">
        <w:rPr>
          <w:rFonts w:cs="Traditional Arabic"/>
          <w:sz w:val="32"/>
          <w:szCs w:val="32"/>
          <w:rtl/>
        </w:rPr>
        <w:t>)</w:t>
      </w:r>
      <w:r w:rsidRPr="007545EF">
        <w:rPr>
          <w:rFonts w:cs="Traditional Arabic" w:hint="cs"/>
          <w:sz w:val="32"/>
          <w:szCs w:val="32"/>
          <w:rtl/>
        </w:rPr>
        <w:t xml:space="preserve"> مصدر خلص بمعنى فرغ أو انتهى.</w:t>
      </w:r>
    </w:p>
  </w:footnote>
  <w:footnote w:id="69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طال الزمن أو قصر، تغتسل منه وتصلي، وتفعل ما تفعله الطاهرات.</w:t>
      </w:r>
    </w:p>
  </w:footnote>
  <w:footnote w:id="696">
    <w:p w:rsidR="00D15A04" w:rsidRPr="007545EF" w:rsidRDefault="00D15A04" w:rsidP="001C7FCF">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لا يكره وطء من انقطع دمها في أثناء عادتها واغتسلت زمن الطهر في أثناء حيضها قل أو كثر، لأن الله وصف الحيض بكونه أذى، ف</w:t>
      </w:r>
      <w:r w:rsidRPr="007545EF">
        <w:rPr>
          <w:rFonts w:cs="Traditional Arabic" w:hint="cs"/>
          <w:sz w:val="32"/>
          <w:szCs w:val="32"/>
          <w:rtl/>
          <w:lang w:bidi="ar-EG"/>
        </w:rPr>
        <w:t>إ</w:t>
      </w:r>
      <w:r w:rsidRPr="007545EF">
        <w:rPr>
          <w:rFonts w:cs="Traditional Arabic" w:hint="cs"/>
          <w:sz w:val="32"/>
          <w:szCs w:val="32"/>
          <w:rtl/>
        </w:rPr>
        <w:t xml:space="preserve">ذا انقطع واغتسلت فقد زال الأذى، وهذا مذهب الجمهور مالك والشافعي، وأحمد وغيرهم، إذا كانت قادرة على الاغتسال، وإلا </w:t>
      </w:r>
      <w:proofErr w:type="spellStart"/>
      <w:r w:rsidRPr="007545EF">
        <w:rPr>
          <w:rFonts w:cs="Traditional Arabic" w:hint="cs"/>
          <w:sz w:val="32"/>
          <w:szCs w:val="32"/>
          <w:rtl/>
        </w:rPr>
        <w:t>تيممت</w:t>
      </w:r>
      <w:proofErr w:type="spellEnd"/>
      <w:r w:rsidRPr="007545EF">
        <w:rPr>
          <w:rFonts w:cs="Traditional Arabic" w:hint="cs"/>
          <w:sz w:val="32"/>
          <w:szCs w:val="32"/>
          <w:rtl/>
        </w:rPr>
        <w:t xml:space="preserve">، </w:t>
      </w:r>
    </w:p>
    <w:p w:rsidR="00D15A04" w:rsidRPr="007545EF" w:rsidRDefault="00D15A04" w:rsidP="001C7FCF">
      <w:pPr>
        <w:pStyle w:val="af"/>
        <w:rPr>
          <w:rFonts w:cs="Traditional Arabic"/>
          <w:sz w:val="32"/>
          <w:szCs w:val="32"/>
          <w:rtl/>
        </w:rPr>
      </w:pPr>
      <w:r w:rsidRPr="007545EF">
        <w:rPr>
          <w:rFonts w:cs="Traditional Arabic" w:hint="cs"/>
          <w:sz w:val="32"/>
          <w:szCs w:val="32"/>
          <w:rtl/>
        </w:rPr>
        <w:t>قال الشيخ: وهو الصواب، بخلاف النفاس فيأتي أنه يكره.</w:t>
      </w:r>
    </w:p>
  </w:footnote>
  <w:footnote w:id="697">
    <w:p w:rsidR="00D15A04" w:rsidRPr="007545EF" w:rsidRDefault="00D15A04" w:rsidP="00114592">
      <w:pPr>
        <w:pStyle w:val="af"/>
        <w:rPr>
          <w:rFonts w:cs="Traditional Arabic"/>
          <w:spacing w:val="-2"/>
          <w:sz w:val="32"/>
          <w:szCs w:val="32"/>
          <w:rtl/>
        </w:rPr>
      </w:pPr>
      <w:r w:rsidRPr="007545EF">
        <w:rPr>
          <w:rFonts w:cs="Traditional Arabic" w:hint="cs"/>
          <w:spacing w:val="-2"/>
          <w:sz w:val="32"/>
          <w:szCs w:val="32"/>
          <w:rtl/>
        </w:rPr>
        <w:t>(</w:t>
      </w:r>
      <w:r w:rsidRPr="007545EF">
        <w:rPr>
          <w:rStyle w:val="a9"/>
          <w:rFonts w:cs="Traditional Arabic"/>
          <w:spacing w:val="-2"/>
          <w:sz w:val="32"/>
          <w:szCs w:val="32"/>
        </w:rPr>
        <w:footnoteRef/>
      </w:r>
      <w:r w:rsidRPr="007545EF">
        <w:rPr>
          <w:rFonts w:cs="Traditional Arabic" w:hint="cs"/>
          <w:spacing w:val="-2"/>
          <w:sz w:val="32"/>
          <w:szCs w:val="32"/>
          <w:rtl/>
        </w:rPr>
        <w:t xml:space="preserve">) أي كما يحرم الطواف إجماعا حكاه ابن جرير وغيره، </w:t>
      </w:r>
    </w:p>
    <w:p w:rsidR="00D15A04" w:rsidRPr="007545EF" w:rsidRDefault="00D15A04" w:rsidP="00114592">
      <w:pPr>
        <w:pStyle w:val="af"/>
        <w:rPr>
          <w:rFonts w:cs="Traditional Arabic"/>
          <w:spacing w:val="-2"/>
          <w:sz w:val="32"/>
          <w:szCs w:val="32"/>
          <w:rtl/>
        </w:rPr>
      </w:pPr>
      <w:r w:rsidRPr="007545EF">
        <w:rPr>
          <w:rFonts w:cs="Traditional Arabic" w:hint="cs"/>
          <w:spacing w:val="-2"/>
          <w:sz w:val="32"/>
          <w:szCs w:val="32"/>
          <w:rtl/>
        </w:rPr>
        <w:t xml:space="preserve">وعند الشيخ وغيره: بلا عذر، ويأتي وكما تحرم قراءة القرآن، </w:t>
      </w:r>
    </w:p>
    <w:p w:rsidR="00D15A04" w:rsidRPr="007545EF" w:rsidRDefault="00D15A04" w:rsidP="00114592">
      <w:pPr>
        <w:pStyle w:val="af"/>
        <w:rPr>
          <w:rFonts w:cs="Traditional Arabic"/>
          <w:spacing w:val="-2"/>
          <w:sz w:val="32"/>
          <w:szCs w:val="32"/>
          <w:rtl/>
          <w:lang w:bidi="ar-EG"/>
        </w:rPr>
      </w:pPr>
      <w:r w:rsidRPr="007545EF">
        <w:rPr>
          <w:rFonts w:cs="Traditional Arabic" w:hint="cs"/>
          <w:spacing w:val="-2"/>
          <w:sz w:val="32"/>
          <w:szCs w:val="32"/>
          <w:rtl/>
        </w:rPr>
        <w:t>واختار الشيخ جواز قراءة القرآن، وهي حائض</w:t>
      </w:r>
      <w:r w:rsidRPr="007545EF">
        <w:rPr>
          <w:rFonts w:cs="Traditional Arabic" w:hint="cs"/>
          <w:spacing w:val="-2"/>
          <w:sz w:val="32"/>
          <w:szCs w:val="32"/>
          <w:rtl/>
          <w:lang w:bidi="ar-EG"/>
        </w:rPr>
        <w:t>.</w:t>
      </w:r>
    </w:p>
    <w:p w:rsidR="00D15A04" w:rsidRPr="007545EF" w:rsidRDefault="00D15A04" w:rsidP="00114592">
      <w:pPr>
        <w:pStyle w:val="af"/>
        <w:rPr>
          <w:rFonts w:cs="Traditional Arabic"/>
          <w:spacing w:val="-2"/>
          <w:sz w:val="32"/>
          <w:szCs w:val="32"/>
          <w:rtl/>
        </w:rPr>
      </w:pPr>
      <w:r w:rsidRPr="007545EF">
        <w:rPr>
          <w:rFonts w:cs="Traditional Arabic" w:hint="cs"/>
          <w:spacing w:val="-2"/>
          <w:sz w:val="32"/>
          <w:szCs w:val="32"/>
          <w:rtl/>
        </w:rPr>
        <w:t xml:space="preserve">وقال: إذ الحيض قد يمتد، فلو منعت فاتت عليها مصلحتها، وربما نسيت ما حفظته زمن طهرها، وهو مذهب مالك وأحد قولي الشافعي، والنبي </w:t>
      </w:r>
      <w:r w:rsidRPr="007545EF">
        <w:rPr>
          <w:rFonts w:cs="Traditional Arabic"/>
          <w:spacing w:val="-2"/>
          <w:sz w:val="32"/>
          <w:szCs w:val="32"/>
          <w:rtl/>
        </w:rPr>
        <w:t>صلى الله عليه وسلم</w:t>
      </w:r>
      <w:r w:rsidRPr="007545EF">
        <w:rPr>
          <w:rFonts w:cs="Traditional Arabic" w:hint="cs"/>
          <w:spacing w:val="-2"/>
          <w:sz w:val="32"/>
          <w:szCs w:val="32"/>
          <w:rtl/>
        </w:rPr>
        <w:t xml:space="preserve"> لم يمنع الحائض من قراءة القرآن، وحديث </w:t>
      </w:r>
      <w:r w:rsidRPr="007545EF">
        <w:rPr>
          <w:rFonts w:cs="Traditional Arabic"/>
          <w:spacing w:val="-2"/>
          <w:sz w:val="32"/>
          <w:szCs w:val="32"/>
          <w:rtl/>
        </w:rPr>
        <w:t>«</w:t>
      </w:r>
      <w:r w:rsidRPr="007545EF">
        <w:rPr>
          <w:rFonts w:cs="Traditional Arabic" w:hint="cs"/>
          <w:spacing w:val="-2"/>
          <w:sz w:val="32"/>
          <w:szCs w:val="32"/>
          <w:rtl/>
        </w:rPr>
        <w:t>لا تقرأ الحائض والجنب شيئا من القرآن</w:t>
      </w:r>
      <w:r w:rsidRPr="007545EF">
        <w:rPr>
          <w:rFonts w:cs="Traditional Arabic"/>
          <w:spacing w:val="-2"/>
          <w:sz w:val="32"/>
          <w:szCs w:val="32"/>
          <w:rtl/>
        </w:rPr>
        <w:t>»</w:t>
      </w:r>
      <w:r w:rsidRPr="007545EF">
        <w:rPr>
          <w:rFonts w:cs="Traditional Arabic" w:hint="cs"/>
          <w:spacing w:val="-2"/>
          <w:sz w:val="32"/>
          <w:szCs w:val="32"/>
          <w:rtl/>
        </w:rPr>
        <w:t xml:space="preserve"> لم يصح فإنه معلول باتفاق أهل العلم بالحديث.</w:t>
      </w:r>
    </w:p>
  </w:footnote>
  <w:footnote w:id="698">
    <w:p w:rsidR="00D15A04" w:rsidRPr="007545EF" w:rsidRDefault="00D15A04" w:rsidP="001C7FCF">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وكذا يحرم اللبث في المسجد إجماعا، ولو أمنت التلويث، </w:t>
      </w:r>
    </w:p>
    <w:p w:rsidR="00D15A04" w:rsidRPr="007545EF" w:rsidRDefault="00D15A04" w:rsidP="001C7FCF">
      <w:pPr>
        <w:pStyle w:val="af"/>
        <w:rPr>
          <w:rFonts w:cs="Traditional Arabic"/>
          <w:sz w:val="32"/>
          <w:szCs w:val="32"/>
          <w:rtl/>
        </w:rPr>
      </w:pPr>
      <w:r w:rsidRPr="007545EF">
        <w:rPr>
          <w:rFonts w:cs="Traditional Arabic" w:hint="cs"/>
          <w:sz w:val="32"/>
          <w:szCs w:val="32"/>
          <w:rtl/>
        </w:rPr>
        <w:t>بل تمنع من الجلوس فيه بالكلية، ولو بعد انقطاع الدم حتى تغتسل.</w:t>
      </w:r>
    </w:p>
  </w:footnote>
  <w:footnote w:id="699">
    <w:p w:rsidR="00D15A04" w:rsidRPr="007545EF" w:rsidRDefault="00D15A04" w:rsidP="001C7FCF">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فلا يحرم، فإن خافت حرم.</w:t>
      </w:r>
    </w:p>
  </w:footnote>
  <w:footnote w:id="70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إجماعا حتى ينقطع حيضها، وتغتسل إلا </w:t>
      </w:r>
      <w:r w:rsidRPr="007545EF">
        <w:rPr>
          <w:rFonts w:cs="Traditional Arabic" w:hint="cs"/>
          <w:sz w:val="32"/>
          <w:szCs w:val="32"/>
          <w:rtl/>
          <w:lang w:bidi="ar-EG"/>
        </w:rPr>
        <w:t>أ</w:t>
      </w:r>
      <w:proofErr w:type="spellStart"/>
      <w:r w:rsidRPr="007545EF">
        <w:rPr>
          <w:rFonts w:cs="Traditional Arabic" w:hint="cs"/>
          <w:sz w:val="32"/>
          <w:szCs w:val="32"/>
          <w:rtl/>
        </w:rPr>
        <w:t>با</w:t>
      </w:r>
      <w:proofErr w:type="spellEnd"/>
      <w:r w:rsidRPr="007545EF">
        <w:rPr>
          <w:rFonts w:cs="Traditional Arabic" w:hint="cs"/>
          <w:sz w:val="32"/>
          <w:szCs w:val="32"/>
          <w:rtl/>
        </w:rPr>
        <w:t xml:space="preserve"> حنيفة فيما إذا رأت</w:t>
      </w:r>
      <w:r w:rsidRPr="007545EF">
        <w:rPr>
          <w:rFonts w:cs="Traditional Arabic" w:hint="cs"/>
          <w:sz w:val="32"/>
          <w:szCs w:val="32"/>
          <w:rtl/>
          <w:lang w:bidi="ar-EG"/>
        </w:rPr>
        <w:t xml:space="preserve"> </w:t>
      </w:r>
      <w:r w:rsidRPr="007545EF">
        <w:rPr>
          <w:rFonts w:cs="Traditional Arabic" w:hint="cs"/>
          <w:sz w:val="32"/>
          <w:szCs w:val="32"/>
          <w:rtl/>
        </w:rPr>
        <w:t xml:space="preserve">الطهر لأكثره ولم تغتسل </w:t>
      </w:r>
    </w:p>
    <w:p w:rsidR="00D15A04" w:rsidRPr="007545EF" w:rsidRDefault="00D15A04" w:rsidP="001C7FCF">
      <w:pPr>
        <w:pStyle w:val="af"/>
        <w:rPr>
          <w:rFonts w:cs="Traditional Arabic"/>
          <w:sz w:val="32"/>
          <w:szCs w:val="32"/>
          <w:rtl/>
        </w:rPr>
      </w:pPr>
      <w:r w:rsidRPr="007545EF">
        <w:rPr>
          <w:rFonts w:cs="Traditional Arabic" w:hint="cs"/>
          <w:sz w:val="32"/>
          <w:szCs w:val="32"/>
          <w:rtl/>
        </w:rPr>
        <w:t>ومستند الجمهور ظاهر القرآن والآثار وحك</w:t>
      </w:r>
      <w:r w:rsidRPr="007545EF">
        <w:rPr>
          <w:rFonts w:cs="Traditional Arabic" w:hint="cs"/>
          <w:sz w:val="32"/>
          <w:szCs w:val="32"/>
          <w:rtl/>
          <w:lang w:bidi="ar-EG"/>
        </w:rPr>
        <w:t>ى</w:t>
      </w:r>
      <w:r w:rsidRPr="007545EF">
        <w:rPr>
          <w:rFonts w:cs="Traditional Arabic" w:hint="cs"/>
          <w:sz w:val="32"/>
          <w:szCs w:val="32"/>
          <w:rtl/>
        </w:rPr>
        <w:t xml:space="preserve"> النووي وغيره إجماع المسلمين على تحريمه، للآية الكريمة والأحاديث الصحيحة</w:t>
      </w:r>
      <w:r w:rsidRPr="007545EF">
        <w:rPr>
          <w:rFonts w:cs="Traditional Arabic" w:hint="cs"/>
          <w:sz w:val="32"/>
          <w:szCs w:val="32"/>
          <w:rtl/>
          <w:lang w:bidi="ar-EG"/>
        </w:rPr>
        <w:t>،</w:t>
      </w:r>
      <w:r w:rsidRPr="007545EF">
        <w:rPr>
          <w:rFonts w:cs="Traditional Arabic" w:hint="cs"/>
          <w:sz w:val="32"/>
          <w:szCs w:val="32"/>
          <w:rtl/>
        </w:rPr>
        <w:t xml:space="preserve"> ومنها: </w:t>
      </w:r>
      <w:r w:rsidRPr="007545EF">
        <w:rPr>
          <w:rFonts w:cs="Traditional Arabic"/>
          <w:sz w:val="32"/>
          <w:szCs w:val="32"/>
          <w:rtl/>
        </w:rPr>
        <w:t>«</w:t>
      </w:r>
      <w:r w:rsidRPr="007545EF">
        <w:rPr>
          <w:rFonts w:cs="Traditional Arabic" w:hint="cs"/>
          <w:sz w:val="32"/>
          <w:szCs w:val="32"/>
          <w:rtl/>
        </w:rPr>
        <w:t xml:space="preserve">فقد برئ مما أنزل على محمد </w:t>
      </w:r>
      <w:r w:rsidRPr="007545EF">
        <w:rPr>
          <w:rFonts w:cs="Traditional Arabic"/>
          <w:sz w:val="32"/>
          <w:szCs w:val="32"/>
          <w:rtl/>
        </w:rPr>
        <w:t>صلى الله عليه وسلم»</w:t>
      </w:r>
      <w:r w:rsidRPr="007545EF">
        <w:rPr>
          <w:rFonts w:cs="Traditional Arabic" w:hint="cs"/>
          <w:sz w:val="32"/>
          <w:szCs w:val="32"/>
          <w:rtl/>
        </w:rPr>
        <w:t xml:space="preserve"> ومستحله كافر، والنفاس كالحيض فيما يمنعه ويوجبه.</w:t>
      </w:r>
    </w:p>
  </w:footnote>
  <w:footnote w:id="701">
    <w:p w:rsidR="00D15A04" w:rsidRPr="007545EF" w:rsidRDefault="00D15A04" w:rsidP="00DD013C">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)وشرطه أن لا تندفع شهوته بدون الوطء في الفرج، وأن يخاف تشقق أنثييه إن لم يطأ، وأن لا يجد مباحة غير الحائض، وأن لا يقدر على مهر حرة، ولا ثمن أمة، ولا تندفع شهوتهما بدون إيلاج.</w:t>
      </w:r>
    </w:p>
  </w:footnote>
  <w:footnote w:id="702">
    <w:p w:rsidR="00D15A04" w:rsidRPr="007545EF" w:rsidRDefault="00D15A04" w:rsidP="00DD013C">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أراد بالاعتزال ترك الوطء لقوله عليه </w:t>
      </w:r>
      <w:proofErr w:type="spellStart"/>
      <w:r w:rsidRPr="007545EF">
        <w:rPr>
          <w:rFonts w:cs="Traditional Arabic" w:hint="cs"/>
          <w:sz w:val="32"/>
          <w:szCs w:val="32"/>
          <w:rtl/>
        </w:rPr>
        <w:t>السلام</w:t>
      </w:r>
      <w:r w:rsidRPr="007545EF">
        <w:rPr>
          <w:rFonts w:cs="Traditional Arabic" w:hint="eastAsia"/>
          <w:sz w:val="32"/>
          <w:szCs w:val="32"/>
          <w:rtl/>
        </w:rPr>
        <w:t>«</w:t>
      </w:r>
      <w:r w:rsidRPr="007545EF">
        <w:rPr>
          <w:rFonts w:cs="Traditional Arabic" w:hint="cs"/>
          <w:sz w:val="32"/>
          <w:szCs w:val="32"/>
          <w:rtl/>
        </w:rPr>
        <w:t>اصنعوا</w:t>
      </w:r>
      <w:proofErr w:type="spellEnd"/>
      <w:r w:rsidRPr="007545EF">
        <w:rPr>
          <w:rFonts w:cs="Traditional Arabic" w:hint="cs"/>
          <w:sz w:val="32"/>
          <w:szCs w:val="32"/>
          <w:rtl/>
        </w:rPr>
        <w:t xml:space="preserve"> كل شيء إلا النكاح</w:t>
      </w:r>
      <w:r w:rsidRPr="007545EF">
        <w:rPr>
          <w:rFonts w:cs="Traditional Arabic" w:hint="eastAsia"/>
          <w:sz w:val="32"/>
          <w:szCs w:val="32"/>
          <w:rtl/>
        </w:rPr>
        <w:t>»</w:t>
      </w:r>
      <w:r w:rsidRPr="007545EF">
        <w:rPr>
          <w:rFonts w:cs="Traditional Arabic" w:hint="cs"/>
          <w:sz w:val="32"/>
          <w:szCs w:val="32"/>
          <w:rtl/>
        </w:rPr>
        <w:t xml:space="preserve"> رواه الجماعة إلا البخاري، وفي لفظ إلا الجماع، وهو ظاهر الدلالة وقال الشيخ: المراد اعتزال ما يراد منهن في الغالب، وهو الوطء في الفرج لأنه قال: </w:t>
      </w:r>
      <w:r w:rsidRPr="007545EF">
        <w:rPr>
          <w:rFonts w:ascii="AGA Arabesque" w:hAnsi="AGA Arabesque" w:cs="Traditional Arabic"/>
          <w:sz w:val="32"/>
          <w:szCs w:val="32"/>
        </w:rPr>
        <w:t></w:t>
      </w:r>
      <w:r w:rsidRPr="007545EF">
        <w:rPr>
          <w:rFonts w:cs="Traditional Arabic"/>
          <w:sz w:val="32"/>
          <w:szCs w:val="32"/>
          <w:rtl/>
        </w:rPr>
        <w:t>هُوَ أَذًى فَاعْتَزِلُوا</w:t>
      </w:r>
      <w:r w:rsidRPr="007545EF">
        <w:rPr>
          <w:rFonts w:ascii="AGA Arabesque" w:hAnsi="AGA Arabesque" w:cs="Traditional Arabic"/>
          <w:sz w:val="32"/>
          <w:szCs w:val="32"/>
        </w:rPr>
        <w:t></w:t>
      </w:r>
      <w:r w:rsidRPr="007545EF">
        <w:rPr>
          <w:rFonts w:cs="Traditional Arabic" w:hint="cs"/>
          <w:sz w:val="32"/>
          <w:szCs w:val="32"/>
          <w:rtl/>
        </w:rPr>
        <w:t xml:space="preserve"> فذكر الحكم بعد الوصف بالفاء، فدل على أن الوصف هو العلة، لا سيما وهو مناسب للحكم، كآية السرقة، فأمر بالاعتزال في الدم للضرر والنجس، وهو مخصوص بالفرج، فيختص الحكم بمحل سببه، وقال ابن قتيبة: المحيض الحيض نفسه.</w:t>
      </w:r>
    </w:p>
  </w:footnote>
  <w:footnote w:id="703">
    <w:p w:rsidR="00D15A04" w:rsidRPr="007545EF" w:rsidRDefault="00D15A04" w:rsidP="004E1FD8">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)ولو كان الإيلاج بحائل لفه على ذكره ويجد معه حرارة الفرج فعليه الكفارة، </w:t>
      </w:r>
    </w:p>
    <w:p w:rsidR="00D15A04" w:rsidRPr="007545EF" w:rsidRDefault="00D15A04" w:rsidP="004E1FD8">
      <w:pPr>
        <w:pStyle w:val="af"/>
        <w:rPr>
          <w:rFonts w:cs="Traditional Arabic"/>
          <w:sz w:val="32"/>
          <w:szCs w:val="32"/>
          <w:rtl/>
        </w:rPr>
      </w:pPr>
      <w:r w:rsidRPr="007545EF">
        <w:rPr>
          <w:rFonts w:cs="Traditional Arabic" w:hint="cs"/>
          <w:sz w:val="32"/>
          <w:szCs w:val="32"/>
          <w:rtl/>
        </w:rPr>
        <w:t>وأما بعد انقطاع الدم وقبل الغسل فيحرم ولا كفارة.</w:t>
      </w:r>
    </w:p>
  </w:footnote>
  <w:footnote w:id="70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لعموم الخبر وقياسا على الوطء في الإحرام، ولهم وجهان في الناسي ونحوه </w:t>
      </w:r>
    </w:p>
    <w:p w:rsidR="00D15A04" w:rsidRPr="007545EF" w:rsidRDefault="00D15A04" w:rsidP="004E1FD8">
      <w:pPr>
        <w:pStyle w:val="af"/>
        <w:rPr>
          <w:rFonts w:cs="Traditional Arabic"/>
          <w:sz w:val="32"/>
          <w:szCs w:val="32"/>
          <w:rtl/>
        </w:rPr>
      </w:pPr>
      <w:r w:rsidRPr="007545EF">
        <w:rPr>
          <w:rFonts w:cs="Traditional Arabic" w:hint="cs"/>
          <w:sz w:val="32"/>
          <w:szCs w:val="32"/>
          <w:rtl/>
        </w:rPr>
        <w:t xml:space="preserve">وعنه لا يأثم ولا كفارة وفاقا لقوله عفي عن أمتي الخطأ والنسيان لقوله: </w:t>
      </w:r>
      <w:r w:rsidRPr="007545EF">
        <w:rPr>
          <w:rFonts w:ascii="AGA Arabesque" w:hAnsi="AGA Arabesque" w:cs="Traditional Arabic"/>
          <w:sz w:val="32"/>
          <w:szCs w:val="32"/>
        </w:rPr>
        <w:t></w:t>
      </w:r>
      <w:r w:rsidRPr="007545EF">
        <w:rPr>
          <w:rFonts w:cs="Traditional Arabic"/>
          <w:sz w:val="32"/>
          <w:szCs w:val="32"/>
          <w:rtl/>
        </w:rPr>
        <w:t>وَلَيْسَ عَلَيْكُمْ جُنَاحٌ فِيمَا أَخْطَأْتُمْ بِهِ</w:t>
      </w:r>
      <w:r w:rsidRPr="007545EF">
        <w:rPr>
          <w:rFonts w:ascii="AGA Arabesque" w:hAnsi="AGA Arabesque" w:cs="Traditional Arabic"/>
          <w:sz w:val="32"/>
          <w:szCs w:val="32"/>
        </w:rPr>
        <w:t></w:t>
      </w:r>
      <w:r w:rsidRPr="007545EF">
        <w:rPr>
          <w:rFonts w:cs="Traditional Arabic" w:hint="cs"/>
          <w:sz w:val="32"/>
          <w:szCs w:val="32"/>
          <w:rtl/>
        </w:rPr>
        <w:t xml:space="preserve"> فوضع الحرج في الخطأ ورفع إثمه كما أرشدنا أن نقول </w:t>
      </w:r>
      <w:r w:rsidRPr="007545EF">
        <w:rPr>
          <w:rFonts w:cs="Traditional Arabic"/>
          <w:sz w:val="32"/>
          <w:szCs w:val="32"/>
          <w:rtl/>
        </w:rPr>
        <w:t>(</w:t>
      </w:r>
      <w:r w:rsidRPr="007545EF">
        <w:rPr>
          <w:rFonts w:cs="Traditional Arabic" w:hint="cs"/>
          <w:sz w:val="32"/>
          <w:szCs w:val="32"/>
          <w:rtl/>
        </w:rPr>
        <w:t>ربنا لا تؤاخذنا إن نسينا أو أخطأنا</w:t>
      </w:r>
      <w:r w:rsidRPr="007545EF">
        <w:rPr>
          <w:rFonts w:cs="Traditional Arabic"/>
          <w:sz w:val="32"/>
          <w:szCs w:val="32"/>
          <w:rtl/>
        </w:rPr>
        <w:t>)</w:t>
      </w:r>
      <w:r w:rsidRPr="007545EF">
        <w:rPr>
          <w:rFonts w:cs="Traditional Arabic" w:hint="cs"/>
          <w:sz w:val="32"/>
          <w:szCs w:val="32"/>
          <w:rtl/>
        </w:rPr>
        <w:t xml:space="preserve">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الشاطبي وغيره: الخطأ والنسيان متفق على عدم المؤاخذة بهما، فكل فعل صدر عن غافل أو ناس أو مخطئ فهو مما عفي عنه ومن شرط المؤاخذة بالأمر والنهي الذكر  والقدرة على الامتثال، وذلك في المخطئ والناسي محال.</w:t>
      </w:r>
    </w:p>
  </w:footnote>
  <w:footnote w:id="70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سواء وطئها في أول الحيض أو آخره، أسود كان الدم أو أحمر؟ نقله الجماعة واختاره الشيخ،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هو موجب القياس لو لم تأت الشريعة به، فكيف وقد جاءت به مرفوعا وموقوفا، وقال: كل ما كان من المعاصي محرم الجنس كالظلم والفواحش لم يشرع له كفارة، بل فيما كان مباحا في الأصل وحرم لعارض، كالوطء في الصيام والحيض، وهو الصحيح اهـ </w:t>
      </w:r>
    </w:p>
    <w:p w:rsidR="00D15A04" w:rsidRPr="007545EF" w:rsidRDefault="00D15A04" w:rsidP="004E1FD8">
      <w:pPr>
        <w:pStyle w:val="af"/>
        <w:rPr>
          <w:rFonts w:cs="Traditional Arabic"/>
          <w:sz w:val="32"/>
          <w:szCs w:val="32"/>
          <w:rtl/>
        </w:rPr>
      </w:pPr>
      <w:r w:rsidRPr="007545EF">
        <w:rPr>
          <w:rFonts w:cs="Traditional Arabic" w:hint="cs"/>
          <w:sz w:val="32"/>
          <w:szCs w:val="32"/>
          <w:rtl/>
        </w:rPr>
        <w:t xml:space="preserve">وعنه لا كفارة عليه وفاقا للأئمة الثلاثة وجمهور الأمة، ومال إليه الموفق والشارح، وأن من تعمد ذلك أثم، وليس عليه إلا التوبة، قال الترمذي: وهو قول علماء الأمصار، </w:t>
      </w:r>
    </w:p>
    <w:p w:rsidR="00D15A04" w:rsidRPr="007545EF" w:rsidRDefault="00D15A04" w:rsidP="004E1FD8">
      <w:pPr>
        <w:pStyle w:val="af"/>
        <w:rPr>
          <w:rFonts w:cs="Traditional Arabic"/>
          <w:sz w:val="32"/>
          <w:szCs w:val="32"/>
          <w:rtl/>
        </w:rPr>
      </w:pPr>
      <w:r w:rsidRPr="007545EF">
        <w:rPr>
          <w:rFonts w:cs="Traditional Arabic" w:hint="cs"/>
          <w:sz w:val="32"/>
          <w:szCs w:val="32"/>
          <w:rtl/>
        </w:rPr>
        <w:t xml:space="preserve">وقوله: </w:t>
      </w:r>
      <w:r w:rsidRPr="007545EF">
        <w:rPr>
          <w:rFonts w:cs="Traditional Arabic"/>
          <w:sz w:val="32"/>
          <w:szCs w:val="32"/>
          <w:rtl/>
        </w:rPr>
        <w:t>(</w:t>
      </w:r>
      <w:r w:rsidRPr="007545EF">
        <w:rPr>
          <w:rFonts w:cs="Traditional Arabic" w:hint="cs"/>
          <w:sz w:val="32"/>
          <w:szCs w:val="32"/>
          <w:rtl/>
        </w:rPr>
        <w:t>أو نصفه</w:t>
      </w:r>
      <w:r w:rsidRPr="007545EF">
        <w:rPr>
          <w:rFonts w:cs="Traditional Arabic"/>
          <w:sz w:val="32"/>
          <w:szCs w:val="32"/>
          <w:rtl/>
        </w:rPr>
        <w:t>)</w:t>
      </w:r>
      <w:r w:rsidRPr="007545EF">
        <w:rPr>
          <w:rFonts w:cs="Traditional Arabic" w:hint="cs"/>
          <w:sz w:val="32"/>
          <w:szCs w:val="32"/>
          <w:rtl/>
        </w:rPr>
        <w:t xml:space="preserve"> على التخيير، وعنه: في إدباره أو صفرة، يعني نصف الدينار.</w:t>
      </w:r>
    </w:p>
  </w:footnote>
  <w:footnote w:id="70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في التخيير بين الدينار ونصفه، كتخيير المسافر بين القصر والإتمام.</w:t>
      </w:r>
    </w:p>
  </w:footnote>
  <w:footnote w:id="707">
    <w:p w:rsidR="00D15A04" w:rsidRPr="007545EF" w:rsidRDefault="00D15A04" w:rsidP="004E1FD8">
      <w:pPr>
        <w:pStyle w:val="af"/>
        <w:rPr>
          <w:rFonts w:cs="Traditional Arabic"/>
          <w:sz w:val="32"/>
          <w:szCs w:val="32"/>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فالدينار زنة مثقال، ووزنه حدى وسبعون شعيرة، وزنته بالدراهم درهم وثلاثة أسباع درهم، </w:t>
      </w:r>
    </w:p>
    <w:p w:rsidR="00D15A04" w:rsidRPr="007545EF" w:rsidRDefault="00D15A04" w:rsidP="004E1FD8">
      <w:pPr>
        <w:pStyle w:val="af"/>
        <w:rPr>
          <w:rFonts w:cs="Traditional Arabic"/>
          <w:sz w:val="32"/>
          <w:szCs w:val="32"/>
          <w:rtl/>
        </w:rPr>
      </w:pPr>
      <w:r w:rsidRPr="007545EF">
        <w:rPr>
          <w:rFonts w:cs="Traditional Arabic" w:hint="cs"/>
          <w:sz w:val="32"/>
          <w:szCs w:val="32"/>
          <w:rtl/>
        </w:rPr>
        <w:t xml:space="preserve">واختار الشيخ: لا يجزئ إلا المضروب، لأن الدينار اسم للمضروب </w:t>
      </w:r>
      <w:proofErr w:type="spellStart"/>
      <w:r w:rsidRPr="007545EF">
        <w:rPr>
          <w:rFonts w:cs="Traditional Arabic" w:hint="cs"/>
          <w:sz w:val="32"/>
          <w:szCs w:val="32"/>
          <w:rtl/>
        </w:rPr>
        <w:t>واستظهره</w:t>
      </w:r>
      <w:proofErr w:type="spellEnd"/>
      <w:r w:rsidRPr="007545EF">
        <w:rPr>
          <w:rFonts w:cs="Traditional Arabic" w:hint="cs"/>
          <w:sz w:val="32"/>
          <w:szCs w:val="32"/>
          <w:rtl/>
        </w:rPr>
        <w:t xml:space="preserve"> في الفروع.</w:t>
      </w:r>
    </w:p>
  </w:footnote>
  <w:footnote w:id="70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فلا يجزئ إخراج القيمة كسائر الكفارات، إلا من الفضة </w:t>
      </w:r>
      <w:proofErr w:type="spellStart"/>
      <w:r w:rsidRPr="007545EF">
        <w:rPr>
          <w:rFonts w:cs="Traditional Arabic" w:hint="cs"/>
          <w:sz w:val="32"/>
          <w:szCs w:val="32"/>
          <w:rtl/>
        </w:rPr>
        <w:t>لإجزاء</w:t>
      </w:r>
      <w:proofErr w:type="spellEnd"/>
      <w:r w:rsidRPr="007545EF">
        <w:rPr>
          <w:rFonts w:cs="Traditional Arabic" w:hint="cs"/>
          <w:sz w:val="32"/>
          <w:szCs w:val="32"/>
          <w:rtl/>
        </w:rPr>
        <w:t xml:space="preserve"> أحدهما عن الآخر في الزكاة.</w:t>
      </w:r>
    </w:p>
  </w:footnote>
  <w:footnote w:id="709">
    <w:p w:rsidR="00D15A04" w:rsidRPr="007545EF" w:rsidRDefault="00D15A04" w:rsidP="004E1FD8">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لمسكين واحد، لعموم الخبر وكنذر مطلق،</w:t>
      </w:r>
    </w:p>
    <w:p w:rsidR="00D15A04" w:rsidRPr="007545EF" w:rsidRDefault="00D15A04" w:rsidP="004E1FD8">
      <w:pPr>
        <w:pStyle w:val="af"/>
        <w:rPr>
          <w:rFonts w:cs="Traditional Arabic"/>
          <w:sz w:val="32"/>
          <w:szCs w:val="32"/>
          <w:rtl/>
        </w:rPr>
      </w:pPr>
      <w:r w:rsidRPr="007545EF">
        <w:rPr>
          <w:rFonts w:cs="Traditional Arabic" w:hint="cs"/>
          <w:sz w:val="32"/>
          <w:szCs w:val="32"/>
          <w:rtl/>
        </w:rPr>
        <w:t>وذكر الشيخ وجها أنه يجوز صرفها إلى من له أخذ الزكاة للحاجة</w:t>
      </w:r>
    </w:p>
  </w:footnote>
  <w:footnote w:id="71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عن الكفارة ككفارة الوطء في نهار رمضان.</w:t>
      </w:r>
    </w:p>
  </w:footnote>
  <w:footnote w:id="711">
    <w:p w:rsidR="00D15A04" w:rsidRPr="007545EF" w:rsidRDefault="00D15A04" w:rsidP="004E1FD8">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في التحريم والكفارة، إلا أن تكون ناسية أو مكرهة أو جاهلة فلا كفارة عليها، </w:t>
      </w:r>
    </w:p>
    <w:p w:rsidR="00D15A04" w:rsidRPr="007545EF" w:rsidRDefault="00D15A04" w:rsidP="004E1FD8">
      <w:pPr>
        <w:pStyle w:val="af"/>
        <w:rPr>
          <w:rFonts w:cs="Traditional Arabic"/>
          <w:sz w:val="32"/>
          <w:szCs w:val="32"/>
          <w:rtl/>
        </w:rPr>
      </w:pPr>
      <w:r w:rsidRPr="007545EF">
        <w:rPr>
          <w:rFonts w:cs="Traditional Arabic" w:hint="cs"/>
          <w:sz w:val="32"/>
          <w:szCs w:val="32"/>
          <w:rtl/>
        </w:rPr>
        <w:t xml:space="preserve">والفرق بينهما على القول بالوجوب  حيث عذرت بذلك ولم يعذر هو لأن المجامعة لا تكون غالبا إلا منه، </w:t>
      </w:r>
    </w:p>
    <w:p w:rsidR="00D15A04" w:rsidRPr="007545EF" w:rsidRDefault="00D15A04" w:rsidP="004E1FD8">
      <w:pPr>
        <w:pStyle w:val="af"/>
        <w:rPr>
          <w:rFonts w:cs="Traditional Arabic"/>
          <w:sz w:val="32"/>
          <w:szCs w:val="32"/>
          <w:rtl/>
        </w:rPr>
      </w:pPr>
      <w:r w:rsidRPr="007545EF">
        <w:rPr>
          <w:rFonts w:cs="Traditional Arabic" w:hint="cs"/>
          <w:sz w:val="32"/>
          <w:szCs w:val="32"/>
          <w:rtl/>
        </w:rPr>
        <w:t>فهي أحق بالعفو، وهل تلزم الصبي؟ صوب ابن نصر الله وصاحب الإنصاف أنها لا تلزمه.</w:t>
      </w:r>
    </w:p>
  </w:footnote>
  <w:footnote w:id="71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والاستمناء بيدها ونحو ذلك، والوطء دون الفرج إذا كان يملك نفسه عن الفرج إما لشدة ورع أو لضعف شهوة، للأخبار الصحيحة،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ابن القيم: حديث أنس ظاهر في أن التحريم إنما وقع على موضع الحيض خاصة، وهو النكاح، وأباح كل ما دونه، وأحاديث </w:t>
      </w:r>
      <w:proofErr w:type="spellStart"/>
      <w:r w:rsidRPr="007545EF">
        <w:rPr>
          <w:rFonts w:cs="Traditional Arabic" w:hint="cs"/>
          <w:sz w:val="32"/>
          <w:szCs w:val="32"/>
          <w:rtl/>
        </w:rPr>
        <w:t>الإتزا</w:t>
      </w:r>
      <w:proofErr w:type="spellEnd"/>
      <w:r w:rsidRPr="007545EF">
        <w:rPr>
          <w:rFonts w:cs="Traditional Arabic" w:hint="cs"/>
          <w:sz w:val="32"/>
          <w:szCs w:val="32"/>
          <w:rtl/>
          <w:lang w:bidi="ar-EG"/>
        </w:rPr>
        <w:t>ر</w:t>
      </w:r>
      <w:r w:rsidRPr="007545EF">
        <w:rPr>
          <w:rFonts w:cs="Traditional Arabic" w:hint="cs"/>
          <w:sz w:val="32"/>
          <w:szCs w:val="32"/>
          <w:rtl/>
        </w:rPr>
        <w:t xml:space="preserve"> لا تناقضه، لأن ذلك أبلغ في اجتناب الأذى وهو أولى،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وقرر الشيخ قاعدة: وهي أن ما كان مظنة لفساد خفي غير منضبط، علق الحكم به، ودار التحريم عليه، </w:t>
      </w:r>
    </w:p>
    <w:p w:rsidR="00D15A04" w:rsidRPr="007545EF" w:rsidRDefault="00D15A04" w:rsidP="004E1FD8">
      <w:pPr>
        <w:pStyle w:val="af"/>
        <w:rPr>
          <w:rFonts w:cs="Traditional Arabic"/>
          <w:sz w:val="32"/>
          <w:szCs w:val="32"/>
          <w:rtl/>
        </w:rPr>
      </w:pPr>
      <w:r w:rsidRPr="007545EF">
        <w:rPr>
          <w:rFonts w:cs="Traditional Arabic" w:hint="cs"/>
          <w:sz w:val="32"/>
          <w:szCs w:val="32"/>
          <w:rtl/>
        </w:rPr>
        <w:t>فأما الاستمتاع بما فوق السرة، وتحت الركبة فلا نزاع فيه، وقد حك</w:t>
      </w:r>
      <w:r w:rsidRPr="007545EF">
        <w:rPr>
          <w:rFonts w:cs="Traditional Arabic" w:hint="cs"/>
          <w:sz w:val="32"/>
          <w:szCs w:val="32"/>
          <w:rtl/>
          <w:lang w:bidi="ar-EG"/>
        </w:rPr>
        <w:t>ى</w:t>
      </w:r>
      <w:r w:rsidRPr="007545EF">
        <w:rPr>
          <w:rFonts w:cs="Traditional Arabic" w:hint="cs"/>
          <w:sz w:val="32"/>
          <w:szCs w:val="32"/>
          <w:rtl/>
        </w:rPr>
        <w:t xml:space="preserve"> إجماع المسلمين عليه غير واحد، </w:t>
      </w:r>
    </w:p>
  </w:footnote>
  <w:footnote w:id="713">
    <w:p w:rsidR="00D15A04" w:rsidRPr="007545EF" w:rsidRDefault="00D15A04" w:rsidP="004E1FD8">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)وقال ابن حزم وغيره، اتفقوا على تصديق قول المرأة: هي حائض، وقد طهرت </w:t>
      </w:r>
    </w:p>
  </w:footnote>
  <w:footnote w:id="71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لأن وجوب الغسل لا يمنع فعل الصيام كالجنب، ولا يمنع الطلاق أيضا لأن تحريمه لتطويل العدة، وقد زال قال ابن المنذر: هو كالإجماع، وحكاه إسحاق إجماع التابعين،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وما روي عن أبي حنيفة من حل الوطء إذا انقطع الدم لأكثر الحيض مردود بالآية والأخبار،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شيخ الإسلام: قول الجمهور هو الصواب، وهو الذي يدل عليه ظاهر القرآن والآثار، </w:t>
      </w:r>
    </w:p>
    <w:p w:rsidR="00D15A04" w:rsidRPr="007545EF" w:rsidRDefault="00D15A04" w:rsidP="00114592">
      <w:pPr>
        <w:pStyle w:val="af"/>
        <w:rPr>
          <w:rFonts w:cs="Traditional Arabic"/>
          <w:sz w:val="32"/>
          <w:szCs w:val="32"/>
          <w:rtl/>
        </w:rPr>
      </w:pPr>
      <w:r w:rsidRPr="007545EF">
        <w:rPr>
          <w:rFonts w:cs="Traditional Arabic" w:hint="cs"/>
          <w:sz w:val="32"/>
          <w:szCs w:val="32"/>
          <w:rtl/>
        </w:rPr>
        <w:t>وإذا انقطع ولم تغتسل فكالجنب فيما يجب ويحرم إلا في الوطء، فيتوقف على الاغتسال، لأن حدثها لا يزول إلا بالغسل، واستثنى بعضهم نقض الشعر، ولا حاجة إليه، وقوله: انقطع أي انقضى وفرغ.</w:t>
      </w:r>
    </w:p>
  </w:footnote>
  <w:footnote w:id="71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لأن التيمم بدل مشروع بالإجماع لكل ما يفعل بالماء،</w:t>
      </w:r>
    </w:p>
    <w:p w:rsidR="00D15A04" w:rsidRPr="007545EF" w:rsidRDefault="00D15A04" w:rsidP="00114592">
      <w:pPr>
        <w:pStyle w:val="af"/>
        <w:rPr>
          <w:rFonts w:cs="Traditional Arabic"/>
          <w:sz w:val="32"/>
          <w:szCs w:val="32"/>
          <w:rtl/>
        </w:rPr>
      </w:pPr>
      <w:r w:rsidRPr="007545EF">
        <w:rPr>
          <w:rFonts w:cs="Traditional Arabic" w:hint="cs"/>
          <w:sz w:val="32"/>
          <w:szCs w:val="32"/>
          <w:rtl/>
        </w:rPr>
        <w:t>وهل يكره لمن لم يخف العنت؟ الصحيح لا يكره، واختاره الشيخ وغيره.</w:t>
      </w:r>
    </w:p>
  </w:footnote>
  <w:footnote w:id="71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ولا نية لها هنا معتبرة، كما لا نية للكافرة للعذر وهو الامتناع.</w:t>
      </w:r>
    </w:p>
  </w:footnote>
  <w:footnote w:id="71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لخلوه عن النية، ولا تطوف ولا تفعل كل ما يشترط له الغسل.</w:t>
      </w:r>
    </w:p>
  </w:footnote>
  <w:footnote w:id="71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ينوي عن مجنونة من يغسلها، إذ لا اعتبار بنيتها، لعدم شرطها، وظاهره لا تعيده إذا أفاقت، لقيام نية الغاسل مقام نيتها، كما تقوم نيته عن ميت.</w:t>
      </w:r>
    </w:p>
  </w:footnote>
  <w:footnote w:id="719">
    <w:p w:rsidR="00D15A04" w:rsidRPr="007545EF" w:rsidRDefault="00D15A04" w:rsidP="005E225B">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بعد تسع سنين فأكثر على القول به، سواء </w:t>
      </w:r>
      <w:proofErr w:type="spellStart"/>
      <w:r w:rsidRPr="007545EF">
        <w:rPr>
          <w:rFonts w:cs="Traditional Arabic" w:hint="cs"/>
          <w:sz w:val="32"/>
          <w:szCs w:val="32"/>
          <w:rtl/>
        </w:rPr>
        <w:t>ابتدئت</w:t>
      </w:r>
      <w:proofErr w:type="spellEnd"/>
      <w:r w:rsidRPr="007545EF">
        <w:rPr>
          <w:rFonts w:cs="Traditional Arabic" w:hint="cs"/>
          <w:sz w:val="32"/>
          <w:szCs w:val="32"/>
          <w:rtl/>
        </w:rPr>
        <w:t xml:space="preserve"> بدم أسود أو أحمر أو صفرة أو كدرة وفاقا.</w:t>
      </w:r>
    </w:p>
  </w:footnote>
  <w:footnote w:id="72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يعني قبل رؤية الدم، بل هو أول دم طرقها.</w:t>
      </w:r>
    </w:p>
  </w:footnote>
  <w:footnote w:id="72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كالطواف والاعتكاف الواجبين وكذا القراءة.</w:t>
      </w:r>
    </w:p>
  </w:footnote>
  <w:footnote w:id="72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على الأصح وفاقا لأن دم الحيض جبلة وعادة، ودم الاستحاضة لعارض من مرض ونحوه، والأصل عدمه.</w:t>
      </w:r>
    </w:p>
  </w:footnote>
  <w:footnote w:id="72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تغتسل بعد مضي الأقل، وإن كان مع سيلان الدم.</w:t>
      </w:r>
    </w:p>
  </w:footnote>
  <w:footnote w:id="72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لا حسا، وإنما أمرناها بالعبادة احتياطا، لبراءة ذمتها، لأن الظاهر أنه حيض، هذا المذهب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وعنه: تجلس أكثره وفاقا، واختاره الموفق وغيره، فلا تغتسل قبل الخمسة عشر يوما، ما لم ينقطع، وهو أظهر مما قدمه،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وأظهر منه جلوسها ما لم تصر مستحاضة، لعدم وجود التحديد الشرعي، واختاره الشيخ، وهو رواية عن أحمد، وحكاه في الفروع وفاقا، وقالوا: وإن انقطع قبل مضي الأقل لم يجب له غسل، لأنه لا يصلح حيضا، وقضت واجب صلاة ونحوها، وتقدم اختيار الشيخ وغيره أنه لا يتقدر الحيض، وإن انقطع </w:t>
      </w:r>
      <w:proofErr w:type="spellStart"/>
      <w:r w:rsidRPr="007545EF">
        <w:rPr>
          <w:rFonts w:cs="Traditional Arabic" w:hint="cs"/>
          <w:sz w:val="32"/>
          <w:szCs w:val="32"/>
          <w:rtl/>
        </w:rPr>
        <w:t>لأقله</w:t>
      </w:r>
      <w:proofErr w:type="spellEnd"/>
      <w:r w:rsidRPr="007545EF">
        <w:rPr>
          <w:rFonts w:cs="Traditional Arabic" w:hint="cs"/>
          <w:sz w:val="32"/>
          <w:szCs w:val="32"/>
          <w:rtl/>
        </w:rPr>
        <w:t xml:space="preserve"> اغتسلت لأنه آخر حيضها، وإن عاد فكما لو لم ينقطع، وتغتسل عند انقطاعه غسلا ثانيا.</w:t>
      </w:r>
    </w:p>
  </w:footnote>
  <w:footnote w:id="72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وحكمها حكم الطاهرات، هذا المذهب لأن ما زاد على أقله يحتمل الاستحاضة فلا تترك الواجب للشك، وتقدم أن استمرار الدم حيض، ما لم تصر مستحاضة وأنه لا يسع النساء العمل بغيره.</w:t>
      </w:r>
    </w:p>
  </w:footnote>
  <w:footnote w:id="72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يحرم، لأن الظاهر أنه حيض، ولا كفارة ما لم يثبت أنه حيض بل هو حيض، </w:t>
      </w:r>
    </w:p>
    <w:p w:rsidR="00D15A04" w:rsidRPr="007545EF" w:rsidRDefault="00D15A04" w:rsidP="00114592">
      <w:pPr>
        <w:pStyle w:val="af"/>
        <w:rPr>
          <w:rFonts w:cs="Traditional Arabic"/>
          <w:sz w:val="32"/>
          <w:szCs w:val="32"/>
          <w:rtl/>
        </w:rPr>
      </w:pPr>
      <w:proofErr w:type="spellStart"/>
      <w:r w:rsidRPr="007545EF">
        <w:rPr>
          <w:rFonts w:cs="Traditional Arabic" w:hint="cs"/>
          <w:sz w:val="32"/>
          <w:szCs w:val="32"/>
          <w:rtl/>
        </w:rPr>
        <w:t>وقالوا:إنما</w:t>
      </w:r>
      <w:proofErr w:type="spellEnd"/>
      <w:r w:rsidRPr="007545EF">
        <w:rPr>
          <w:rFonts w:cs="Traditional Arabic" w:hint="cs"/>
          <w:sz w:val="32"/>
          <w:szCs w:val="32"/>
          <w:rtl/>
        </w:rPr>
        <w:t xml:space="preserve"> أمرت بالعبادة فيه احتياطا فيجب ترك وطئها احتياطا ولا كفارة فيه حتى يتكرر، ولم يجدوا حجة على </w:t>
      </w:r>
      <w:proofErr w:type="spellStart"/>
      <w:r w:rsidRPr="007545EF">
        <w:rPr>
          <w:rFonts w:cs="Traditional Arabic" w:hint="cs"/>
          <w:sz w:val="32"/>
          <w:szCs w:val="32"/>
          <w:rtl/>
        </w:rPr>
        <w:t>ذلك،ولو</w:t>
      </w:r>
      <w:proofErr w:type="spellEnd"/>
      <w:r w:rsidRPr="007545EF">
        <w:rPr>
          <w:rFonts w:cs="Traditional Arabic" w:hint="cs"/>
          <w:sz w:val="32"/>
          <w:szCs w:val="32"/>
          <w:rtl/>
        </w:rPr>
        <w:t xml:space="preserve"> طردوا أصلهم أنه جبلة </w:t>
      </w:r>
      <w:proofErr w:type="spellStart"/>
      <w:r w:rsidRPr="007545EF">
        <w:rPr>
          <w:rFonts w:cs="Traditional Arabic" w:hint="cs"/>
          <w:sz w:val="32"/>
          <w:szCs w:val="32"/>
          <w:rtl/>
        </w:rPr>
        <w:t>وعادة،وأن</w:t>
      </w:r>
      <w:proofErr w:type="spellEnd"/>
      <w:r w:rsidRPr="007545EF">
        <w:rPr>
          <w:rFonts w:cs="Traditional Arabic" w:hint="cs"/>
          <w:sz w:val="32"/>
          <w:szCs w:val="32"/>
          <w:rtl/>
        </w:rPr>
        <w:t xml:space="preserve"> دم الاستحاضة عارض حتى تصير مستحاضة لكان أصوب.</w:t>
      </w:r>
    </w:p>
  </w:footnote>
  <w:footnote w:id="72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دون الخمسة عشر، ودون: نقيض فوق، وهو ما قصر عن الغاية.</w:t>
      </w:r>
    </w:p>
  </w:footnote>
  <w:footnote w:id="728">
    <w:p w:rsidR="00D15A04" w:rsidRPr="007545EF" w:rsidRDefault="00D15A04" w:rsidP="005E225B">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وحكمها حكم الطاهرات في الصلاة </w:t>
      </w:r>
      <w:proofErr w:type="spellStart"/>
      <w:r w:rsidRPr="007545EF">
        <w:rPr>
          <w:rFonts w:cs="Traditional Arabic" w:hint="cs"/>
          <w:sz w:val="32"/>
          <w:szCs w:val="32"/>
          <w:rtl/>
        </w:rPr>
        <w:t>وغيرها،ويباح</w:t>
      </w:r>
      <w:proofErr w:type="spellEnd"/>
      <w:r w:rsidRPr="007545EF">
        <w:rPr>
          <w:rFonts w:cs="Traditional Arabic" w:hint="cs"/>
          <w:sz w:val="32"/>
          <w:szCs w:val="32"/>
          <w:rtl/>
        </w:rPr>
        <w:t xml:space="preserve"> وطؤها لأنها رأت النقاء الخالص صححه في الإنصاف.</w:t>
      </w:r>
    </w:p>
  </w:footnote>
  <w:footnote w:id="72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يعني تجلس أقله ثم تغتسل وتصلي، فإن انقطع لأكثره فما دون تغتسل عند انقطاعه ويكون حكمها حكم الطاهرات.</w:t>
      </w:r>
    </w:p>
  </w:footnote>
  <w:footnote w:id="730">
    <w:p w:rsidR="00D15A04" w:rsidRPr="007545EF" w:rsidRDefault="00D15A04" w:rsidP="005E225B">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بأن كان مقداره في الثلاثة واحدا، ولو لم يتوال، وإلا فالعادة الأقل، لأنه المتكرر </w:t>
      </w:r>
    </w:p>
    <w:p w:rsidR="00D15A04" w:rsidRPr="007545EF" w:rsidRDefault="00D15A04" w:rsidP="005E225B">
      <w:pPr>
        <w:pStyle w:val="af"/>
        <w:rPr>
          <w:rFonts w:cs="Traditional Arabic"/>
          <w:sz w:val="32"/>
          <w:szCs w:val="32"/>
          <w:rtl/>
        </w:rPr>
      </w:pPr>
      <w:r w:rsidRPr="007545EF">
        <w:rPr>
          <w:rFonts w:cs="Traditional Arabic" w:hint="cs"/>
          <w:sz w:val="32"/>
          <w:szCs w:val="32"/>
          <w:rtl/>
        </w:rPr>
        <w:t xml:space="preserve">فأن اختلف فما تكرر صار عادة كخمسة في أول الشهر وستة في ثان وسبعة في ثالث، فتجلس الخمسة، </w:t>
      </w:r>
    </w:p>
    <w:p w:rsidR="00D15A04" w:rsidRPr="007545EF" w:rsidRDefault="00D15A04" w:rsidP="005E225B">
      <w:pPr>
        <w:pStyle w:val="af"/>
        <w:rPr>
          <w:rFonts w:cs="Traditional Arabic"/>
          <w:sz w:val="32"/>
          <w:szCs w:val="32"/>
          <w:rtl/>
        </w:rPr>
      </w:pPr>
      <w:r w:rsidRPr="007545EF">
        <w:rPr>
          <w:rFonts w:cs="Traditional Arabic" w:hint="cs"/>
          <w:sz w:val="32"/>
          <w:szCs w:val="32"/>
          <w:rtl/>
        </w:rPr>
        <w:t>أو غير مرتب، كأن ترى في الأول خمسة، وفي الثاني أربعة، وفي الثالث ستة، فتجلس الأربعة لتكررها.</w:t>
      </w:r>
    </w:p>
  </w:footnote>
  <w:footnote w:id="73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لأنه صار عادة لها.</w:t>
      </w:r>
    </w:p>
  </w:footnote>
  <w:footnote w:id="732">
    <w:p w:rsidR="00D15A04" w:rsidRPr="007545EF" w:rsidRDefault="00D15A04" w:rsidP="005E225B">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لما تقدم ولا يشترط فيها التوالي، واختار الشيخ وغيره أن </w:t>
      </w:r>
      <w:proofErr w:type="spellStart"/>
      <w:r w:rsidRPr="007545EF">
        <w:rPr>
          <w:rFonts w:cs="Traditional Arabic" w:hint="cs"/>
          <w:sz w:val="32"/>
          <w:szCs w:val="32"/>
          <w:rtl/>
        </w:rPr>
        <w:t>المبتدأة</w:t>
      </w:r>
      <w:proofErr w:type="spellEnd"/>
      <w:r w:rsidRPr="007545EF">
        <w:rPr>
          <w:rFonts w:cs="Traditional Arabic" w:hint="cs"/>
          <w:sz w:val="32"/>
          <w:szCs w:val="32"/>
          <w:rtl/>
        </w:rPr>
        <w:t xml:space="preserve"> تجلس في الثاني ولا تعيد.</w:t>
      </w:r>
    </w:p>
  </w:footnote>
  <w:footnote w:id="733">
    <w:p w:rsidR="00D15A04" w:rsidRPr="007545EF" w:rsidRDefault="00D15A04" w:rsidP="005E225B">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)وكذا قراءة لتبين أنها فعلته في زمن الحيض، وتقدم أن مذهب جمهور العلماء واختيار الشيخ وغيره جلوس ما رأته ما لم تصر مستحاضة، </w:t>
      </w:r>
    </w:p>
    <w:p w:rsidR="00D15A04" w:rsidRPr="007545EF" w:rsidRDefault="00D15A04" w:rsidP="005E225B">
      <w:pPr>
        <w:pStyle w:val="af"/>
        <w:rPr>
          <w:rFonts w:cs="Traditional Arabic"/>
          <w:sz w:val="32"/>
          <w:szCs w:val="32"/>
          <w:rtl/>
        </w:rPr>
      </w:pPr>
      <w:r w:rsidRPr="007545EF">
        <w:rPr>
          <w:rFonts w:cs="Traditional Arabic" w:hint="cs"/>
          <w:sz w:val="32"/>
          <w:szCs w:val="32"/>
          <w:rtl/>
        </w:rPr>
        <w:t xml:space="preserve">وقال الشيخ: الدم باعتبار حكمه لا يخرج عن خمسة أقسام: </w:t>
      </w:r>
    </w:p>
    <w:p w:rsidR="00D15A04" w:rsidRPr="007545EF" w:rsidRDefault="00D15A04" w:rsidP="005E225B">
      <w:pPr>
        <w:pStyle w:val="af"/>
        <w:rPr>
          <w:rFonts w:cs="Traditional Arabic"/>
          <w:sz w:val="32"/>
          <w:szCs w:val="32"/>
          <w:rtl/>
        </w:rPr>
      </w:pPr>
      <w:r w:rsidRPr="007545EF">
        <w:rPr>
          <w:rFonts w:cs="Traditional Arabic" w:hint="cs"/>
          <w:sz w:val="32"/>
          <w:szCs w:val="32"/>
          <w:rtl/>
        </w:rPr>
        <w:t xml:space="preserve">دم مقطوع بأنه حيض كالدم المعتاد الذي لا استحاضة معه، </w:t>
      </w:r>
    </w:p>
    <w:p w:rsidR="00D15A04" w:rsidRPr="007545EF" w:rsidRDefault="00D15A04" w:rsidP="005E225B">
      <w:pPr>
        <w:pStyle w:val="af"/>
        <w:rPr>
          <w:rFonts w:cs="Traditional Arabic"/>
          <w:sz w:val="32"/>
          <w:szCs w:val="32"/>
          <w:rtl/>
        </w:rPr>
      </w:pPr>
      <w:r w:rsidRPr="007545EF">
        <w:rPr>
          <w:rFonts w:cs="Traditional Arabic" w:hint="cs"/>
          <w:sz w:val="32"/>
          <w:szCs w:val="32"/>
          <w:rtl/>
        </w:rPr>
        <w:t xml:space="preserve">ودم مقطوع بأنه استحاضة كدم صفرة، </w:t>
      </w:r>
    </w:p>
    <w:p w:rsidR="00D15A04" w:rsidRPr="007545EF" w:rsidRDefault="00D15A04" w:rsidP="005E225B">
      <w:pPr>
        <w:pStyle w:val="af"/>
        <w:rPr>
          <w:rFonts w:cs="Traditional Arabic"/>
          <w:sz w:val="32"/>
          <w:szCs w:val="32"/>
          <w:rtl/>
        </w:rPr>
      </w:pPr>
      <w:r w:rsidRPr="007545EF">
        <w:rPr>
          <w:rFonts w:cs="Traditional Arabic" w:hint="cs"/>
          <w:sz w:val="32"/>
          <w:szCs w:val="32"/>
          <w:rtl/>
        </w:rPr>
        <w:t xml:space="preserve">ودم يحتمل الأمرين لكن الأظهر أنه حيض، وهو دم المعتادة والمميزة ونحوهما من </w:t>
      </w:r>
      <w:proofErr w:type="spellStart"/>
      <w:r w:rsidRPr="007545EF">
        <w:rPr>
          <w:rFonts w:cs="Traditional Arabic" w:hint="cs"/>
          <w:sz w:val="32"/>
          <w:szCs w:val="32"/>
          <w:rtl/>
        </w:rPr>
        <w:t>المستحاض</w:t>
      </w:r>
      <w:proofErr w:type="spellEnd"/>
      <w:r w:rsidRPr="007545EF">
        <w:rPr>
          <w:rFonts w:cs="Traditional Arabic" w:hint="cs"/>
          <w:sz w:val="32"/>
          <w:szCs w:val="32"/>
          <w:rtl/>
          <w:lang w:bidi="ar-EG"/>
        </w:rPr>
        <w:t>ات</w:t>
      </w:r>
      <w:r w:rsidRPr="007545EF">
        <w:rPr>
          <w:rFonts w:cs="Traditional Arabic" w:hint="cs"/>
          <w:sz w:val="32"/>
          <w:szCs w:val="32"/>
          <w:rtl/>
        </w:rPr>
        <w:t xml:space="preserve"> الذي يحكم بأنه حيض </w:t>
      </w:r>
    </w:p>
    <w:p w:rsidR="00D15A04" w:rsidRPr="007545EF" w:rsidRDefault="00D15A04" w:rsidP="005E225B">
      <w:pPr>
        <w:pStyle w:val="af"/>
        <w:rPr>
          <w:rFonts w:cs="Traditional Arabic"/>
          <w:sz w:val="32"/>
          <w:szCs w:val="32"/>
          <w:rtl/>
        </w:rPr>
      </w:pPr>
      <w:r w:rsidRPr="007545EF">
        <w:rPr>
          <w:rFonts w:cs="Traditional Arabic" w:hint="cs"/>
          <w:sz w:val="32"/>
          <w:szCs w:val="32"/>
          <w:rtl/>
        </w:rPr>
        <w:t xml:space="preserve">ودم يحتمل الأمرين، والأظهر أنه دم فساد، وهو الدم الذي يحكم بأنه استحاضة من دماء هؤلاء، </w:t>
      </w:r>
    </w:p>
    <w:p w:rsidR="00D15A04" w:rsidRPr="007545EF" w:rsidRDefault="00D15A04" w:rsidP="005E225B">
      <w:pPr>
        <w:pStyle w:val="af"/>
        <w:rPr>
          <w:rFonts w:cs="Traditional Arabic"/>
          <w:sz w:val="32"/>
          <w:szCs w:val="32"/>
          <w:rtl/>
        </w:rPr>
      </w:pPr>
      <w:r w:rsidRPr="007545EF">
        <w:rPr>
          <w:rFonts w:cs="Traditional Arabic" w:hint="cs"/>
          <w:sz w:val="32"/>
          <w:szCs w:val="32"/>
          <w:rtl/>
        </w:rPr>
        <w:t>ودم مشكوك فيه لا يترجح فيه أحد الأمرين، ويقول به طائف</w:t>
      </w:r>
      <w:r w:rsidRPr="007545EF">
        <w:rPr>
          <w:rFonts w:cs="Traditional Arabic" w:hint="cs"/>
          <w:sz w:val="32"/>
          <w:szCs w:val="32"/>
          <w:rtl/>
          <w:lang w:bidi="ar-EG"/>
        </w:rPr>
        <w:t>ة</w:t>
      </w:r>
      <w:r w:rsidRPr="007545EF">
        <w:rPr>
          <w:rFonts w:cs="Traditional Arabic" w:hint="cs"/>
          <w:sz w:val="32"/>
          <w:szCs w:val="32"/>
          <w:rtl/>
        </w:rPr>
        <w:t xml:space="preserve"> من أصحاب الشافعي وأحمد وغيرهما، فيوجبون على من أصابها أن تصوم وتصلي ثم تقضي الصوم، والصواب أن هذا القول باطل لوجوه: منها أن الله بين لنا ما نتقيه، فكيف يقال إن الشريعة فيها شك؟ ولا يقولون نحن شككنا، فإن الشاك لا علم عنده، فلا يجزم، وهؤلاء يجزمون بوجوب الصيام وإعادته لشكهم، والثاني أن الشريعة ليس فيها إيجاب الصلاة مرتين، ولا الصيام مرتين إلا بتفريط  والصواب ما عليه جمهور المسلمين، أن من فعل العبادة كما أمر بحسب وسعه فلا إعادة عليه.</w:t>
      </w:r>
    </w:p>
  </w:footnote>
  <w:footnote w:id="73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ثم لم تحض ثلاثا لم تقض، يقال: رفعت الناقة لبنها إذا لم تدر.</w:t>
      </w:r>
    </w:p>
  </w:footnote>
  <w:footnote w:id="73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بلغت سن </w:t>
      </w:r>
      <w:proofErr w:type="spellStart"/>
      <w:r w:rsidRPr="007545EF">
        <w:rPr>
          <w:rFonts w:cs="Traditional Arabic" w:hint="cs"/>
          <w:sz w:val="32"/>
          <w:szCs w:val="32"/>
          <w:rtl/>
        </w:rPr>
        <w:t>الإياس</w:t>
      </w:r>
      <w:proofErr w:type="spellEnd"/>
      <w:r w:rsidRPr="007545EF">
        <w:rPr>
          <w:rFonts w:cs="Traditional Arabic" w:hint="cs"/>
          <w:sz w:val="32"/>
          <w:szCs w:val="32"/>
          <w:rtl/>
        </w:rPr>
        <w:t xml:space="preserve"> قبل التكرار ثلاثا لم تقض ما وجب فيه، لأنا لم نتحقق كونه حيضا والأصل براءتها.</w:t>
      </w:r>
    </w:p>
  </w:footnote>
  <w:footnote w:id="73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يعني تعدي خمسة عشر يوما.</w:t>
      </w:r>
    </w:p>
  </w:footnote>
  <w:footnote w:id="73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لقول النبي </w:t>
      </w:r>
      <w:r w:rsidRPr="007545EF">
        <w:rPr>
          <w:rFonts w:cs="Traditional Arabic"/>
          <w:sz w:val="32"/>
          <w:szCs w:val="32"/>
          <w:rtl/>
        </w:rPr>
        <w:t>صلى الله عليه وسلم</w:t>
      </w:r>
      <w:r w:rsidRPr="007545EF">
        <w:rPr>
          <w:rFonts w:cs="Traditional Arabic" w:hint="cs"/>
          <w:sz w:val="32"/>
          <w:szCs w:val="32"/>
          <w:rtl/>
        </w:rPr>
        <w:t xml:space="preserve"> </w:t>
      </w:r>
      <w:r w:rsidRPr="007545EF">
        <w:rPr>
          <w:rFonts w:cs="Traditional Arabic"/>
          <w:sz w:val="32"/>
          <w:szCs w:val="32"/>
          <w:rtl/>
        </w:rPr>
        <w:t>«</w:t>
      </w:r>
      <w:r w:rsidRPr="007545EF">
        <w:rPr>
          <w:rFonts w:cs="Traditional Arabic" w:hint="cs"/>
          <w:sz w:val="32"/>
          <w:szCs w:val="32"/>
          <w:rtl/>
        </w:rPr>
        <w:t>إنما ذلك عرق وليس بحيض</w:t>
      </w:r>
      <w:r w:rsidRPr="007545EF">
        <w:rPr>
          <w:rFonts w:cs="Traditional Arabic"/>
          <w:sz w:val="32"/>
          <w:szCs w:val="32"/>
          <w:rtl/>
        </w:rPr>
        <w:t>»</w:t>
      </w:r>
      <w:r w:rsidRPr="007545EF">
        <w:rPr>
          <w:rFonts w:cs="Traditional Arabic" w:hint="cs"/>
          <w:sz w:val="32"/>
          <w:szCs w:val="32"/>
          <w:rtl/>
        </w:rPr>
        <w:t xml:space="preserve">، متفق عليه  </w:t>
      </w:r>
    </w:p>
    <w:p w:rsidR="00D15A04" w:rsidRPr="007545EF" w:rsidRDefault="00D15A04" w:rsidP="00A531C4">
      <w:pPr>
        <w:pStyle w:val="af"/>
        <w:rPr>
          <w:rFonts w:cs="Traditional Arabic"/>
          <w:sz w:val="32"/>
          <w:szCs w:val="32"/>
          <w:rtl/>
        </w:rPr>
      </w:pPr>
      <w:r w:rsidRPr="007545EF">
        <w:rPr>
          <w:rFonts w:cs="Traditional Arabic" w:hint="cs"/>
          <w:sz w:val="32"/>
          <w:szCs w:val="32"/>
          <w:rtl/>
        </w:rPr>
        <w:t>قال ابن رشد: إنما أجمعوا في الجملة على أن الدم إذا تمادى أكثر من مدة أكثر الحيض أنه استحاضة 0</w:t>
      </w:r>
    </w:p>
    <w:p w:rsidR="00D15A04" w:rsidRPr="007545EF" w:rsidRDefault="00D15A04" w:rsidP="00A531C4">
      <w:pPr>
        <w:pStyle w:val="af"/>
        <w:rPr>
          <w:rFonts w:cs="Traditional Arabic"/>
          <w:sz w:val="32"/>
          <w:szCs w:val="32"/>
          <w:rtl/>
        </w:rPr>
      </w:pPr>
      <w:r w:rsidRPr="007545EF">
        <w:rPr>
          <w:rFonts w:cs="Traditional Arabic" w:hint="cs"/>
          <w:sz w:val="32"/>
          <w:szCs w:val="32"/>
          <w:rtl/>
        </w:rPr>
        <w:t xml:space="preserve">وعلم منه أن المستحاضة هي التي جاوز دمها أكثر الحيض، تبع في ذلك المنتهى والإنصاف، </w:t>
      </w:r>
    </w:p>
    <w:p w:rsidR="00D15A04" w:rsidRPr="007545EF" w:rsidRDefault="00D15A04" w:rsidP="00A531C4">
      <w:pPr>
        <w:pStyle w:val="af"/>
        <w:rPr>
          <w:rFonts w:cs="Traditional Arabic"/>
          <w:sz w:val="32"/>
          <w:szCs w:val="32"/>
          <w:rtl/>
        </w:rPr>
      </w:pPr>
      <w:r w:rsidRPr="007545EF">
        <w:rPr>
          <w:rFonts w:cs="Traditional Arabic" w:hint="cs"/>
          <w:sz w:val="32"/>
          <w:szCs w:val="32"/>
          <w:rtl/>
        </w:rPr>
        <w:t>وفي الإقناع المستحاضة هي التي ترى دما لا يصلح أن يكون حيضا، ولا نفاسا، تبع صاحبي الشر</w:t>
      </w:r>
      <w:r w:rsidRPr="007545EF">
        <w:rPr>
          <w:rFonts w:cs="Traditional Arabic" w:hint="cs"/>
          <w:sz w:val="32"/>
          <w:szCs w:val="32"/>
          <w:rtl/>
          <w:lang w:bidi="ar-EG"/>
        </w:rPr>
        <w:t>ح</w:t>
      </w:r>
      <w:r w:rsidRPr="007545EF">
        <w:rPr>
          <w:rFonts w:cs="Traditional Arabic" w:hint="cs"/>
          <w:sz w:val="32"/>
          <w:szCs w:val="32"/>
          <w:rtl/>
        </w:rPr>
        <w:t xml:space="preserve"> والمبدع، فعلى الأول ما نقص عن اليوم والليلة، وما تراه الحامل لا قرب الولادة، </w:t>
      </w:r>
      <w:proofErr w:type="spellStart"/>
      <w:r w:rsidRPr="007545EF">
        <w:rPr>
          <w:rFonts w:cs="Traditional Arabic" w:hint="cs"/>
          <w:sz w:val="32"/>
          <w:szCs w:val="32"/>
          <w:rtl/>
        </w:rPr>
        <w:t>وماتراه</w:t>
      </w:r>
      <w:proofErr w:type="spellEnd"/>
      <w:r w:rsidRPr="007545EF">
        <w:rPr>
          <w:rFonts w:cs="Traditional Arabic" w:hint="cs"/>
          <w:sz w:val="32"/>
          <w:szCs w:val="32"/>
          <w:rtl/>
        </w:rPr>
        <w:t xml:space="preserve"> قبل تسع سنين دم فساد لا يثبت له أحكام الاستحاضة، </w:t>
      </w:r>
    </w:p>
    <w:p w:rsidR="00D15A04" w:rsidRPr="007545EF" w:rsidRDefault="00D15A04" w:rsidP="00A531C4">
      <w:pPr>
        <w:pStyle w:val="af"/>
        <w:rPr>
          <w:rFonts w:cs="Traditional Arabic"/>
          <w:sz w:val="32"/>
          <w:szCs w:val="32"/>
          <w:rtl/>
        </w:rPr>
      </w:pPr>
      <w:r w:rsidRPr="007545EF">
        <w:rPr>
          <w:rFonts w:cs="Traditional Arabic" w:hint="cs"/>
          <w:sz w:val="32"/>
          <w:szCs w:val="32"/>
          <w:rtl/>
        </w:rPr>
        <w:t>وعلى كلام الإقناع يكون ذلك داخلا في الاستحاضة، فتثبت له أحكامه، ولها من حيث هي سبعة أحوال تعرف بالاستقراء.</w:t>
      </w:r>
    </w:p>
  </w:footnote>
  <w:footnote w:id="73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إذ المرأة لها فرجان، داخل بمنزلة الدبر، منه الحيض، وخارج كالأليتين منه الاستحاضة.</w:t>
      </w:r>
    </w:p>
  </w:footnote>
  <w:footnote w:id="73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تدع زمنه الصلاة والصوم ونحوهما، لحديث فاطمة بنت أبي حبيش قالت: </w:t>
      </w:r>
      <w:r w:rsidRPr="007545EF">
        <w:rPr>
          <w:rFonts w:cs="Traditional Arabic" w:hint="cs"/>
          <w:sz w:val="32"/>
          <w:szCs w:val="32"/>
          <w:rtl/>
          <w:lang w:bidi="ar-EG"/>
        </w:rPr>
        <w:t>(</w:t>
      </w:r>
      <w:r w:rsidRPr="007545EF">
        <w:rPr>
          <w:rFonts w:cs="Traditional Arabic" w:hint="cs"/>
          <w:sz w:val="32"/>
          <w:szCs w:val="32"/>
          <w:rtl/>
        </w:rPr>
        <w:t xml:space="preserve">يا رسول الله إني استحاض فلا أطهر، </w:t>
      </w:r>
      <w:proofErr w:type="spellStart"/>
      <w:r w:rsidRPr="007545EF">
        <w:rPr>
          <w:rFonts w:cs="Traditional Arabic" w:hint="cs"/>
          <w:sz w:val="32"/>
          <w:szCs w:val="32"/>
          <w:rtl/>
        </w:rPr>
        <w:t>أفأدع</w:t>
      </w:r>
      <w:proofErr w:type="spellEnd"/>
      <w:r w:rsidRPr="007545EF">
        <w:rPr>
          <w:rFonts w:cs="Traditional Arabic" w:hint="cs"/>
          <w:sz w:val="32"/>
          <w:szCs w:val="32"/>
          <w:rtl/>
        </w:rPr>
        <w:t xml:space="preserve"> الصلاة؟ فقال: </w:t>
      </w:r>
      <w:r w:rsidRPr="007545EF">
        <w:rPr>
          <w:rFonts w:cs="Traditional Arabic" w:hint="cs"/>
          <w:sz w:val="32"/>
          <w:szCs w:val="32"/>
          <w:rtl/>
          <w:lang w:bidi="ar-EG"/>
        </w:rPr>
        <w:t>«</w:t>
      </w:r>
      <w:r w:rsidRPr="007545EF">
        <w:rPr>
          <w:rFonts w:cs="Traditional Arabic" w:hint="cs"/>
          <w:sz w:val="32"/>
          <w:szCs w:val="32"/>
          <w:rtl/>
        </w:rPr>
        <w:t>إنما ذلك عرق، وليس بحيض، فإذا أقبلت الحيضة فاتركي الصلاة، فإذا أدبرت فاغسلي عنك الدم وصلي</w:t>
      </w:r>
      <w:r w:rsidRPr="007545EF">
        <w:rPr>
          <w:rFonts w:cs="Traditional Arabic"/>
          <w:sz w:val="32"/>
          <w:szCs w:val="32"/>
          <w:rtl/>
        </w:rPr>
        <w:t>»</w:t>
      </w:r>
      <w:r w:rsidRPr="007545EF">
        <w:rPr>
          <w:rFonts w:cs="Traditional Arabic" w:hint="cs"/>
          <w:sz w:val="32"/>
          <w:szCs w:val="32"/>
          <w:rtl/>
          <w:lang w:bidi="ar-EG"/>
        </w:rPr>
        <w:t>)</w:t>
      </w:r>
      <w:r w:rsidRPr="007545EF">
        <w:rPr>
          <w:rFonts w:cs="Traditional Arabic" w:hint="cs"/>
          <w:sz w:val="32"/>
          <w:szCs w:val="32"/>
          <w:rtl/>
        </w:rPr>
        <w:t xml:space="preserve">، متفق عليه ولأبي داود، </w:t>
      </w:r>
      <w:r w:rsidRPr="007545EF">
        <w:rPr>
          <w:rFonts w:cs="Traditional Arabic"/>
          <w:sz w:val="32"/>
          <w:szCs w:val="32"/>
          <w:rtl/>
        </w:rPr>
        <w:t>«</w:t>
      </w:r>
      <w:r w:rsidRPr="007545EF">
        <w:rPr>
          <w:rFonts w:cs="Traditional Arabic" w:hint="cs"/>
          <w:sz w:val="32"/>
          <w:szCs w:val="32"/>
          <w:rtl/>
        </w:rPr>
        <w:t>إذا كان دم الحيض فإنه دم أسود يعرف فأمسكي عن الصلاة</w:t>
      </w:r>
      <w:r w:rsidRPr="007545EF">
        <w:rPr>
          <w:rFonts w:cs="Traditional Arabic"/>
          <w:sz w:val="32"/>
          <w:szCs w:val="32"/>
          <w:rtl/>
        </w:rPr>
        <w:t>»</w:t>
      </w:r>
      <w:r w:rsidRPr="007545EF">
        <w:rPr>
          <w:rFonts w:cs="Traditional Arabic" w:hint="cs"/>
          <w:sz w:val="32"/>
          <w:szCs w:val="32"/>
          <w:rtl/>
        </w:rPr>
        <w:t>، فلو رأت دما أسود ثم أحمر، وعبر أكثر الحيض، فحيضها زمن الدم الأسود، وما عداه استحاضة.</w:t>
      </w:r>
    </w:p>
  </w:footnote>
  <w:footnote w:id="740">
    <w:p w:rsidR="00D15A04" w:rsidRPr="007545EF" w:rsidRDefault="00D15A04" w:rsidP="00710C84">
      <w:pPr>
        <w:pStyle w:val="af"/>
        <w:rPr>
          <w:rFonts w:cs="Traditional Arabic"/>
          <w:spacing w:val="-4"/>
          <w:sz w:val="32"/>
          <w:szCs w:val="32"/>
          <w:rtl/>
        </w:rPr>
      </w:pPr>
      <w:r w:rsidRPr="007545EF">
        <w:rPr>
          <w:rFonts w:cs="Traditional Arabic" w:hint="cs"/>
          <w:spacing w:val="-4"/>
          <w:sz w:val="32"/>
          <w:szCs w:val="32"/>
          <w:rtl/>
        </w:rPr>
        <w:t>(</w:t>
      </w:r>
      <w:r w:rsidRPr="007545EF">
        <w:rPr>
          <w:rStyle w:val="a9"/>
          <w:rFonts w:cs="Traditional Arabic"/>
          <w:spacing w:val="-4"/>
          <w:sz w:val="32"/>
          <w:szCs w:val="32"/>
        </w:rPr>
        <w:footnoteRef/>
      </w:r>
      <w:r w:rsidRPr="007545EF">
        <w:rPr>
          <w:rFonts w:cs="Traditional Arabic" w:hint="cs"/>
          <w:spacing w:val="-4"/>
          <w:sz w:val="32"/>
          <w:szCs w:val="32"/>
          <w:rtl/>
        </w:rPr>
        <w:t>) أي وكذا إذا كان لها تمييز بأن كان بعضه ثخينا وبعضه رقيقا، أو بعضه منتنا وبعضه غير منتن، وصلح الثخين والمنتن أن يكون حيضا، وذلك بأن ينقص عن أقله، ولم يجاوز أكثره فلو رأت خمسة أسود، ثم خمسة أحمر، ثم أطبقت الشقرة، فالأولى هي الأقوى، ومحله إذا لم يمكن جعل الجميع حيضا، بأن زاد مجموع</w:t>
      </w:r>
      <w:r w:rsidRPr="007545EF">
        <w:rPr>
          <w:rFonts w:cs="Traditional Arabic" w:hint="cs"/>
          <w:spacing w:val="-4"/>
          <w:sz w:val="32"/>
          <w:szCs w:val="32"/>
          <w:rtl/>
          <w:lang w:bidi="ar-EG"/>
        </w:rPr>
        <w:t>ه</w:t>
      </w:r>
      <w:r w:rsidRPr="007545EF">
        <w:rPr>
          <w:rFonts w:cs="Traditional Arabic" w:hint="cs"/>
          <w:spacing w:val="-4"/>
          <w:sz w:val="32"/>
          <w:szCs w:val="32"/>
          <w:rtl/>
        </w:rPr>
        <w:t xml:space="preserve"> على خمسة عشر.</w:t>
      </w:r>
    </w:p>
  </w:footnote>
  <w:footnote w:id="74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تدع زمنه الصلاة والصوم ونحوهما مما تشترط له الطهارة،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ولو لم يتكرر ما صلح أن يكون حيضا، ولم يتوال أي يتتابع، ومن صور عدم التكرار أن ترى في الشهر الأول عشرة أيام أسود، وفي الثاني سبعة، وفي الثالث ثمانية، فتجلس الأسود كله من كل شهر،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والتوالي بأن كانت ترى يوما أسود ويوما أحمر إلى خمسة عشر يوما فما دون، ثم أطبق الأحمر، فتضم الأسود بعضه إلى بعض وتجلسه، </w:t>
      </w:r>
    </w:p>
    <w:p w:rsidR="00D15A04" w:rsidRPr="007545EF" w:rsidRDefault="00D15A04" w:rsidP="00114592">
      <w:pPr>
        <w:pStyle w:val="af"/>
        <w:rPr>
          <w:rFonts w:cs="Traditional Arabic"/>
          <w:sz w:val="32"/>
          <w:szCs w:val="32"/>
          <w:rtl/>
        </w:rPr>
      </w:pPr>
      <w:r w:rsidRPr="007545EF">
        <w:rPr>
          <w:rFonts w:cs="Traditional Arabic" w:hint="cs"/>
          <w:sz w:val="32"/>
          <w:szCs w:val="32"/>
          <w:rtl/>
        </w:rPr>
        <w:t>وما عداه استحاضة، والحاصل أنها تجلس زمن الأسود الصالح، في أول شهر وما بعد، ولا تتوقف على تكراره، وتجلسه أيضا ولو انتفى التوالي، لأن التمييز أمارة في نفسه، فلا تحتاج إلى ضم غيره إليه، وتثبت العادة بالتمييز إذا تكرر ثلاثة أشهر أو  أقل على ما تقدم، وإن لم يكن متميزا.</w:t>
      </w:r>
    </w:p>
  </w:footnote>
  <w:footnote w:id="74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لأنه لا يصلح حيضا.</w:t>
      </w:r>
    </w:p>
  </w:footnote>
  <w:footnote w:id="74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بأن كان كله على صفة واحدة، أو الأسود منه ونحوه دون اليوم والليلة أو جاوز الخمسة عشر.</w:t>
      </w:r>
    </w:p>
  </w:footnote>
  <w:footnote w:id="74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تدع الصلاة والصيام والطواف والقراءة ونحو ذلك يوما وليلة من كل شهر هلالي لأن العادة لا تثبت بدون ذلك.</w:t>
      </w:r>
    </w:p>
  </w:footnote>
  <w:footnote w:id="74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لا للتخيير بل بالاجتهاد في حال الدم، وعادة أقاربها من النساء فيما يغلب على ظنها أنه أقرب عادتها وعادة نسائها، لحديث حمنة قالت: </w:t>
      </w:r>
      <w:r w:rsidRPr="007545EF">
        <w:rPr>
          <w:rFonts w:cs="Traditional Arabic" w:hint="cs"/>
          <w:sz w:val="32"/>
          <w:szCs w:val="32"/>
          <w:rtl/>
          <w:lang w:bidi="ar-EG"/>
        </w:rPr>
        <w:t>(</w:t>
      </w:r>
      <w:r w:rsidRPr="007545EF">
        <w:rPr>
          <w:rFonts w:cs="Traditional Arabic" w:hint="cs"/>
          <w:sz w:val="32"/>
          <w:szCs w:val="32"/>
          <w:rtl/>
        </w:rPr>
        <w:t xml:space="preserve">يا رسول الله إني استحاض حيضة شديدة كبيرة منعتني الصوم والصلاة فقال: </w:t>
      </w:r>
      <w:r w:rsidRPr="007545EF">
        <w:rPr>
          <w:rFonts w:cs="Traditional Arabic" w:hint="cs"/>
          <w:sz w:val="32"/>
          <w:szCs w:val="32"/>
          <w:rtl/>
          <w:lang w:bidi="ar-EG"/>
        </w:rPr>
        <w:t>«</w:t>
      </w:r>
      <w:r w:rsidRPr="007545EF">
        <w:rPr>
          <w:rFonts w:cs="Traditional Arabic" w:hint="cs"/>
          <w:sz w:val="32"/>
          <w:szCs w:val="32"/>
          <w:rtl/>
        </w:rPr>
        <w:t>تحيضي في علم الله ستا أو سبعا ثم اغتسلي</w:t>
      </w:r>
      <w:r w:rsidRPr="007545EF">
        <w:rPr>
          <w:rFonts w:cs="Traditional Arabic" w:hint="cs"/>
          <w:sz w:val="32"/>
          <w:szCs w:val="32"/>
          <w:rtl/>
          <w:lang w:bidi="ar-EG"/>
        </w:rPr>
        <w:t>»)</w:t>
      </w:r>
      <w:r w:rsidRPr="007545EF">
        <w:rPr>
          <w:rFonts w:cs="Traditional Arabic" w:hint="cs"/>
          <w:sz w:val="32"/>
          <w:szCs w:val="32"/>
          <w:rtl/>
        </w:rPr>
        <w:t>، رواه أحمد وغيره، وعملا بالغالب.</w:t>
      </w:r>
    </w:p>
  </w:footnote>
  <w:footnote w:id="74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علمت ابتداءها بالدم جلسته من أول ابتدائها من كل شهر، </w:t>
      </w:r>
    </w:p>
    <w:p w:rsidR="00D15A04" w:rsidRPr="007545EF" w:rsidRDefault="00D15A04" w:rsidP="00114592">
      <w:pPr>
        <w:pStyle w:val="af"/>
        <w:rPr>
          <w:rFonts w:cs="Traditional Arabic"/>
          <w:sz w:val="32"/>
          <w:szCs w:val="32"/>
          <w:rtl/>
        </w:rPr>
      </w:pPr>
      <w:r w:rsidRPr="007545EF">
        <w:rPr>
          <w:rFonts w:cs="Traditional Arabic" w:hint="cs"/>
          <w:sz w:val="32"/>
          <w:szCs w:val="32"/>
          <w:rtl/>
        </w:rPr>
        <w:t>والمراد شهر المرأة وهو ما يجتمع لها فيه حيض وطهر صحيحان لا الشهر الهلالي.</w:t>
      </w:r>
    </w:p>
  </w:footnote>
  <w:footnote w:id="74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وإن لم تعلم وقت ابتدائها فتجلس من أول كل شهر هلالي ستا أو سبعا بتحر، والحاصل أن </w:t>
      </w:r>
      <w:proofErr w:type="spellStart"/>
      <w:r w:rsidRPr="007545EF">
        <w:rPr>
          <w:rFonts w:cs="Traditional Arabic" w:hint="cs"/>
          <w:sz w:val="32"/>
          <w:szCs w:val="32"/>
          <w:rtl/>
        </w:rPr>
        <w:t>للمبتدأة</w:t>
      </w:r>
      <w:proofErr w:type="spellEnd"/>
      <w:r w:rsidRPr="007545EF">
        <w:rPr>
          <w:rFonts w:cs="Traditional Arabic" w:hint="cs"/>
          <w:sz w:val="32"/>
          <w:szCs w:val="32"/>
          <w:rtl/>
        </w:rPr>
        <w:t xml:space="preserve"> ثلاثة أحوال: إما أن لا يجاوز دمها أكثر الحيض، أو يجاوز والثانية هي المستحاضة، وهي قسمان: مميزة وغير مميزة، ففي الأولى والأخيرة تجلس الأقل حتى يتكرر، ثم تنتقل إلى المتكرر في الأولى، والغالب في الآخرة وفي الوسطى تجلس المميزة التمييز الصالح من غير تكرار وتقدم أنها تجلس ما تراه ما لم تكن مستحاضة.</w:t>
      </w:r>
    </w:p>
  </w:footnote>
  <w:footnote w:id="74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لما أنهى الكلام على المستحاضة </w:t>
      </w:r>
      <w:proofErr w:type="spellStart"/>
      <w:r w:rsidRPr="007545EF">
        <w:rPr>
          <w:rFonts w:cs="Traditional Arabic" w:hint="cs"/>
          <w:sz w:val="32"/>
          <w:szCs w:val="32"/>
          <w:rtl/>
        </w:rPr>
        <w:t>المبتدأة</w:t>
      </w:r>
      <w:proofErr w:type="spellEnd"/>
      <w:r w:rsidRPr="007545EF">
        <w:rPr>
          <w:rFonts w:cs="Traditional Arabic" w:hint="cs"/>
          <w:sz w:val="32"/>
          <w:szCs w:val="32"/>
          <w:rtl/>
        </w:rPr>
        <w:t xml:space="preserve"> شرع في أقسام المستحاضة المعتادة وسميت معتادة لأنها تعرف أنها تحيض خمسة مثلا من ابتدائه وتطهر في باقيه، ويتكرر حيضها ثلاثة أشهر، وإلا فلا تسمى معتادة وشهرها هو ما اجتمع لها فيه حيض وطهر صحيحان كما تقدم سواء كان شهرا هلاليا أو أقل أو أكثر.</w:t>
      </w:r>
    </w:p>
  </w:footnote>
  <w:footnote w:id="749">
    <w:p w:rsidR="00D15A04" w:rsidRPr="007545EF" w:rsidRDefault="00D15A04" w:rsidP="005A4EF1">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يعني المستحاضة المعتادة وفاقا لأبي حنيفة، قال الزركشي: هو اختيار الجمهور </w:t>
      </w:r>
    </w:p>
    <w:p w:rsidR="00D15A04" w:rsidRPr="007545EF" w:rsidRDefault="00D15A04" w:rsidP="005A4EF1">
      <w:pPr>
        <w:pStyle w:val="af"/>
        <w:rPr>
          <w:rFonts w:cs="Traditional Arabic"/>
          <w:sz w:val="32"/>
          <w:szCs w:val="32"/>
          <w:rtl/>
        </w:rPr>
      </w:pPr>
      <w:r w:rsidRPr="007545EF">
        <w:rPr>
          <w:rFonts w:cs="Traditional Arabic" w:hint="cs"/>
          <w:sz w:val="32"/>
          <w:szCs w:val="32"/>
          <w:rtl/>
        </w:rPr>
        <w:t xml:space="preserve">وقال الشيخ: هي أظهر الروايتين عن أحمد، وهو ظاهر الحديث اهـ </w:t>
      </w:r>
    </w:p>
    <w:p w:rsidR="00D15A04" w:rsidRPr="007545EF" w:rsidRDefault="00D15A04" w:rsidP="005A4EF1">
      <w:pPr>
        <w:pStyle w:val="af"/>
        <w:rPr>
          <w:rFonts w:cs="Traditional Arabic"/>
          <w:sz w:val="32"/>
          <w:szCs w:val="32"/>
          <w:rtl/>
        </w:rPr>
      </w:pPr>
      <w:r w:rsidRPr="007545EF">
        <w:rPr>
          <w:rFonts w:cs="Traditional Arabic" w:hint="cs"/>
          <w:sz w:val="32"/>
          <w:szCs w:val="32"/>
          <w:rtl/>
        </w:rPr>
        <w:t xml:space="preserve">ولا تجلس ما نقصته عن عادتها قبل استحاضتها، فإذا </w:t>
      </w:r>
      <w:r w:rsidRPr="007545EF">
        <w:rPr>
          <w:rFonts w:cs="Traditional Arabic" w:hint="cs"/>
          <w:sz w:val="32"/>
          <w:szCs w:val="32"/>
          <w:rtl/>
          <w:lang w:bidi="ar-EG"/>
        </w:rPr>
        <w:t>كانت</w:t>
      </w:r>
      <w:r w:rsidRPr="007545EF">
        <w:rPr>
          <w:rFonts w:cs="Traditional Arabic" w:hint="cs"/>
          <w:sz w:val="32"/>
          <w:szCs w:val="32"/>
          <w:rtl/>
        </w:rPr>
        <w:t xml:space="preserve"> عادتها ستة أيام فصارت أربعة ثم استحيضت جلست الأربع فقط، وإن لم يتكرر النقص، وإن كانت مختلفة.</w:t>
      </w:r>
    </w:p>
  </w:footnote>
  <w:footnote w:id="750">
    <w:p w:rsidR="00D15A04" w:rsidRPr="007545EF" w:rsidRDefault="00D15A04" w:rsidP="002264D5">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لعموم قوله </w:t>
      </w:r>
      <w:r w:rsidRPr="007545EF">
        <w:rPr>
          <w:rFonts w:cs="Traditional Arabic"/>
          <w:sz w:val="32"/>
          <w:szCs w:val="32"/>
          <w:rtl/>
        </w:rPr>
        <w:t>صلى الله عليه وسلم</w:t>
      </w:r>
      <w:r w:rsidRPr="007545EF">
        <w:rPr>
          <w:rFonts w:cs="Traditional Arabic" w:hint="cs"/>
          <w:sz w:val="32"/>
          <w:szCs w:val="32"/>
          <w:rtl/>
        </w:rPr>
        <w:t xml:space="preserve"> لأم حبيبة </w:t>
      </w:r>
      <w:r w:rsidRPr="007545EF">
        <w:rPr>
          <w:rFonts w:cs="Traditional Arabic" w:hint="cs"/>
          <w:sz w:val="32"/>
          <w:szCs w:val="32"/>
          <w:rtl/>
          <w:lang w:bidi="ar-EG"/>
        </w:rPr>
        <w:t>«</w:t>
      </w:r>
      <w:r w:rsidRPr="007545EF">
        <w:rPr>
          <w:rFonts w:cs="Traditional Arabic" w:hint="cs"/>
          <w:sz w:val="32"/>
          <w:szCs w:val="32"/>
          <w:rtl/>
        </w:rPr>
        <w:t>امكثي قدر ما كانت تحبسك حيضتك، ثم اغتسلي وصلي</w:t>
      </w:r>
      <w:r w:rsidRPr="007545EF">
        <w:rPr>
          <w:rFonts w:cs="Traditional Arabic" w:hint="cs"/>
          <w:sz w:val="32"/>
          <w:szCs w:val="32"/>
          <w:rtl/>
          <w:lang w:bidi="ar-EG"/>
        </w:rPr>
        <w:t>»</w:t>
      </w:r>
      <w:r w:rsidRPr="007545EF">
        <w:rPr>
          <w:rFonts w:cs="Traditional Arabic" w:hint="cs"/>
          <w:sz w:val="32"/>
          <w:szCs w:val="32"/>
          <w:rtl/>
        </w:rPr>
        <w:t xml:space="preserve"> رواه مسلم.</w:t>
      </w:r>
    </w:p>
  </w:footnote>
  <w:footnote w:id="75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للحيض قال في الإنصاف: بلا نزاع، لحديث بنت أبي حبيش </w:t>
      </w:r>
      <w:r w:rsidRPr="007545EF">
        <w:rPr>
          <w:rFonts w:cs="Traditional Arabic" w:hint="cs"/>
          <w:sz w:val="32"/>
          <w:szCs w:val="32"/>
          <w:rtl/>
          <w:lang w:bidi="ar-EG"/>
        </w:rPr>
        <w:t>«</w:t>
      </w:r>
      <w:r w:rsidRPr="007545EF">
        <w:rPr>
          <w:rFonts w:cs="Traditional Arabic" w:hint="cs"/>
          <w:sz w:val="32"/>
          <w:szCs w:val="32"/>
          <w:rtl/>
        </w:rPr>
        <w:t>إذا كان دم الحيض فإنه أسود يعرف، فأمسكي عن الصلاة، فإذا كان الآخر فتوضئ وصلي، فإنما هو عرق</w:t>
      </w:r>
      <w:r w:rsidRPr="007545EF">
        <w:rPr>
          <w:rFonts w:cs="Traditional Arabic" w:hint="cs"/>
          <w:sz w:val="32"/>
          <w:szCs w:val="32"/>
          <w:rtl/>
          <w:lang w:bidi="ar-EG"/>
        </w:rPr>
        <w:t>»</w:t>
      </w:r>
      <w:r w:rsidRPr="007545EF">
        <w:rPr>
          <w:rFonts w:cs="Traditional Arabic" w:hint="cs"/>
          <w:sz w:val="32"/>
          <w:szCs w:val="32"/>
          <w:rtl/>
        </w:rPr>
        <w:t xml:space="preserve"> ولأنها مستحاضة لا تعلم عادتها فلزمها العمل بالتمييز </w:t>
      </w:r>
      <w:proofErr w:type="spellStart"/>
      <w:r w:rsidRPr="007545EF">
        <w:rPr>
          <w:rFonts w:cs="Traditional Arabic" w:hint="cs"/>
          <w:sz w:val="32"/>
          <w:szCs w:val="32"/>
          <w:rtl/>
        </w:rPr>
        <w:t>كالمبتدأة</w:t>
      </w:r>
      <w:proofErr w:type="spellEnd"/>
      <w:r w:rsidRPr="007545EF">
        <w:rPr>
          <w:rFonts w:cs="Traditional Arabic" w:hint="cs"/>
          <w:sz w:val="32"/>
          <w:szCs w:val="32"/>
          <w:rtl/>
        </w:rPr>
        <w:t xml:space="preserve"> وقد تبين أن شرط عمل المستحاضة به أن لا تكون عالمة العادة.</w:t>
      </w:r>
    </w:p>
  </w:footnote>
  <w:footnote w:id="75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تنقله بأن يكون تارة في أول الشهر، وتارة في وسطه، وتارة في آخره،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وتكرره يعني ثلاثا كما تقدم في </w:t>
      </w:r>
      <w:proofErr w:type="spellStart"/>
      <w:r w:rsidRPr="007545EF">
        <w:rPr>
          <w:rFonts w:cs="Traditional Arabic" w:hint="cs"/>
          <w:sz w:val="32"/>
          <w:szCs w:val="32"/>
          <w:rtl/>
        </w:rPr>
        <w:t>المبتدأة</w:t>
      </w:r>
      <w:proofErr w:type="spellEnd"/>
      <w:r w:rsidRPr="007545EF">
        <w:rPr>
          <w:rFonts w:cs="Traditional Arabic" w:hint="cs"/>
          <w:sz w:val="32"/>
          <w:szCs w:val="32"/>
          <w:rtl/>
        </w:rPr>
        <w:t xml:space="preserve">، ونحو الأسود الثخين والمنتن، </w:t>
      </w:r>
    </w:p>
    <w:p w:rsidR="00D15A04" w:rsidRPr="007545EF" w:rsidRDefault="00D15A04" w:rsidP="002264D5">
      <w:pPr>
        <w:pStyle w:val="af"/>
        <w:rPr>
          <w:rFonts w:cs="Traditional Arabic"/>
          <w:sz w:val="32"/>
          <w:szCs w:val="32"/>
          <w:rtl/>
        </w:rPr>
      </w:pPr>
      <w:r w:rsidRPr="007545EF">
        <w:rPr>
          <w:rFonts w:cs="Traditional Arabic" w:hint="cs"/>
          <w:sz w:val="32"/>
          <w:szCs w:val="32"/>
          <w:rtl/>
        </w:rPr>
        <w:t>ولا تبطل دلالة التمييز الصالح بزيادة الدمين، وهما الأسود والأحمر، والثخين والرقيق، والمنتن وغيره على شهر، وإن اتفقت العادة والتمييز جلستها بلا نزاع.</w:t>
      </w:r>
    </w:p>
  </w:footnote>
  <w:footnote w:id="75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وذلك بأن كان الدم على نسق واحد، والصالح أن لا ينقص عن يوم وليلة، وأن لا يجاوز الخمسة عشر.</w:t>
      </w:r>
    </w:p>
  </w:footnote>
  <w:footnote w:id="754">
    <w:p w:rsidR="00D15A04" w:rsidRPr="007545EF" w:rsidRDefault="00D15A04" w:rsidP="002264D5">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فتجلس الناسية لعدد الحيض ووقته غالبه من أول كل مدة علم الحيض فيها.</w:t>
      </w:r>
    </w:p>
  </w:footnote>
  <w:footnote w:id="75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بأن علمت بأنها تحيض في العشر الأوسط مثلا ونسيت عدد أيام الحيض وهي الحالة الثانية للناسية.</w:t>
      </w:r>
    </w:p>
  </w:footnote>
  <w:footnote w:id="756">
    <w:p w:rsidR="00D15A04" w:rsidRPr="007545EF" w:rsidRDefault="00D15A04" w:rsidP="002264D5">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موضع حيضها من أوله، فإن لم تعلم إلا شهرها ففيه إن اتسع له، كأن يكون شهرها عشرين، </w:t>
      </w:r>
    </w:p>
    <w:p w:rsidR="00D15A04" w:rsidRPr="007545EF" w:rsidRDefault="00D15A04" w:rsidP="002264D5">
      <w:pPr>
        <w:pStyle w:val="af"/>
        <w:rPr>
          <w:rFonts w:cs="Traditional Arabic"/>
          <w:sz w:val="32"/>
          <w:szCs w:val="32"/>
          <w:rtl/>
        </w:rPr>
      </w:pPr>
      <w:r w:rsidRPr="007545EF">
        <w:rPr>
          <w:rFonts w:cs="Traditional Arabic" w:hint="cs"/>
          <w:sz w:val="32"/>
          <w:szCs w:val="32"/>
          <w:rtl/>
        </w:rPr>
        <w:t>فتجلس ستا أو سبعا بالتحري، وتغتسل وتصلي بقية العشرين، ثم تعود إلى فعلها ذلك أبدا، وإلا يتسع جلست الفاضل بعد أقل الطهر.</w:t>
      </w:r>
    </w:p>
  </w:footnote>
  <w:footnote w:id="75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علمت بأنها تحيض خمسة من الشهر مثلا.</w:t>
      </w:r>
    </w:p>
  </w:footnote>
  <w:footnote w:id="75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بأن لم تدر أكانت تحيض في أول الشهر، أو وسطه أو آخره؟</w:t>
      </w:r>
    </w:p>
  </w:footnote>
  <w:footnote w:id="75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العشر الأوسط منه، لكنها لا تدري أي العشر كان يأتيها فيها؟</w:t>
      </w:r>
    </w:p>
  </w:footnote>
  <w:footnote w:id="76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كأول العشر، لحديث حمنة بنت جحش رضي الله عنها.</w:t>
      </w:r>
    </w:p>
  </w:footnote>
  <w:footnote w:id="76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في قوله: من أول وقت ابتدائها، يعني أنها إذا نسيت عدد حيضها، ووقته وموضعه، فلم تعلم أول وقت كان الدم ابتدأها فيه، فإنها تجلس غالب الحيض من أول كل شهر هلالي، كما أن المبتدأ</w:t>
      </w:r>
      <w:r w:rsidRPr="007545EF">
        <w:rPr>
          <w:rFonts w:cs="Traditional Arabic" w:hint="cs"/>
          <w:sz w:val="32"/>
          <w:szCs w:val="32"/>
          <w:rtl/>
          <w:lang w:bidi="ar-EG"/>
        </w:rPr>
        <w:t>ة</w:t>
      </w:r>
      <w:r w:rsidRPr="007545EF">
        <w:rPr>
          <w:rFonts w:cs="Traditional Arabic" w:hint="cs"/>
          <w:sz w:val="32"/>
          <w:szCs w:val="32"/>
          <w:rtl/>
        </w:rPr>
        <w:t xml:space="preserve"> المستحاضة إذا لم يكن لها تمييز صالح، ولم تعلم أوله وقت ابتدائها، فإنها تجلس غالب الحيض من أول كل شهر هلالي، لكن بعد التكرار، بخلاف المميزة فاستحاضتها لا تحتاج إلى تكرار، ومتى ذكرت الناسية عادتها رجعت إليها وقضت الواجب زمنها، وزمن جلوسها في غيرها، وما تجلسه ناسية من مشكوك فيه فكحيض يقينا، وما زاد إلى أكثره فكطهر متيقن، وغيرهما استحاضة، هذا مقتضى كلامه رحمهم الله.</w:t>
      </w:r>
    </w:p>
  </w:footnote>
  <w:footnote w:id="76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فما تكرر من ذلك ثلاثا فحيض، كالحالة الثانية من </w:t>
      </w:r>
      <w:proofErr w:type="spellStart"/>
      <w:r w:rsidRPr="007545EF">
        <w:rPr>
          <w:rFonts w:cs="Traditional Arabic" w:hint="cs"/>
          <w:sz w:val="32"/>
          <w:szCs w:val="32"/>
          <w:rtl/>
        </w:rPr>
        <w:t>المبتدأة</w:t>
      </w:r>
      <w:proofErr w:type="spellEnd"/>
      <w:r w:rsidRPr="007545EF">
        <w:rPr>
          <w:rFonts w:cs="Traditional Arabic" w:hint="cs"/>
          <w:sz w:val="32"/>
          <w:szCs w:val="32"/>
          <w:rtl/>
        </w:rPr>
        <w:t xml:space="preserve"> وهي بخلاف المميزة فإن استحاضتها لا تحتاج إلى تكرار فالتشبيه ليس تاما.</w:t>
      </w:r>
    </w:p>
  </w:footnote>
  <w:footnote w:id="76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كأنه سبق قلم، وصوابه من آخر الشهر فتراه في أوله، يعني فما تكرر منه حيض.</w:t>
      </w:r>
    </w:p>
  </w:footnote>
  <w:footnote w:id="76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وهو قوله: مثل أن تكون عادتها من أول الشهر فتراه في آخره، وكذا انتقال بأن تكون الخمسة الأول، فتكون الخمسة الثانية، وهو في معنى ما تقدم.</w:t>
      </w:r>
    </w:p>
  </w:footnote>
  <w:footnote w:id="76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لأنه زمنه، وصار عادة لها فتنتقل إليه.</w:t>
      </w:r>
    </w:p>
  </w:footnote>
  <w:footnote w:id="76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كصلاة وطواف واعتكاف ونحوها، </w:t>
      </w:r>
    </w:p>
    <w:p w:rsidR="00D15A04" w:rsidRPr="007545EF" w:rsidRDefault="00D15A04" w:rsidP="00830DB2">
      <w:pPr>
        <w:pStyle w:val="af"/>
        <w:rPr>
          <w:rFonts w:cs="Traditional Arabic"/>
          <w:sz w:val="32"/>
          <w:szCs w:val="32"/>
          <w:rtl/>
        </w:rPr>
      </w:pPr>
      <w:r w:rsidRPr="007545EF">
        <w:rPr>
          <w:rFonts w:cs="Traditional Arabic" w:hint="cs"/>
          <w:sz w:val="32"/>
          <w:szCs w:val="32"/>
          <w:rtl/>
        </w:rPr>
        <w:t xml:space="preserve">وعنه: تصير إليه من غير تكرار، وتدع الصلاة ونحوها، واختاره الشيخ والموفق وجمع، وعليه العمل، ولا يسع النساء العمل بغيره، قال في الاختيارات والمنتقلة إذا تغيرت عادتها بزيادة أو نقص أو انتقال فذلك حيض </w:t>
      </w:r>
      <w:r w:rsidRPr="007545EF">
        <w:rPr>
          <w:rFonts w:cs="Traditional Arabic"/>
          <w:sz w:val="32"/>
          <w:szCs w:val="32"/>
          <w:rtl/>
          <w:lang w:bidi="ar-EG"/>
        </w:rPr>
        <w:br/>
      </w:r>
      <w:r w:rsidRPr="007545EF">
        <w:rPr>
          <w:rFonts w:cs="Traditional Arabic" w:hint="cs"/>
          <w:sz w:val="32"/>
          <w:szCs w:val="32"/>
          <w:rtl/>
        </w:rPr>
        <w:t>حتى تعلم أنها استحاضته باستمرار الدم.</w:t>
      </w:r>
    </w:p>
  </w:footnote>
  <w:footnote w:id="76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حكمها فيه حكم الطاهرات.</w:t>
      </w:r>
    </w:p>
  </w:footnote>
  <w:footnote w:id="76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ولم يجاوزها جلسته.</w:t>
      </w:r>
    </w:p>
  </w:footnote>
  <w:footnote w:id="76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وإن لم يتكرر كما تقدم.</w:t>
      </w:r>
    </w:p>
  </w:footnote>
  <w:footnote w:id="77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ولا تجلس ما جاوز العادة، ولو لم يزد على أكثره حتى يتكرر، فإن عبر الأكثر فليس بحيض،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شيخ الإسلام: للعلماء نزاع في الاستحاضة فإن أمرها مشكل، لاشتباه دم الحيض بدم الاستحاضة، فلا بد من فاصل، والعلامات التي قيل بها ست، وإما العادة فإن العادة أقوى العلامات، لأن الأصل مقام الحيض دون غيره، وإما التمييز، لأن الدم الأسود والثخين، أولى أن يكون حيضا من الأحمر، وإما اعتبار غالب عادة النساء لأن الأصل إلحاق الفرد بالأعم الأغلب، فهذه العلامات الثلاث تدل عليها السنة والاعتبار،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ومن الفقهاء من يجلسها ليلة، وهو أقل الحيض، ومنهم من يجلسها الأكثر، لأنه أصل دم الصحة ومنهم </w:t>
      </w:r>
      <w:r w:rsidRPr="007545EF">
        <w:rPr>
          <w:rFonts w:cs="Traditional Arabic"/>
          <w:sz w:val="32"/>
          <w:szCs w:val="32"/>
          <w:rtl/>
          <w:lang w:bidi="ar-EG"/>
        </w:rPr>
        <w:br/>
      </w:r>
      <w:r w:rsidRPr="007545EF">
        <w:rPr>
          <w:rFonts w:cs="Traditional Arabic" w:hint="cs"/>
          <w:sz w:val="32"/>
          <w:szCs w:val="32"/>
          <w:rtl/>
        </w:rPr>
        <w:t>من يلحقها بعادة نسائها، وأصوب الأقوال اعتبار العلامات التي جاءت بها السنة وإلغاء ما سوى ذلك.</w:t>
      </w:r>
    </w:p>
  </w:footnote>
  <w:footnote w:id="77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الصفرة شيء كالصديد يعلوه صفرة، والكدرة كلون الماء الوسخ الكدر، </w:t>
      </w:r>
    </w:p>
    <w:p w:rsidR="00D15A04" w:rsidRPr="007545EF" w:rsidRDefault="00D15A04" w:rsidP="00830DB2">
      <w:pPr>
        <w:pStyle w:val="af"/>
        <w:rPr>
          <w:rFonts w:cs="Traditional Arabic"/>
          <w:sz w:val="32"/>
          <w:szCs w:val="32"/>
          <w:rtl/>
        </w:rPr>
      </w:pPr>
      <w:r w:rsidRPr="007545EF">
        <w:rPr>
          <w:rFonts w:cs="Traditional Arabic" w:hint="cs"/>
          <w:sz w:val="32"/>
          <w:szCs w:val="32"/>
          <w:rtl/>
        </w:rPr>
        <w:t>وليسا على لون من ألوان الدماء، فإذا رأتهما في زمن العادة فحيض، تجلسهما وهذا مذهب أبي حنيفة ومالك والشافعي والأوزاعي وإسحاق وغيرهم، قال ابن رشد: لا خلاف أن الصفرة والكدرة حيض، ما لم تر ذلك عقيب طهرها</w:t>
      </w:r>
    </w:p>
  </w:footnote>
  <w:footnote w:id="772">
    <w:p w:rsidR="00D15A04" w:rsidRPr="007545EF" w:rsidRDefault="00D15A04" w:rsidP="00830DB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ليست الصفرة والكدرة بعد العادة حيضا ولو تكرر</w:t>
      </w:r>
      <w:r w:rsidRPr="007545EF">
        <w:rPr>
          <w:rFonts w:cs="Traditional Arabic" w:hint="cs"/>
          <w:sz w:val="32"/>
          <w:szCs w:val="32"/>
          <w:rtl/>
          <w:lang w:bidi="ar-EG"/>
        </w:rPr>
        <w:t>ت</w:t>
      </w:r>
      <w:r w:rsidRPr="007545EF">
        <w:rPr>
          <w:rFonts w:cs="Traditional Arabic" w:hint="cs"/>
          <w:sz w:val="32"/>
          <w:szCs w:val="32"/>
          <w:rtl/>
        </w:rPr>
        <w:t>ا، فلا تجلسه واختاره الشيخ وغيره.</w:t>
      </w:r>
    </w:p>
  </w:footnote>
  <w:footnote w:id="773">
    <w:p w:rsidR="00D15A04" w:rsidRPr="007545EF" w:rsidRDefault="00D15A04" w:rsidP="00830DB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واللفظ له: والبخاري ولم يذكر بعد الطهر، وله حكم الرفع عند أهل الحديث </w:t>
      </w:r>
      <w:r w:rsidRPr="007545EF">
        <w:rPr>
          <w:rFonts w:cs="Traditional Arabic" w:hint="cs"/>
          <w:spacing w:val="-2"/>
          <w:sz w:val="32"/>
          <w:szCs w:val="32"/>
          <w:rtl/>
        </w:rPr>
        <w:t xml:space="preserve">وغيرهم، فيكون تقريرا منه </w:t>
      </w:r>
      <w:r w:rsidRPr="007545EF">
        <w:rPr>
          <w:rFonts w:cs="Traditional Arabic"/>
          <w:spacing w:val="-2"/>
          <w:sz w:val="32"/>
          <w:szCs w:val="32"/>
          <w:rtl/>
        </w:rPr>
        <w:t>صلى الله عليه وسلم</w:t>
      </w:r>
      <w:r w:rsidRPr="007545EF">
        <w:rPr>
          <w:rFonts w:cs="Traditional Arabic" w:hint="cs"/>
          <w:spacing w:val="-2"/>
          <w:sz w:val="32"/>
          <w:szCs w:val="32"/>
          <w:rtl/>
        </w:rPr>
        <w:t xml:space="preserve"> فما ليس بدم غليظ أسود يعرف </w:t>
      </w:r>
      <w:r w:rsidRPr="007545EF">
        <w:rPr>
          <w:rFonts w:cs="Traditional Arabic" w:hint="cs"/>
          <w:sz w:val="32"/>
          <w:szCs w:val="32"/>
          <w:rtl/>
        </w:rPr>
        <w:t xml:space="preserve">فلا يعد حيضها بعد الطهر، ومفهومه أن الصفرة والكدرة قبل الطهر حيض، وهو إجماع، كما تقدم </w:t>
      </w:r>
    </w:p>
    <w:p w:rsidR="00D15A04" w:rsidRPr="007545EF" w:rsidRDefault="00D15A04" w:rsidP="00830DB2">
      <w:pPr>
        <w:pStyle w:val="af"/>
        <w:rPr>
          <w:rFonts w:cs="Traditional Arabic"/>
          <w:sz w:val="32"/>
          <w:szCs w:val="32"/>
          <w:rtl/>
        </w:rPr>
      </w:pPr>
      <w:r w:rsidRPr="007545EF">
        <w:rPr>
          <w:rFonts w:cs="Traditional Arabic" w:hint="cs"/>
          <w:sz w:val="32"/>
          <w:szCs w:val="32"/>
          <w:rtl/>
        </w:rPr>
        <w:t>والطهر انقطاع الدم، فالذي يأتي الحائض عقب انقطاع</w:t>
      </w:r>
      <w:r w:rsidRPr="007545EF">
        <w:rPr>
          <w:rFonts w:cs="Traditional Arabic" w:hint="cs"/>
          <w:spacing w:val="-2"/>
          <w:sz w:val="32"/>
          <w:szCs w:val="32"/>
          <w:rtl/>
        </w:rPr>
        <w:t xml:space="preserve"> </w:t>
      </w:r>
      <w:r w:rsidRPr="007545EF">
        <w:rPr>
          <w:rFonts w:cs="Traditional Arabic" w:hint="cs"/>
          <w:sz w:val="32"/>
          <w:szCs w:val="32"/>
          <w:rtl/>
        </w:rPr>
        <w:t xml:space="preserve">الحيض هو الطهر الصحيح </w:t>
      </w:r>
    </w:p>
    <w:p w:rsidR="00D15A04" w:rsidRPr="007545EF" w:rsidRDefault="00D15A04" w:rsidP="00114592">
      <w:pPr>
        <w:pStyle w:val="af"/>
        <w:rPr>
          <w:rFonts w:cs="Traditional Arabic"/>
          <w:spacing w:val="-2"/>
          <w:sz w:val="32"/>
          <w:szCs w:val="32"/>
          <w:rtl/>
        </w:rPr>
      </w:pPr>
      <w:proofErr w:type="spellStart"/>
      <w:r w:rsidRPr="007545EF">
        <w:rPr>
          <w:rFonts w:cs="Traditional Arabic" w:hint="cs"/>
          <w:sz w:val="32"/>
          <w:szCs w:val="32"/>
          <w:rtl/>
        </w:rPr>
        <w:t>وماتراه</w:t>
      </w:r>
      <w:proofErr w:type="spellEnd"/>
      <w:r w:rsidRPr="007545EF">
        <w:rPr>
          <w:rFonts w:cs="Traditional Arabic" w:hint="cs"/>
          <w:sz w:val="32"/>
          <w:szCs w:val="32"/>
          <w:rtl/>
        </w:rPr>
        <w:t xml:space="preserve"> الحائض من النشاف في أيام الحيض طهر، وإن</w:t>
      </w:r>
      <w:r w:rsidRPr="007545EF">
        <w:rPr>
          <w:rFonts w:cs="Traditional Arabic" w:hint="cs"/>
          <w:spacing w:val="-2"/>
          <w:sz w:val="32"/>
          <w:szCs w:val="32"/>
          <w:rtl/>
        </w:rPr>
        <w:t xml:space="preserve"> لم تر معه بياضا، فعليها أن تغتسل وتصلي، </w:t>
      </w:r>
    </w:p>
    <w:p w:rsidR="00D15A04" w:rsidRPr="007545EF" w:rsidRDefault="00D15A04" w:rsidP="00114592">
      <w:pPr>
        <w:pStyle w:val="af"/>
        <w:rPr>
          <w:rFonts w:cs="Traditional Arabic"/>
          <w:sz w:val="32"/>
          <w:szCs w:val="32"/>
          <w:rtl/>
        </w:rPr>
      </w:pPr>
      <w:r w:rsidRPr="007545EF">
        <w:rPr>
          <w:rFonts w:cs="Traditional Arabic" w:hint="cs"/>
          <w:spacing w:val="-2"/>
          <w:sz w:val="32"/>
          <w:szCs w:val="32"/>
          <w:rtl/>
        </w:rPr>
        <w:t>والحاصل أن الطهر</w:t>
      </w:r>
      <w:r w:rsidRPr="007545EF">
        <w:rPr>
          <w:rFonts w:cs="Traditional Arabic" w:hint="cs"/>
          <w:sz w:val="32"/>
          <w:szCs w:val="32"/>
          <w:rtl/>
        </w:rPr>
        <w:t xml:space="preserve"> </w:t>
      </w:r>
      <w:proofErr w:type="spellStart"/>
      <w:r w:rsidRPr="007545EF">
        <w:rPr>
          <w:rFonts w:cs="Traditional Arabic" w:hint="cs"/>
          <w:sz w:val="32"/>
          <w:szCs w:val="32"/>
          <w:rtl/>
        </w:rPr>
        <w:t>بجفوف</w:t>
      </w:r>
      <w:proofErr w:type="spellEnd"/>
      <w:r w:rsidRPr="007545EF">
        <w:rPr>
          <w:rFonts w:cs="Traditional Arabic" w:hint="cs"/>
          <w:sz w:val="32"/>
          <w:szCs w:val="32"/>
          <w:rtl/>
        </w:rPr>
        <w:t xml:space="preserve"> أو قصة، فإن كانت ممن ترى القصة البيضاء اغتسلت حين تراها،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مالك: هو أمر معلوم عندهن، وإن كانت ممن لا تراها، فحين ترى </w:t>
      </w:r>
      <w:proofErr w:type="spellStart"/>
      <w:r w:rsidRPr="007545EF">
        <w:rPr>
          <w:rFonts w:cs="Traditional Arabic" w:hint="cs"/>
          <w:sz w:val="32"/>
          <w:szCs w:val="32"/>
          <w:rtl/>
        </w:rPr>
        <w:t>الجفوف</w:t>
      </w:r>
      <w:proofErr w:type="spellEnd"/>
      <w:r w:rsidRPr="007545EF">
        <w:rPr>
          <w:rFonts w:cs="Traditional Arabic" w:hint="cs"/>
          <w:sz w:val="32"/>
          <w:szCs w:val="32"/>
          <w:rtl/>
        </w:rPr>
        <w:t xml:space="preserve"> تغتسل وتصلي، </w:t>
      </w:r>
      <w:proofErr w:type="spellStart"/>
      <w:r w:rsidRPr="007545EF">
        <w:rPr>
          <w:rFonts w:cs="Traditional Arabic" w:hint="cs"/>
          <w:sz w:val="32"/>
          <w:szCs w:val="32"/>
          <w:rtl/>
        </w:rPr>
        <w:t>والجفوف</w:t>
      </w:r>
      <w:proofErr w:type="spellEnd"/>
      <w:r w:rsidRPr="007545EF">
        <w:rPr>
          <w:rFonts w:cs="Traditional Arabic" w:hint="cs"/>
          <w:sz w:val="32"/>
          <w:szCs w:val="32"/>
          <w:rtl/>
        </w:rPr>
        <w:t xml:space="preserve"> أن تدخل الخرقة فتخرجها جافة ليس عليها شيء من الدم ولا من الصفرة ولا من الكدرة، لأن فرج المرأة لا يخلو من الرطوبة غالبا،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والقصة بفتح القاف ماء أبيض يتبع الحيض، يشبه ماء الحص شبهت الرطوبة النقية لبياضها بالجص،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بعضهم: يشبه ماء العجين، وقيل يشبه المني، ويحتمل أنه يختلف باعتبار النساء وأسنانهن، وباختلاف الفصول والبلدان والطباع، وغالب ما يذكره النساء شبه المني، </w:t>
      </w:r>
    </w:p>
    <w:p w:rsidR="00D15A04" w:rsidRPr="007545EF" w:rsidRDefault="00D15A04" w:rsidP="00830DB2">
      <w:pPr>
        <w:pStyle w:val="af"/>
        <w:rPr>
          <w:rFonts w:cs="Traditional Arabic"/>
          <w:sz w:val="32"/>
          <w:szCs w:val="32"/>
          <w:rtl/>
        </w:rPr>
      </w:pPr>
      <w:r w:rsidRPr="007545EF">
        <w:rPr>
          <w:rFonts w:cs="Traditional Arabic" w:hint="cs"/>
          <w:sz w:val="32"/>
          <w:szCs w:val="32"/>
          <w:rtl/>
        </w:rPr>
        <w:t>وقال بعض السلف: لا يلزم المرأة أن تتفقد طهرها بالليل، ولا يعجبني ذلك، ولم يكن للناس مصابيح كما قالته عائشة وغيرها: وإنما يلزمها ذلك إذا أرادت النوم، أو قامت لصلاة الصبح، وعليهن أن ينظرن في أوقات الصلوات، وليس تفقد طهراها بالليل من عمل الناس.</w:t>
      </w:r>
    </w:p>
  </w:footnote>
  <w:footnote w:id="77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ويسمى التلفيق، أي ضم الدماء بعضها إلى بعض، وجعلها حيضة واحدة إن </w:t>
      </w:r>
      <w:r w:rsidRPr="007545EF">
        <w:rPr>
          <w:rFonts w:cs="Traditional Arabic" w:hint="cs"/>
          <w:spacing w:val="-4"/>
          <w:sz w:val="32"/>
          <w:szCs w:val="32"/>
          <w:rtl/>
        </w:rPr>
        <w:t>تخللها طهر، وصلح زمانه، كما لو لم يفصل بينهما طهر، قال ابن رشد: لا تخلو الأيام إما أن تكون أيام حيض، أو أيام طهر، فإن كانت أيام حيض فيجب</w:t>
      </w:r>
      <w:r w:rsidRPr="007545EF">
        <w:rPr>
          <w:rFonts w:cs="Traditional Arabic" w:hint="cs"/>
          <w:sz w:val="32"/>
          <w:szCs w:val="32"/>
          <w:rtl/>
        </w:rPr>
        <w:t xml:space="preserve"> أن تلفقها إلى أيام الدم، وإن كانت أيام طهر فليس يجب أن تلفق أيام الدم إذا كان قد تخللها طهر.</w:t>
      </w:r>
    </w:p>
  </w:footnote>
  <w:footnote w:id="775">
    <w:p w:rsidR="00D15A04" w:rsidRPr="007545EF" w:rsidRDefault="00D15A04" w:rsidP="00830DB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)واختاره الشيخ وغيره وفاقا لمالك، وتقدم قول ابن عباس: أما ما رأت الطهر ساعة فلتغتسل.</w:t>
      </w:r>
    </w:p>
  </w:footnote>
  <w:footnote w:id="77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قدمه في الرعاية، وعنه يجوز، وهو قول أكثر الفقهاء.</w:t>
      </w:r>
    </w:p>
  </w:footnote>
  <w:footnote w:id="77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كأن ترى يوما دما ويوما نقاء إلى ثمانية عشر مثلا.</w:t>
      </w:r>
    </w:p>
  </w:footnote>
  <w:footnote w:id="778">
    <w:p w:rsidR="00D15A04" w:rsidRPr="007545EF" w:rsidRDefault="00D15A04" w:rsidP="00F851C5">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فترد إلى عادتها إن </w:t>
      </w:r>
      <w:proofErr w:type="spellStart"/>
      <w:r w:rsidRPr="007545EF">
        <w:rPr>
          <w:rFonts w:cs="Traditional Arabic" w:hint="cs"/>
          <w:sz w:val="32"/>
          <w:szCs w:val="32"/>
          <w:rtl/>
        </w:rPr>
        <w:t>علمتها،وإلا</w:t>
      </w:r>
      <w:proofErr w:type="spellEnd"/>
      <w:r w:rsidRPr="007545EF">
        <w:rPr>
          <w:rFonts w:cs="Traditional Arabic" w:hint="cs"/>
          <w:sz w:val="32"/>
          <w:szCs w:val="32"/>
          <w:rtl/>
        </w:rPr>
        <w:t xml:space="preserve"> </w:t>
      </w:r>
      <w:proofErr w:type="spellStart"/>
      <w:r w:rsidRPr="007545EF">
        <w:rPr>
          <w:rFonts w:cs="Traditional Arabic" w:hint="cs"/>
          <w:sz w:val="32"/>
          <w:szCs w:val="32"/>
          <w:rtl/>
        </w:rPr>
        <w:t>فبالتمييز،وإلا</w:t>
      </w:r>
      <w:proofErr w:type="spellEnd"/>
      <w:r w:rsidRPr="007545EF">
        <w:rPr>
          <w:rFonts w:cs="Traditional Arabic" w:hint="cs"/>
          <w:sz w:val="32"/>
          <w:szCs w:val="32"/>
          <w:rtl/>
        </w:rPr>
        <w:t xml:space="preserve"> فمتحيرة على ما </w:t>
      </w:r>
      <w:proofErr w:type="spellStart"/>
      <w:r w:rsidRPr="007545EF">
        <w:rPr>
          <w:rFonts w:cs="Traditional Arabic" w:hint="cs"/>
          <w:sz w:val="32"/>
          <w:szCs w:val="32"/>
          <w:rtl/>
        </w:rPr>
        <w:t>تقدم،لا</w:t>
      </w:r>
      <w:proofErr w:type="spellEnd"/>
      <w:r w:rsidRPr="007545EF">
        <w:rPr>
          <w:rFonts w:cs="Traditional Arabic" w:hint="cs"/>
          <w:sz w:val="32"/>
          <w:szCs w:val="32"/>
          <w:rtl/>
        </w:rPr>
        <w:t xml:space="preserve"> إن كانت </w:t>
      </w:r>
      <w:proofErr w:type="spellStart"/>
      <w:r w:rsidRPr="007545EF">
        <w:rPr>
          <w:rFonts w:cs="Traditional Arabic" w:hint="cs"/>
          <w:sz w:val="32"/>
          <w:szCs w:val="32"/>
          <w:rtl/>
        </w:rPr>
        <w:t>مبتدأة</w:t>
      </w:r>
      <w:proofErr w:type="spellEnd"/>
      <w:r w:rsidRPr="007545EF">
        <w:rPr>
          <w:rFonts w:cs="Traditional Arabic" w:hint="cs"/>
          <w:sz w:val="32"/>
          <w:szCs w:val="32"/>
          <w:rtl/>
        </w:rPr>
        <w:t xml:space="preserve"> فلها حكم </w:t>
      </w:r>
      <w:proofErr w:type="spellStart"/>
      <w:r w:rsidRPr="007545EF">
        <w:rPr>
          <w:rFonts w:cs="Traditional Arabic" w:hint="cs"/>
          <w:sz w:val="32"/>
          <w:szCs w:val="32"/>
          <w:rtl/>
        </w:rPr>
        <w:t>المبتدأة</w:t>
      </w:r>
      <w:proofErr w:type="spellEnd"/>
    </w:p>
  </w:footnote>
  <w:footnote w:id="779">
    <w:p w:rsidR="00D15A04" w:rsidRPr="007545EF" w:rsidRDefault="00D15A04" w:rsidP="00F851C5">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لقوله: </w:t>
      </w:r>
      <w:r w:rsidRPr="007545EF">
        <w:rPr>
          <w:rFonts w:ascii="AGA Arabesque" w:hAnsi="AGA Arabesque" w:cs="Traditional Arabic"/>
          <w:sz w:val="32"/>
          <w:szCs w:val="32"/>
        </w:rPr>
        <w:t></w:t>
      </w:r>
      <w:r w:rsidRPr="007545EF">
        <w:rPr>
          <w:rFonts w:cs="Traditional Arabic"/>
          <w:sz w:val="32"/>
          <w:szCs w:val="32"/>
          <w:rtl/>
        </w:rPr>
        <w:t>فَاتَّقُوا اللهَ مَا اسْتَطَعْتُمْ</w:t>
      </w:r>
      <w:r w:rsidRPr="007545EF">
        <w:rPr>
          <w:rFonts w:ascii="AGA Arabesque" w:hAnsi="AGA Arabesque" w:cs="Traditional Arabic"/>
          <w:sz w:val="32"/>
          <w:szCs w:val="32"/>
        </w:rPr>
        <w:t></w:t>
      </w:r>
      <w:r w:rsidRPr="007545EF">
        <w:rPr>
          <w:rFonts w:cs="Traditional Arabic" w:hint="cs"/>
          <w:sz w:val="32"/>
          <w:szCs w:val="32"/>
          <w:rtl/>
        </w:rPr>
        <w:t>.</w:t>
      </w:r>
    </w:p>
  </w:footnote>
  <w:footnote w:id="78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لا يلزم إعادة الغسل والعصب عند فعل كل صلاة، لأن الحدث مع غلبته لا يمكنه التحرز منه،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وفي الصحيح أن إحدى أزواج النبي </w:t>
      </w:r>
      <w:r w:rsidRPr="007545EF">
        <w:rPr>
          <w:rFonts w:cs="Traditional Arabic"/>
          <w:sz w:val="32"/>
          <w:szCs w:val="32"/>
          <w:rtl/>
        </w:rPr>
        <w:t>صلى الله عليه وسلم</w:t>
      </w:r>
      <w:r w:rsidRPr="007545EF">
        <w:rPr>
          <w:rFonts w:cs="Traditional Arabic" w:hint="cs"/>
          <w:sz w:val="32"/>
          <w:szCs w:val="32"/>
          <w:rtl/>
        </w:rPr>
        <w:t xml:space="preserve"> اعتكفت معه، فكانت ترى الدم والصفرة والطست تحتها وهي تصلي، وكذا حكم الجرح الذي لا يمكن شده، فإن فرط أعادهما.</w:t>
      </w:r>
    </w:p>
  </w:footnote>
  <w:footnote w:id="78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بعد الوضوء لقوله: توضئي لكل صلاة حتى يجيء ذلك الوقت، وفي لفظ لوقت كل صلاة صححه الترمذي، وكذا حكم من حدثه دائم، وهو قول الشافعي وأصحاب الرأي وجمهور أهل العلم، ولما تقدم من الأدلة على وجوب الطهارة من الخارج من السبيلين، </w:t>
      </w:r>
    </w:p>
    <w:p w:rsidR="00D15A04" w:rsidRPr="007545EF" w:rsidRDefault="00D15A04" w:rsidP="00114592">
      <w:pPr>
        <w:pStyle w:val="af"/>
        <w:rPr>
          <w:rFonts w:cs="Traditional Arabic"/>
          <w:sz w:val="32"/>
          <w:szCs w:val="32"/>
          <w:rtl/>
        </w:rPr>
      </w:pPr>
      <w:r w:rsidRPr="007545EF">
        <w:rPr>
          <w:rFonts w:cs="Traditional Arabic" w:hint="cs"/>
          <w:sz w:val="32"/>
          <w:szCs w:val="32"/>
          <w:rtl/>
        </w:rPr>
        <w:t>واستحب مالك لمن به سلس البول أن يتوضأ لكل صلاة إلا أن يؤذيه البرد.</w:t>
      </w:r>
    </w:p>
  </w:footnote>
  <w:footnote w:id="782">
    <w:p w:rsidR="00D15A04" w:rsidRPr="007545EF" w:rsidRDefault="00D15A04" w:rsidP="00F851C5">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قد يقال: إنه مخالف لمقتضى ما تقدم من قوله: وتتعين نية الاستباحة لمن حدثه دائم لفرضه، وقولهم في شروط </w:t>
      </w:r>
      <w:proofErr w:type="spellStart"/>
      <w:r w:rsidRPr="007545EF">
        <w:rPr>
          <w:rFonts w:cs="Traditional Arabic" w:hint="cs"/>
          <w:sz w:val="32"/>
          <w:szCs w:val="32"/>
          <w:rtl/>
        </w:rPr>
        <w:t>الوضوء،ودخول</w:t>
      </w:r>
      <w:proofErr w:type="spellEnd"/>
      <w:r w:rsidRPr="007545EF">
        <w:rPr>
          <w:rFonts w:cs="Traditional Arabic" w:hint="cs"/>
          <w:sz w:val="32"/>
          <w:szCs w:val="32"/>
          <w:rtl/>
        </w:rPr>
        <w:t xml:space="preserve"> وقت على من حدثه دائم </w:t>
      </w:r>
      <w:proofErr w:type="spellStart"/>
      <w:r w:rsidRPr="007545EF">
        <w:rPr>
          <w:rFonts w:cs="Traditional Arabic" w:hint="cs"/>
          <w:sz w:val="32"/>
          <w:szCs w:val="32"/>
          <w:rtl/>
        </w:rPr>
        <w:t>لفرضه،فإن</w:t>
      </w:r>
      <w:proofErr w:type="spellEnd"/>
      <w:r w:rsidRPr="007545EF">
        <w:rPr>
          <w:rFonts w:cs="Traditional Arabic" w:hint="cs"/>
          <w:sz w:val="32"/>
          <w:szCs w:val="32"/>
          <w:rtl/>
        </w:rPr>
        <w:t xml:space="preserve"> قضيته أن يتوضأ لوقت كل صلاة دائما </w:t>
      </w:r>
    </w:p>
    <w:p w:rsidR="00D15A04" w:rsidRPr="007545EF" w:rsidRDefault="00D15A04" w:rsidP="00F851C5">
      <w:pPr>
        <w:pStyle w:val="af"/>
        <w:rPr>
          <w:rFonts w:cs="Traditional Arabic"/>
          <w:sz w:val="32"/>
          <w:szCs w:val="32"/>
          <w:rtl/>
        </w:rPr>
      </w:pPr>
      <w:r w:rsidRPr="007545EF">
        <w:rPr>
          <w:rFonts w:cs="Traditional Arabic" w:hint="cs"/>
          <w:sz w:val="32"/>
          <w:szCs w:val="32"/>
          <w:rtl/>
        </w:rPr>
        <w:t xml:space="preserve">بأن ما تقدم مخصوص بما إذا لم يمكنه تعصيب </w:t>
      </w:r>
      <w:proofErr w:type="spellStart"/>
      <w:r w:rsidRPr="007545EF">
        <w:rPr>
          <w:rFonts w:cs="Traditional Arabic" w:hint="cs"/>
          <w:sz w:val="32"/>
          <w:szCs w:val="32"/>
          <w:rtl/>
        </w:rPr>
        <w:t>المحل،كمن</w:t>
      </w:r>
      <w:proofErr w:type="spellEnd"/>
      <w:r w:rsidRPr="007545EF">
        <w:rPr>
          <w:rFonts w:cs="Traditional Arabic" w:hint="cs"/>
          <w:sz w:val="32"/>
          <w:szCs w:val="32"/>
          <w:rtl/>
        </w:rPr>
        <w:t xml:space="preserve"> به باسور ونحوه، وهنا فيما إذا أمكنه ولم يخرج شيء</w:t>
      </w:r>
    </w:p>
  </w:footnote>
  <w:footnote w:id="78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يعني زمن انقطاع دم الاستحاضة ونحوه.</w:t>
      </w:r>
    </w:p>
  </w:footnote>
  <w:footnote w:id="78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يعني الإتيان بالعبادة كاملة، على وجه لا عذر معه ولا ضرورة فتعين، كمن لا عذر له، وإن وجد قبل الدخول في الصلاة لم يجز الشروع فيها، وإن عرض هنا الانقطاع لمن عادته الاتصال بطل </w:t>
      </w:r>
      <w:proofErr w:type="spellStart"/>
      <w:r w:rsidRPr="007545EF">
        <w:rPr>
          <w:rFonts w:cs="Traditional Arabic" w:hint="cs"/>
          <w:sz w:val="32"/>
          <w:szCs w:val="32"/>
          <w:rtl/>
        </w:rPr>
        <w:t>وضوءه</w:t>
      </w:r>
      <w:proofErr w:type="spellEnd"/>
      <w:r w:rsidRPr="007545EF">
        <w:rPr>
          <w:rFonts w:cs="Traditional Arabic" w:hint="cs"/>
          <w:sz w:val="32"/>
          <w:szCs w:val="32"/>
          <w:rtl/>
        </w:rPr>
        <w:t xml:space="preserve">، </w:t>
      </w:r>
    </w:p>
    <w:p w:rsidR="00D15A04" w:rsidRPr="007545EF" w:rsidRDefault="00D15A04" w:rsidP="00F851C5">
      <w:pPr>
        <w:pStyle w:val="af"/>
        <w:rPr>
          <w:rFonts w:cs="Traditional Arabic"/>
          <w:sz w:val="32"/>
          <w:szCs w:val="32"/>
          <w:rtl/>
        </w:rPr>
      </w:pPr>
      <w:r w:rsidRPr="007545EF">
        <w:rPr>
          <w:rFonts w:cs="Traditional Arabic" w:hint="cs"/>
          <w:sz w:val="32"/>
          <w:szCs w:val="32"/>
          <w:rtl/>
        </w:rPr>
        <w:t>وعنه لا عبرة بانقطاعه اختاره المجد وجماعة.</w:t>
      </w:r>
    </w:p>
  </w:footnote>
  <w:footnote w:id="78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وكذا من تمتنع قراءته قائما.</w:t>
      </w:r>
    </w:p>
  </w:footnote>
  <w:footnote w:id="786">
    <w:p w:rsidR="00D15A04" w:rsidRPr="007545EF" w:rsidRDefault="00D15A04" w:rsidP="00F851C5">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)ولا يكفيه الإيماء لأنه لا نظير له في حالة الاختيار.</w:t>
      </w:r>
    </w:p>
  </w:footnote>
  <w:footnote w:id="78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لقول عائشة في المستحاضة، لا يغشاها زوجها، فإن خافه أو خافته أبيح، وكذا إن كان به شبق،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وعنه يباح وطؤها مطلقا وفاقا، وهو قول أكثر الفقهاء لأن حمنة تستحاض، وكان زوجها طلحة </w:t>
      </w:r>
      <w:proofErr w:type="spellStart"/>
      <w:r w:rsidRPr="007545EF">
        <w:rPr>
          <w:rFonts w:cs="Traditional Arabic" w:hint="cs"/>
          <w:sz w:val="32"/>
          <w:szCs w:val="32"/>
          <w:rtl/>
        </w:rPr>
        <w:t>يطؤها</w:t>
      </w:r>
      <w:proofErr w:type="spellEnd"/>
      <w:r w:rsidRPr="007545EF">
        <w:rPr>
          <w:rFonts w:cs="Traditional Arabic" w:hint="cs"/>
          <w:sz w:val="32"/>
          <w:szCs w:val="32"/>
          <w:rtl/>
        </w:rPr>
        <w:t xml:space="preserve">، وأم حبيبة كذلك، رواه أبو داود، وليست المستحاضة كالحائض من كل وجه، فتنقاس عليها، </w:t>
      </w:r>
    </w:p>
    <w:p w:rsidR="00D15A04" w:rsidRPr="007545EF" w:rsidRDefault="00D15A04" w:rsidP="00F851C5">
      <w:pPr>
        <w:pStyle w:val="af"/>
        <w:rPr>
          <w:rFonts w:cs="Traditional Arabic"/>
          <w:sz w:val="32"/>
          <w:szCs w:val="32"/>
          <w:rtl/>
        </w:rPr>
      </w:pPr>
      <w:r w:rsidRPr="007545EF">
        <w:rPr>
          <w:rFonts w:cs="Traditional Arabic" w:hint="cs"/>
          <w:sz w:val="32"/>
          <w:szCs w:val="32"/>
          <w:rtl/>
        </w:rPr>
        <w:t xml:space="preserve">بل فرق الشارع بينهما، لأن دم الحيض أعظم وأدوم وأضر من دم الاستحاضة، ودم الاستحاضة، دم عرق، وهو في الفرج بمنزلة الرعاف في الأنف، وخروجه مضر وانقطاعه دليل الصحة، ودم الحيض عكس ذلك، </w:t>
      </w:r>
    </w:p>
  </w:footnote>
  <w:footnote w:id="78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إجماعا.</w:t>
      </w:r>
    </w:p>
  </w:footnote>
  <w:footnote w:id="78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وليس بواجب عند أحد من الأئمة الأربعة ولا غيرهم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لأن النبي </w:t>
      </w:r>
      <w:r w:rsidRPr="007545EF">
        <w:rPr>
          <w:rFonts w:cs="Traditional Arabic"/>
          <w:sz w:val="32"/>
          <w:szCs w:val="32"/>
          <w:rtl/>
        </w:rPr>
        <w:t>صلى الله عليه وسلم</w:t>
      </w:r>
      <w:r w:rsidRPr="007545EF">
        <w:rPr>
          <w:rFonts w:cs="Traditional Arabic" w:hint="cs"/>
          <w:sz w:val="32"/>
          <w:szCs w:val="32"/>
          <w:rtl/>
        </w:rPr>
        <w:t xml:space="preserve"> لم يأمرها أن تغتسل لكل صلاة، وإنما أمرها بالغسل مطلقا، فكانت هي تغتسل لكل صلاة، بل الواجب الوضوء لكل صلاة عند الجمهور، لأمره </w:t>
      </w:r>
      <w:r w:rsidRPr="007545EF">
        <w:rPr>
          <w:rFonts w:cs="Traditional Arabic"/>
          <w:sz w:val="32"/>
          <w:szCs w:val="32"/>
          <w:rtl/>
        </w:rPr>
        <w:t>صلى الله عليه وسلم</w:t>
      </w:r>
      <w:r w:rsidRPr="007545EF">
        <w:rPr>
          <w:rFonts w:cs="Traditional Arabic" w:hint="cs"/>
          <w:sz w:val="32"/>
          <w:szCs w:val="32"/>
          <w:rtl/>
        </w:rPr>
        <w:t xml:space="preserve"> المستحاضة بالوضوء عند كل صلاة، ورواه البخاري والترمذي وغيرهما.</w:t>
      </w:r>
    </w:p>
  </w:footnote>
  <w:footnote w:id="790">
    <w:p w:rsidR="00D15A04" w:rsidRPr="007545EF" w:rsidRDefault="00D15A04" w:rsidP="00032426">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من حديث عائشة أن أم حبيبة اشتكت إلى رسول الله </w:t>
      </w:r>
      <w:r w:rsidRPr="007545EF">
        <w:rPr>
          <w:rFonts w:cs="Traditional Arabic"/>
          <w:sz w:val="32"/>
          <w:szCs w:val="32"/>
          <w:rtl/>
        </w:rPr>
        <w:t>صلى الله عليه وسلم</w:t>
      </w:r>
      <w:r w:rsidRPr="007545EF">
        <w:rPr>
          <w:rFonts w:cs="Traditional Arabic" w:hint="cs"/>
          <w:sz w:val="32"/>
          <w:szCs w:val="32"/>
          <w:rtl/>
        </w:rPr>
        <w:t xml:space="preserve"> الدم فقال: </w:t>
      </w:r>
      <w:r w:rsidRPr="007545EF">
        <w:rPr>
          <w:rFonts w:cs="Traditional Arabic" w:hint="eastAsia"/>
          <w:sz w:val="32"/>
          <w:szCs w:val="32"/>
          <w:rtl/>
        </w:rPr>
        <w:t>«</w:t>
      </w:r>
      <w:proofErr w:type="spellStart"/>
      <w:r w:rsidRPr="007545EF">
        <w:rPr>
          <w:rFonts w:cs="Traditional Arabic" w:hint="cs"/>
          <w:sz w:val="32"/>
          <w:szCs w:val="32"/>
          <w:rtl/>
        </w:rPr>
        <w:t>امثي</w:t>
      </w:r>
      <w:proofErr w:type="spellEnd"/>
      <w:r w:rsidRPr="007545EF">
        <w:rPr>
          <w:rFonts w:cs="Traditional Arabic" w:hint="cs"/>
          <w:sz w:val="32"/>
          <w:szCs w:val="32"/>
          <w:rtl/>
        </w:rPr>
        <w:t xml:space="preserve"> قدر ما كانت تحبسك حيضتك ثم اغتسلي</w:t>
      </w:r>
      <w:r w:rsidRPr="007545EF">
        <w:rPr>
          <w:rFonts w:cs="Traditional Arabic" w:hint="eastAsia"/>
          <w:sz w:val="32"/>
          <w:szCs w:val="32"/>
          <w:rtl/>
        </w:rPr>
        <w:t>»</w:t>
      </w:r>
      <w:r w:rsidRPr="007545EF">
        <w:rPr>
          <w:rFonts w:cs="Traditional Arabic" w:hint="cs"/>
          <w:sz w:val="32"/>
          <w:szCs w:val="32"/>
          <w:rtl/>
        </w:rPr>
        <w:t xml:space="preserve"> أي غسل الخروج من الحيض فكانت تغتسل لكل صلاة، من غير أمر منه </w:t>
      </w:r>
      <w:r w:rsidRPr="007545EF">
        <w:rPr>
          <w:rFonts w:cs="Traditional Arabic"/>
          <w:sz w:val="32"/>
          <w:szCs w:val="32"/>
          <w:rtl/>
        </w:rPr>
        <w:t>صلى الله عليه وسلم</w:t>
      </w:r>
      <w:r w:rsidRPr="007545EF">
        <w:rPr>
          <w:rFonts w:cs="Traditional Arabic" w:hint="cs"/>
          <w:sz w:val="32"/>
          <w:szCs w:val="32"/>
          <w:rtl/>
        </w:rPr>
        <w:t xml:space="preserve"> لها بذلك، وفي رواية للبخاري: وتوضئي لكل صلاة، فلا يجب عليها الغسل لشيء من الصلوات إلا مرة واحدة، في وقت انقطاع حيضها.</w:t>
      </w:r>
    </w:p>
  </w:footnote>
  <w:footnote w:id="791">
    <w:p w:rsidR="00D15A04" w:rsidRPr="007545EF" w:rsidRDefault="00D15A04" w:rsidP="00032426">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من ابتداء خروج بعض الولد، حكاه أحمد عن عمر وغيره، ولم يعرف لهم مخالف من الصحابة لحديث أم سلمة: كانت النفساء تجلس على عهد رسول الله </w:t>
      </w:r>
      <w:r w:rsidRPr="007545EF">
        <w:rPr>
          <w:rFonts w:cs="Traditional Arabic"/>
          <w:sz w:val="32"/>
          <w:szCs w:val="32"/>
          <w:rtl/>
        </w:rPr>
        <w:t>صلى الله عليه وسلم</w:t>
      </w:r>
      <w:r w:rsidRPr="007545EF">
        <w:rPr>
          <w:rFonts w:cs="Traditional Arabic" w:hint="cs"/>
          <w:sz w:val="32"/>
          <w:szCs w:val="32"/>
          <w:rtl/>
        </w:rPr>
        <w:t xml:space="preserve"> أربعين يوما، رواه الترمذي وغيره، وقال الترمذي: أجمع أهل العلم من الصحابة ومن بعدهم على أن النفساء تدع الصلاة أربعين يوما إلا أن ترى الطهر قبل ذلك فتغتسل وتصلي، وقال الشيخ: لا حد لأكثره ولو زاد على السبعين وانقطع، ولكن إن اتصل فهو دم فساد، وحينئذ فالأربعون منتهى الغالب.</w:t>
      </w:r>
    </w:p>
  </w:footnote>
  <w:footnote w:id="792">
    <w:p w:rsidR="00D15A04" w:rsidRPr="007545EF" w:rsidRDefault="00D15A04" w:rsidP="00032426">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في قوله: إلا أن تراه قبل ولادتها إلخ.</w:t>
      </w:r>
    </w:p>
  </w:footnote>
  <w:footnote w:id="79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لا علقة أو مضغة لا تخطيط فيها فليس بنفاس،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والمدة التي يتبين فيها غالبا ثلاثة أشهر، وأقله أحد وثمانون يوما، فمتى رأت دما على طلق قبلها لم تلتفت </w:t>
      </w:r>
      <w:r w:rsidRPr="007545EF">
        <w:rPr>
          <w:rFonts w:cs="Traditional Arabic"/>
          <w:sz w:val="32"/>
          <w:szCs w:val="32"/>
          <w:rtl/>
          <w:lang w:bidi="ar-EG"/>
        </w:rPr>
        <w:br/>
      </w:r>
      <w:r w:rsidRPr="007545EF">
        <w:rPr>
          <w:rFonts w:cs="Traditional Arabic" w:hint="cs"/>
          <w:sz w:val="32"/>
          <w:szCs w:val="32"/>
          <w:rtl/>
        </w:rPr>
        <w:t>إليه، وبعدها تمسك عن الصلاة والصوم ثم إن تبين فيه خلق الإنسان رجعت فاستدركت وإلا استمر الحكم على الظاهر.</w:t>
      </w:r>
    </w:p>
  </w:footnote>
  <w:footnote w:id="794">
    <w:p w:rsidR="00D15A04" w:rsidRPr="007545EF" w:rsidRDefault="00D15A04" w:rsidP="00032426">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)فرجع فيه إلى الوجود وقد وجد قليلا وكثيرا، حتى وجد من لم تر نفاسا أصلا.</w:t>
      </w:r>
    </w:p>
  </w:footnote>
  <w:footnote w:id="79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)وكذا إن لم يصادف عادة، ولم يجاوز أكثر الحيض، وتكرر فحيض، كما صرح به غير واحد،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وإن لم يصادف عادة حيض فهو استحاضة، إن لم يتكرر، لأنه لا يصلح حيضا ولا نفاسا،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ولو هجرها الدم ثم أتاها في عادتها فهو حيض، لأنه </w:t>
      </w:r>
      <w:r w:rsidRPr="007545EF">
        <w:rPr>
          <w:rFonts w:cs="Traditional Arabic" w:hint="cs"/>
          <w:sz w:val="32"/>
          <w:szCs w:val="32"/>
          <w:rtl/>
          <w:lang w:bidi="ar-EG"/>
        </w:rPr>
        <w:t xml:space="preserve">لا </w:t>
      </w:r>
      <w:r w:rsidRPr="007545EF">
        <w:rPr>
          <w:rFonts w:cs="Traditional Arabic" w:hint="cs"/>
          <w:sz w:val="32"/>
          <w:szCs w:val="32"/>
          <w:rtl/>
        </w:rPr>
        <w:t xml:space="preserve">حد لأكثر الطهر، </w:t>
      </w:r>
    </w:p>
    <w:p w:rsidR="00D15A04" w:rsidRPr="007545EF" w:rsidRDefault="00D15A04" w:rsidP="00114592">
      <w:pPr>
        <w:pStyle w:val="af"/>
        <w:rPr>
          <w:rFonts w:cs="Traditional Arabic"/>
          <w:sz w:val="32"/>
          <w:szCs w:val="32"/>
          <w:rtl/>
        </w:rPr>
      </w:pPr>
      <w:r w:rsidRPr="007545EF">
        <w:rPr>
          <w:rFonts w:cs="Traditional Arabic" w:hint="cs"/>
          <w:sz w:val="32"/>
          <w:szCs w:val="32"/>
          <w:rtl/>
        </w:rPr>
        <w:t>وإن زاد على العادة وجاوز أكثر الحيض فاستحاضة، وقال مالك والشافعي، أكثره ستون، وتقدم أنه لا حد لأكثره، وأن المرجع في ذلك إلى الوجود.</w:t>
      </w:r>
    </w:p>
  </w:footnote>
  <w:footnote w:id="79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)كما لا تدخل في مدة حيض، لأن الحكم للأقوى، فلو ولدت المستحاضة واستمر الدم أربعين يوما فإنه نفاس، لا تصوم فيه ولا تصلي.</w:t>
      </w:r>
    </w:p>
  </w:footnote>
  <w:footnote w:id="79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تغتسل وتصلي وتصوم ونحوه.</w:t>
      </w:r>
    </w:p>
  </w:footnote>
  <w:footnote w:id="79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أنها أتته قبل الأربعين، فقال: لا تقربيني، ولأنها لا تأمن عود الدم في زمن الوطء </w:t>
      </w:r>
    </w:p>
    <w:p w:rsidR="00D15A04" w:rsidRPr="007545EF" w:rsidRDefault="00D15A04" w:rsidP="00B579F6">
      <w:pPr>
        <w:pStyle w:val="af"/>
        <w:rPr>
          <w:rFonts w:cs="Traditional Arabic"/>
          <w:sz w:val="32"/>
          <w:szCs w:val="32"/>
          <w:rtl/>
        </w:rPr>
      </w:pPr>
      <w:r w:rsidRPr="007545EF">
        <w:rPr>
          <w:rFonts w:cs="Traditional Arabic" w:hint="cs"/>
          <w:sz w:val="32"/>
          <w:szCs w:val="32"/>
          <w:rtl/>
        </w:rPr>
        <w:t xml:space="preserve">وعنه: لا أكره وطأها، وقال جمهور أهل العلم: لا كراهة في وطئها لأن لها حكم الطاهرات في كل شيء، وليس للكراهة دليل يعتمد </w:t>
      </w:r>
      <w:proofErr w:type="spellStart"/>
      <w:r w:rsidRPr="007545EF">
        <w:rPr>
          <w:rFonts w:cs="Traditional Arabic" w:hint="cs"/>
          <w:sz w:val="32"/>
          <w:szCs w:val="32"/>
          <w:rtl/>
        </w:rPr>
        <w:t>عليه،وإن</w:t>
      </w:r>
      <w:proofErr w:type="spellEnd"/>
      <w:r w:rsidRPr="007545EF">
        <w:rPr>
          <w:rFonts w:cs="Traditional Arabic" w:hint="cs"/>
          <w:sz w:val="32"/>
          <w:szCs w:val="32"/>
          <w:rtl/>
        </w:rPr>
        <w:t xml:space="preserve"> اتصلت به صفرة أو كدرة فنفاس.</w:t>
      </w:r>
    </w:p>
  </w:footnote>
  <w:footnote w:id="79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يعني بعد انقطاعه.</w:t>
      </w:r>
    </w:p>
  </w:footnote>
  <w:footnote w:id="80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فمشكوك فيه، يعني كونه نفاسا أو فسادا، لتعارض الأمارتين فيه، </w:t>
      </w:r>
    </w:p>
    <w:p w:rsidR="00D15A04" w:rsidRPr="007545EF" w:rsidRDefault="00D15A04" w:rsidP="00114592">
      <w:pPr>
        <w:pStyle w:val="af"/>
        <w:rPr>
          <w:rFonts w:cs="Traditional Arabic"/>
          <w:sz w:val="32"/>
          <w:szCs w:val="32"/>
          <w:rtl/>
        </w:rPr>
      </w:pPr>
      <w:r w:rsidRPr="007545EF">
        <w:rPr>
          <w:rFonts w:cs="Traditional Arabic" w:hint="cs"/>
          <w:sz w:val="32"/>
          <w:szCs w:val="32"/>
          <w:rtl/>
        </w:rPr>
        <w:t>وعنه: هو نفاس تدع له الصوم والصلاة، وهو قول كثير من العلماء، واختاره الموفق وغيره.</w:t>
      </w:r>
    </w:p>
  </w:footnote>
  <w:footnote w:id="801">
    <w:p w:rsidR="00D15A04" w:rsidRPr="007545EF" w:rsidRDefault="00D15A04" w:rsidP="00B579F6">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تقدم قول الشيخ: إن قولهم: تصوم وتصلي وتقضي الواجب باطل من وجوه، وأن من فعل العبادة كما أمر بحسب وسعه فلا إعادة عليه.</w:t>
      </w:r>
    </w:p>
  </w:footnote>
  <w:footnote w:id="80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لا يقال إنها لا تقضي الصوم قياسا على الناسية إذا صامت في الدم الزائد على غالب الحيض، لأنه يتكرر فيشق بخلاف النفاس.</w:t>
      </w:r>
    </w:p>
  </w:footnote>
  <w:footnote w:id="80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وله أن يستمتع منها كما يستمتع من الحائض.</w:t>
      </w:r>
    </w:p>
  </w:footnote>
  <w:footnote w:id="80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ظاهره إن سألته بلا عوض، أو سأله غيرها لم يبح، وبذلك العوض يدل على إرادته حقيقة.</w:t>
      </w:r>
    </w:p>
  </w:footnote>
  <w:footnote w:id="80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قياسا على الحائض على القول بها.</w:t>
      </w:r>
    </w:p>
  </w:footnote>
  <w:footnote w:id="80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لأنه ليس بقرء، ولأن العدة تنقضي بوضع الحمل.</w:t>
      </w:r>
    </w:p>
  </w:footnote>
  <w:footnote w:id="807">
    <w:p w:rsidR="00D15A04" w:rsidRPr="007545EF" w:rsidRDefault="00D15A04" w:rsidP="00B579F6">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لأن الحمل ينعقد من مائها.</w:t>
      </w:r>
    </w:p>
  </w:footnote>
  <w:footnote w:id="80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لاعتياده، ولا يحصل بالنفاس استبراء، ولا فصل بين طلاقي السنة والبدعة.</w:t>
      </w:r>
    </w:p>
  </w:footnote>
  <w:footnote w:id="80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من التوأمين نص عليه، لأن الولد الثاني تبع للأول، فلم يعتبر في آخر النفاس كأوله،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فما خرج مع الولد الثاني بعد الأربعين على القول بها دم فساد، لأنه لا يصلح حيضا ولا نفاسا، </w:t>
      </w:r>
    </w:p>
    <w:p w:rsidR="00D15A04" w:rsidRPr="007545EF" w:rsidRDefault="00D15A04" w:rsidP="00B579F6">
      <w:pPr>
        <w:pStyle w:val="af"/>
        <w:rPr>
          <w:rFonts w:cs="Traditional Arabic"/>
          <w:sz w:val="32"/>
          <w:szCs w:val="32"/>
          <w:rtl/>
        </w:rPr>
      </w:pPr>
      <w:r w:rsidRPr="007545EF">
        <w:rPr>
          <w:rFonts w:cs="Traditional Arabic" w:hint="cs"/>
          <w:sz w:val="32"/>
          <w:szCs w:val="32"/>
          <w:rtl/>
        </w:rPr>
        <w:t>وعنه: من الثاني لأنها قبل وضعه حامل، ولا يضرب لها مدة النفاس، كما قبل الأول، ولهذا لا تنقضي العدة إلا بوضعهما، وللاتفاق على أن الدم المهراق بعد الولادة نفاس.</w:t>
      </w:r>
    </w:p>
  </w:footnote>
  <w:footnote w:id="81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الصلاة لأنه دم فساد، ولأن وجود الدم ليس معصية من جهتها وكذا حيض، كما لو كان التعدي من غيرها،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وقيل: يجوز شرب دواء مباح لإلقاء نطفة،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الشيخ: </w:t>
      </w:r>
      <w:proofErr w:type="spellStart"/>
      <w:r w:rsidRPr="007545EF">
        <w:rPr>
          <w:rFonts w:cs="Traditional Arabic" w:hint="cs"/>
          <w:sz w:val="32"/>
          <w:szCs w:val="32"/>
          <w:rtl/>
        </w:rPr>
        <w:t>الأحوط</w:t>
      </w:r>
      <w:proofErr w:type="spellEnd"/>
      <w:r w:rsidRPr="007545EF">
        <w:rPr>
          <w:rFonts w:cs="Traditional Arabic" w:hint="cs"/>
          <w:sz w:val="32"/>
          <w:szCs w:val="32"/>
          <w:rtl/>
        </w:rPr>
        <w:t xml:space="preserve"> أن المرأة لا تستعمل دواء يمنع نفوذ المني في مجاري الحبل، </w:t>
      </w:r>
    </w:p>
    <w:p w:rsidR="00D15A04" w:rsidRPr="007545EF" w:rsidRDefault="00D15A04" w:rsidP="00B579F6">
      <w:pPr>
        <w:pStyle w:val="af"/>
        <w:rPr>
          <w:rFonts w:cs="Traditional Arabic"/>
          <w:sz w:val="32"/>
          <w:szCs w:val="32"/>
          <w:rtl/>
        </w:rPr>
      </w:pPr>
      <w:r w:rsidRPr="007545EF">
        <w:rPr>
          <w:rFonts w:cs="Traditional Arabic" w:hint="cs"/>
          <w:sz w:val="32"/>
          <w:szCs w:val="32"/>
          <w:rtl/>
        </w:rPr>
        <w:t>وقال القاضي وغيره: لا يباح شرب دواء مباح لقطع الحيض إلا بإذن الزوج كالعزل.</w:t>
      </w:r>
    </w:p>
  </w:footnote>
  <w:footnote w:id="81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ولا يقضيانها إجماعا.</w:t>
      </w:r>
    </w:p>
  </w:footnote>
  <w:footnote w:id="81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إجماعا في النوم، </w:t>
      </w:r>
    </w:p>
    <w:p w:rsidR="00D15A04" w:rsidRPr="007545EF" w:rsidRDefault="00D15A04" w:rsidP="0028263B">
      <w:pPr>
        <w:pStyle w:val="af"/>
        <w:rPr>
          <w:rFonts w:cs="Traditional Arabic"/>
          <w:sz w:val="32"/>
          <w:szCs w:val="32"/>
          <w:rtl/>
        </w:rPr>
      </w:pPr>
      <w:r w:rsidRPr="007545EF">
        <w:rPr>
          <w:rFonts w:cs="Traditional Arabic" w:hint="cs"/>
          <w:sz w:val="32"/>
          <w:szCs w:val="32"/>
          <w:rtl/>
        </w:rPr>
        <w:t xml:space="preserve">وكذا في الإغماء ما لم تطل مدته، فإن مذهب مالك والشافعي </w:t>
      </w:r>
      <w:proofErr w:type="spellStart"/>
      <w:r w:rsidRPr="007545EF">
        <w:rPr>
          <w:rFonts w:cs="Traditional Arabic" w:hint="cs"/>
          <w:sz w:val="32"/>
          <w:szCs w:val="32"/>
          <w:rtl/>
        </w:rPr>
        <w:t>لايلزمه</w:t>
      </w:r>
      <w:proofErr w:type="spellEnd"/>
      <w:r w:rsidRPr="007545EF">
        <w:rPr>
          <w:rFonts w:cs="Traditional Arabic" w:hint="cs"/>
          <w:sz w:val="32"/>
          <w:szCs w:val="32"/>
          <w:rtl/>
        </w:rPr>
        <w:t xml:space="preserve"> قضاء الصلاة إلا أن يفيق في جزء منها، وأبو حنيفة لا يراه بعد خمس صلوات، وعندنا يلزم القضاء مطلقا، لأنه لا تطول مدته غالبا، أشبه النوم المتفق على القضاء في حالته، وأما السكر فبطريق الأولى.</w:t>
      </w:r>
    </w:p>
  </w:footnote>
  <w:footnote w:id="81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ولو غير محرم، وفاقا لأبي حنيفة، ومذهب مالك والشافعي لا يلزمه القضاء، </w:t>
      </w:r>
    </w:p>
    <w:p w:rsidR="00D15A04" w:rsidRPr="007545EF" w:rsidRDefault="00D15A04" w:rsidP="00114592">
      <w:pPr>
        <w:pStyle w:val="af"/>
        <w:rPr>
          <w:rFonts w:cs="Traditional Arabic"/>
          <w:sz w:val="32"/>
          <w:szCs w:val="32"/>
          <w:rtl/>
        </w:rPr>
      </w:pPr>
      <w:r w:rsidRPr="007545EF">
        <w:rPr>
          <w:rFonts w:cs="Traditional Arabic" w:hint="cs"/>
          <w:sz w:val="32"/>
          <w:szCs w:val="32"/>
          <w:rtl/>
        </w:rPr>
        <w:t>وجزم الشارح وغيره أنه إن تطاول زمنه فكالمجنون وإلا فكالإغماء.</w:t>
      </w:r>
    </w:p>
  </w:footnote>
  <w:footnote w:id="814">
    <w:p w:rsidR="00D15A04" w:rsidRPr="007545EF" w:rsidRDefault="00D15A04" w:rsidP="007B1661">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)ولم يعرف لهم مخالف من الصحابة فكان كالإجماع.</w:t>
      </w:r>
    </w:p>
  </w:footnote>
  <w:footnote w:id="81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كمسكر فزال عقله بالسكر المحرم، ما فاته في وقت السكر من الصلاة والصوم وسائر الواجبات، وجها واحدا وفاقا، وقال الشيخ: بلا نزاع وكذا قال في الإنصاف، وتجب على من زال عقله بمرض بلا نزاع.</w:t>
      </w:r>
    </w:p>
  </w:footnote>
  <w:footnote w:id="816">
    <w:p w:rsidR="00D15A04" w:rsidRPr="007545EF" w:rsidRDefault="00D15A04" w:rsidP="007B1661">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ويلزمه قضاء ما فاته حتى صلاة حال الجنون، لاتصاله بالسكر المحرم تغليظا عليه، صوبه في تصحيح الفروع، فلو شرب محرما وجن في الحال، واستمر جنونه، وإن مات والحال ما ذكر مات عاصيا، لأنه جن</w:t>
      </w:r>
      <w:r w:rsidRPr="007545EF">
        <w:rPr>
          <w:rFonts w:cs="Traditional Arabic" w:hint="cs"/>
          <w:sz w:val="32"/>
          <w:szCs w:val="32"/>
          <w:rtl/>
          <w:lang w:bidi="ar-EG"/>
        </w:rPr>
        <w:t>ى</w:t>
      </w:r>
      <w:r w:rsidRPr="007545EF">
        <w:rPr>
          <w:rFonts w:cs="Traditional Arabic" w:hint="cs"/>
          <w:sz w:val="32"/>
          <w:szCs w:val="32"/>
          <w:rtl/>
        </w:rPr>
        <w:t xml:space="preserve"> على نفسه بشربه المحرم، كما لو جن المرتد، لأن سقوطها بالجنون رخصة، وليس من أهلها.</w:t>
      </w:r>
    </w:p>
  </w:footnote>
  <w:footnote w:id="817">
    <w:p w:rsidR="00D15A04" w:rsidRPr="007545EF" w:rsidRDefault="00D15A04" w:rsidP="007B1661">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ولا تجب عليه، ولا يقضي إذا أفاق، إلا أن يفيق في وقتها، قال الشارح: لا نعلم فيه خلافا.</w:t>
      </w:r>
    </w:p>
  </w:footnote>
  <w:footnote w:id="818">
    <w:p w:rsidR="00D15A04" w:rsidRPr="007545EF" w:rsidRDefault="00D15A04" w:rsidP="007B1661">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لحديث عائشة رفع القلم عن </w:t>
      </w:r>
      <w:proofErr w:type="spellStart"/>
      <w:r w:rsidRPr="007545EF">
        <w:rPr>
          <w:rFonts w:cs="Traditional Arabic" w:hint="cs"/>
          <w:sz w:val="32"/>
          <w:szCs w:val="32"/>
          <w:rtl/>
        </w:rPr>
        <w:t>ثلاثة،عن</w:t>
      </w:r>
      <w:proofErr w:type="spellEnd"/>
      <w:r w:rsidRPr="007545EF">
        <w:rPr>
          <w:rFonts w:cs="Traditional Arabic" w:hint="cs"/>
          <w:sz w:val="32"/>
          <w:szCs w:val="32"/>
          <w:rtl/>
        </w:rPr>
        <w:t xml:space="preserve"> النائم حتى يستيقظ والمجنون حتى </w:t>
      </w:r>
      <w:proofErr w:type="spellStart"/>
      <w:r w:rsidRPr="007545EF">
        <w:rPr>
          <w:rFonts w:cs="Traditional Arabic" w:hint="cs"/>
          <w:sz w:val="32"/>
          <w:szCs w:val="32"/>
          <w:rtl/>
        </w:rPr>
        <w:t>يفيق،والصغير</w:t>
      </w:r>
      <w:proofErr w:type="spellEnd"/>
      <w:r w:rsidRPr="007545EF">
        <w:rPr>
          <w:rFonts w:cs="Traditional Arabic" w:hint="cs"/>
          <w:sz w:val="32"/>
          <w:szCs w:val="32"/>
          <w:rtl/>
        </w:rPr>
        <w:t xml:space="preserve"> حتى </w:t>
      </w:r>
      <w:proofErr w:type="spellStart"/>
      <w:r w:rsidRPr="007545EF">
        <w:rPr>
          <w:rFonts w:cs="Traditional Arabic" w:hint="cs"/>
          <w:sz w:val="32"/>
          <w:szCs w:val="32"/>
          <w:rtl/>
        </w:rPr>
        <w:t>يبلغ،رواه</w:t>
      </w:r>
      <w:proofErr w:type="spellEnd"/>
      <w:r w:rsidRPr="007545EF">
        <w:rPr>
          <w:rFonts w:cs="Traditional Arabic" w:hint="cs"/>
          <w:sz w:val="32"/>
          <w:szCs w:val="32"/>
          <w:rtl/>
        </w:rPr>
        <w:t xml:space="preserve"> أبو داود والترمذي وحسنه، فهؤلاء لا قصد لهم، وهي العلة في رفع أحكام التكليف عنهم، </w:t>
      </w:r>
    </w:p>
    <w:p w:rsidR="00D15A04" w:rsidRPr="007545EF" w:rsidRDefault="00D15A04" w:rsidP="007B1661">
      <w:pPr>
        <w:pStyle w:val="af"/>
        <w:rPr>
          <w:rFonts w:cs="Traditional Arabic"/>
          <w:sz w:val="32"/>
          <w:szCs w:val="32"/>
          <w:rtl/>
        </w:rPr>
      </w:pPr>
      <w:r w:rsidRPr="007545EF">
        <w:rPr>
          <w:rFonts w:cs="Traditional Arabic" w:hint="cs"/>
          <w:sz w:val="32"/>
          <w:szCs w:val="32"/>
          <w:rtl/>
        </w:rPr>
        <w:t>وتصح من مميز إجماعا وهو من استكمل سبعا، وفي المطلع: من يفهم الخطاب ويرد الجواب ولا ينضبط بسن، بل يختلف باختلاف الأفهام، وصوبه في الإنصاف.</w:t>
      </w:r>
    </w:p>
  </w:footnote>
  <w:footnote w:id="819">
    <w:p w:rsidR="00D15A04" w:rsidRPr="007545EF" w:rsidRDefault="00D15A04" w:rsidP="007B1661">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من الكافر الأصلي، يهوديا كان أو نصرانيا أو مجوسيا أو غيرهم، حكاه الشيخ وغيره إجماعا.</w:t>
      </w:r>
    </w:p>
  </w:footnote>
  <w:footnote w:id="82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للحكم بإسلامه.</w:t>
      </w:r>
    </w:p>
  </w:footnote>
  <w:footnote w:id="82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منه إلا الإسلام أو السيف، لأنا حكمنا بإسلامه بصلاته، فيكون مرتدا بقوله ذلك، وتجري عليه أحكام المرتدين، كما لو أتى بالشهادتين ثم قال: لم أرد الإسلام.</w:t>
      </w:r>
    </w:p>
  </w:footnote>
  <w:footnote w:id="82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فيحكم بإسلامه إذا أذن لإتيانه بالشهادتين وعلى قياسه الإقامة أيضا لإتيانه بالشهادتين وينبغي أن يقيد بغير من يعتقد رسالة محمد </w:t>
      </w:r>
      <w:r w:rsidRPr="007545EF">
        <w:rPr>
          <w:rFonts w:cs="Traditional Arabic"/>
          <w:sz w:val="32"/>
          <w:szCs w:val="32"/>
          <w:rtl/>
        </w:rPr>
        <w:t>صلى الله عليه وسلم</w:t>
      </w:r>
      <w:r w:rsidRPr="007545EF">
        <w:rPr>
          <w:rFonts w:cs="Traditional Arabic" w:hint="cs"/>
          <w:sz w:val="32"/>
          <w:szCs w:val="32"/>
          <w:rtl/>
        </w:rPr>
        <w:t xml:space="preserve"> إلى العرب خاصة، وإلا فلا بد من إقراره برسالته إلى الناس كافة، ولا يعتد بأذانه، لفقد شرطه، وكذا لو سجد للتلاوة أو زك</w:t>
      </w:r>
      <w:r w:rsidRPr="007545EF">
        <w:rPr>
          <w:rFonts w:cs="Traditional Arabic" w:hint="cs"/>
          <w:sz w:val="32"/>
          <w:szCs w:val="32"/>
          <w:rtl/>
          <w:lang w:bidi="ar-EG"/>
        </w:rPr>
        <w:t>ى</w:t>
      </w:r>
      <w:r w:rsidRPr="007545EF">
        <w:rPr>
          <w:rFonts w:cs="Traditional Arabic" w:hint="cs"/>
          <w:sz w:val="32"/>
          <w:szCs w:val="32"/>
          <w:rtl/>
        </w:rPr>
        <w:t xml:space="preserve"> السائمة، لا إن صلى في غير الوقت، أو أفسدها أو فعل بقية العبادات التي لا تختص بشريعتنا.</w:t>
      </w:r>
    </w:p>
  </w:footnote>
  <w:footnote w:id="823">
    <w:p w:rsidR="00D15A04" w:rsidRPr="007545EF" w:rsidRDefault="00D15A04" w:rsidP="007B1661">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إذا فهم الخطاب ولا خلاف في صحتها من مميز، ويشترط لصحة صلاته </w:t>
      </w:r>
      <w:proofErr w:type="spellStart"/>
      <w:r w:rsidRPr="007545EF">
        <w:rPr>
          <w:rFonts w:cs="Traditional Arabic" w:hint="cs"/>
          <w:sz w:val="32"/>
          <w:szCs w:val="32"/>
          <w:rtl/>
        </w:rPr>
        <w:t>مايشترط</w:t>
      </w:r>
      <w:proofErr w:type="spellEnd"/>
      <w:r w:rsidRPr="007545EF">
        <w:rPr>
          <w:rFonts w:cs="Traditional Arabic" w:hint="cs"/>
          <w:sz w:val="32"/>
          <w:szCs w:val="32"/>
          <w:rtl/>
        </w:rPr>
        <w:t xml:space="preserve"> لصحة صلاة الكبير، إلا في السترة، والثواب له وفاقا، واختاره الشيخ، لعموم قوله </w:t>
      </w:r>
      <w:r w:rsidRPr="007545EF">
        <w:rPr>
          <w:rFonts w:cs="Traditional Arabic"/>
          <w:sz w:val="32"/>
          <w:szCs w:val="32"/>
          <w:rtl/>
        </w:rPr>
        <w:t>(</w:t>
      </w:r>
      <w:r w:rsidRPr="007545EF">
        <w:rPr>
          <w:rFonts w:cs="Traditional Arabic" w:hint="cs"/>
          <w:sz w:val="32"/>
          <w:szCs w:val="32"/>
          <w:rtl/>
        </w:rPr>
        <w:t>من جاء بالحسنة</w:t>
      </w:r>
      <w:r w:rsidRPr="007545EF">
        <w:rPr>
          <w:rFonts w:cs="Traditional Arabic"/>
          <w:sz w:val="32"/>
          <w:szCs w:val="32"/>
          <w:rtl/>
        </w:rPr>
        <w:t>)</w:t>
      </w:r>
      <w:r w:rsidRPr="007545EF">
        <w:rPr>
          <w:rFonts w:cs="Traditional Arabic" w:hint="cs"/>
          <w:sz w:val="32"/>
          <w:szCs w:val="32"/>
          <w:rtl/>
        </w:rPr>
        <w:t xml:space="preserve"> ولقوله عليه الصلاة والسلام لما رفعت إليه امرأة صبيا وقالت: ألهذا حج؟ قال: نعم ولك أجر، وكذا أعمال البر كلها، فهو يكتب له ما عمله من الحسنات.</w:t>
      </w:r>
    </w:p>
  </w:footnote>
  <w:footnote w:id="824">
    <w:p w:rsidR="00D15A04" w:rsidRPr="007545EF" w:rsidRDefault="00D15A04" w:rsidP="00966C74">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وقال بعضهم: لا يعيد واختاره الشيخ وفاقا للشافعي، </w:t>
      </w:r>
    </w:p>
    <w:p w:rsidR="00D15A04" w:rsidRPr="007545EF" w:rsidRDefault="00D15A04" w:rsidP="00966C74">
      <w:pPr>
        <w:pStyle w:val="af"/>
        <w:rPr>
          <w:rFonts w:cs="Traditional Arabic"/>
          <w:sz w:val="32"/>
          <w:szCs w:val="32"/>
          <w:rtl/>
        </w:rPr>
      </w:pPr>
      <w:r w:rsidRPr="007545EF">
        <w:rPr>
          <w:rFonts w:cs="Traditional Arabic" w:hint="cs"/>
          <w:sz w:val="32"/>
          <w:szCs w:val="32"/>
          <w:rtl/>
        </w:rPr>
        <w:t xml:space="preserve">وذلك أن الصبي مأمور بالصلاة قبل البلوغ أمر ندب، مضروب على تركها، وإذا كان مأمورا بها وفعلها امتنع أن يؤمر بصلاة ثانية قال النووي: وهو خلاف ما </w:t>
      </w:r>
      <w:proofErr w:type="spellStart"/>
      <w:r w:rsidRPr="007545EF">
        <w:rPr>
          <w:rFonts w:cs="Traditional Arabic" w:hint="cs"/>
          <w:sz w:val="32"/>
          <w:szCs w:val="32"/>
          <w:rtl/>
        </w:rPr>
        <w:t>جا</w:t>
      </w:r>
      <w:proofErr w:type="spellEnd"/>
      <w:r w:rsidRPr="007545EF">
        <w:rPr>
          <w:rFonts w:cs="Traditional Arabic" w:hint="cs"/>
          <w:sz w:val="32"/>
          <w:szCs w:val="32"/>
          <w:rtl/>
          <w:lang w:bidi="ar-EG"/>
        </w:rPr>
        <w:t>ء</w:t>
      </w:r>
      <w:r w:rsidRPr="007545EF">
        <w:rPr>
          <w:rFonts w:cs="Traditional Arabic" w:hint="cs"/>
          <w:sz w:val="32"/>
          <w:szCs w:val="32"/>
          <w:rtl/>
        </w:rPr>
        <w:t>ت به النصوص، وانعقد عليه الإجماع فلا إعادة عليه، وكذا نبه عليه المجد.</w:t>
      </w:r>
    </w:p>
  </w:footnote>
  <w:footnote w:id="82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يعني لأن تيممه كان لنافلة فلا يستبيح به فريضة وتقدم.</w:t>
      </w:r>
    </w:p>
  </w:footnote>
  <w:footnote w:id="826">
    <w:p w:rsidR="00D15A04" w:rsidRPr="007545EF" w:rsidRDefault="00D15A04" w:rsidP="00966C74">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فيما ل</w:t>
      </w:r>
      <w:r w:rsidRPr="007545EF">
        <w:rPr>
          <w:rFonts w:cs="Traditional Arabic" w:hint="cs"/>
          <w:sz w:val="32"/>
          <w:szCs w:val="32"/>
          <w:rtl/>
          <w:lang w:bidi="ar-EG"/>
        </w:rPr>
        <w:t>ـ</w:t>
      </w:r>
      <w:r w:rsidRPr="007545EF">
        <w:rPr>
          <w:rFonts w:cs="Traditional Arabic" w:hint="cs"/>
          <w:sz w:val="32"/>
          <w:szCs w:val="32"/>
          <w:rtl/>
        </w:rPr>
        <w:t>ه وقت</w:t>
      </w:r>
      <w:r w:rsidRPr="007545EF">
        <w:rPr>
          <w:rFonts w:cs="Traditional Arabic" w:hint="cs"/>
          <w:sz w:val="32"/>
          <w:szCs w:val="32"/>
          <w:rtl/>
          <w:lang w:bidi="ar-EG"/>
        </w:rPr>
        <w:t>ـ</w:t>
      </w:r>
      <w:r w:rsidRPr="007545EF">
        <w:rPr>
          <w:rFonts w:cs="Traditional Arabic" w:hint="cs"/>
          <w:sz w:val="32"/>
          <w:szCs w:val="32"/>
          <w:rtl/>
        </w:rPr>
        <w:t>ان، أو عن وق</w:t>
      </w:r>
      <w:r w:rsidRPr="007545EF">
        <w:rPr>
          <w:rFonts w:cs="Traditional Arabic" w:hint="cs"/>
          <w:sz w:val="32"/>
          <w:szCs w:val="32"/>
          <w:rtl/>
          <w:lang w:bidi="ar-EG"/>
        </w:rPr>
        <w:t>ــ</w:t>
      </w:r>
      <w:r w:rsidRPr="007545EF">
        <w:rPr>
          <w:rFonts w:cs="Traditional Arabic" w:hint="cs"/>
          <w:sz w:val="32"/>
          <w:szCs w:val="32"/>
          <w:rtl/>
        </w:rPr>
        <w:t xml:space="preserve">ت الجواز، وهو الوقت المعلوم وسيأتي </w:t>
      </w:r>
      <w:r w:rsidRPr="007545EF">
        <w:rPr>
          <w:rFonts w:cs="Traditional Arabic"/>
          <w:sz w:val="32"/>
          <w:szCs w:val="32"/>
          <w:rtl/>
          <w:lang w:bidi="ar-EG"/>
        </w:rPr>
        <w:br/>
      </w:r>
      <w:r w:rsidRPr="007545EF">
        <w:rPr>
          <w:rFonts w:cs="Traditional Arabic" w:hint="cs"/>
          <w:sz w:val="32"/>
          <w:szCs w:val="32"/>
          <w:rtl/>
        </w:rPr>
        <w:t xml:space="preserve">والتحريم ما لم يكن عذر، وكان ذاكرا لها، قادرا على فعلها إجماعا، </w:t>
      </w:r>
    </w:p>
    <w:p w:rsidR="00D15A04" w:rsidRPr="007545EF" w:rsidRDefault="00D15A04" w:rsidP="00966C74">
      <w:pPr>
        <w:pStyle w:val="af"/>
        <w:rPr>
          <w:rFonts w:cs="Traditional Arabic"/>
          <w:sz w:val="32"/>
          <w:szCs w:val="32"/>
          <w:rtl/>
        </w:rPr>
      </w:pPr>
      <w:r w:rsidRPr="007545EF">
        <w:rPr>
          <w:rFonts w:cs="Traditional Arabic" w:hint="cs"/>
          <w:sz w:val="32"/>
          <w:szCs w:val="32"/>
          <w:rtl/>
        </w:rPr>
        <w:t xml:space="preserve">وقال الشيخ: وأما تأخير صلاة النهار إلى الليل أو الليل إلى النهار، أو الفجر بعد طلوع الشمس، فلا يجوز لمرض ولا لسفر ولا لشغل، ولا لصناعة باتفاق </w:t>
      </w:r>
      <w:proofErr w:type="spellStart"/>
      <w:r w:rsidRPr="007545EF">
        <w:rPr>
          <w:rFonts w:cs="Traditional Arabic" w:hint="cs"/>
          <w:sz w:val="32"/>
          <w:szCs w:val="32"/>
          <w:rtl/>
        </w:rPr>
        <w:t>العلماء،وقال</w:t>
      </w:r>
      <w:proofErr w:type="spellEnd"/>
      <w:r w:rsidRPr="007545EF">
        <w:rPr>
          <w:rFonts w:cs="Traditional Arabic" w:hint="cs"/>
          <w:sz w:val="32"/>
          <w:szCs w:val="32"/>
          <w:rtl/>
        </w:rPr>
        <w:t xml:space="preserve"> أيضا: لا يجوز تأخير الصلاة عن وقتها لجنابة ولا حدث ولا نجاسة، ولا غير ذلك بل يصلي في الوقت بحسب حاله.</w:t>
      </w:r>
    </w:p>
  </w:footnote>
  <w:footnote w:id="82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بأن يؤخر القيام إليها إلى وقت لا يتسع لكلها، بأن لم يبق من وقت الاختيار إلا ما يتسع لركعة مثلا.</w:t>
      </w:r>
    </w:p>
  </w:footnote>
  <w:footnote w:id="828">
    <w:p w:rsidR="00D15A04" w:rsidRPr="007545EF" w:rsidRDefault="00D15A04" w:rsidP="00114592">
      <w:pPr>
        <w:pStyle w:val="af"/>
        <w:rPr>
          <w:rFonts w:cs="Traditional Arabic"/>
          <w:spacing w:val="-6"/>
          <w:sz w:val="32"/>
          <w:szCs w:val="32"/>
          <w:rtl/>
        </w:rPr>
      </w:pPr>
      <w:r w:rsidRPr="007545EF">
        <w:rPr>
          <w:rFonts w:cs="Traditional Arabic" w:hint="cs"/>
          <w:spacing w:val="-6"/>
          <w:sz w:val="32"/>
          <w:szCs w:val="32"/>
          <w:rtl/>
        </w:rPr>
        <w:t>(</w:t>
      </w:r>
      <w:r w:rsidRPr="007545EF">
        <w:rPr>
          <w:rStyle w:val="a9"/>
          <w:rFonts w:cs="Traditional Arabic"/>
          <w:spacing w:val="-6"/>
          <w:sz w:val="32"/>
          <w:szCs w:val="32"/>
        </w:rPr>
        <w:footnoteRef/>
      </w:r>
      <w:r w:rsidRPr="007545EF">
        <w:rPr>
          <w:rFonts w:cs="Traditional Arabic" w:hint="cs"/>
          <w:spacing w:val="-6"/>
          <w:sz w:val="32"/>
          <w:szCs w:val="32"/>
          <w:rtl/>
        </w:rPr>
        <w:t>) وكالمشتغل بنحو الوضوء والغسل حتى خرج الوقت</w:t>
      </w:r>
      <w:r w:rsidRPr="007545EF">
        <w:rPr>
          <w:rFonts w:cs="Traditional Arabic" w:hint="cs"/>
          <w:spacing w:val="-6"/>
          <w:sz w:val="32"/>
          <w:szCs w:val="32"/>
          <w:rtl/>
          <w:lang w:bidi="ar-EG"/>
        </w:rPr>
        <w:t xml:space="preserve">. </w:t>
      </w:r>
    </w:p>
    <w:p w:rsidR="00D15A04" w:rsidRPr="007545EF" w:rsidRDefault="00D15A04" w:rsidP="00114592">
      <w:pPr>
        <w:pStyle w:val="af"/>
        <w:rPr>
          <w:rFonts w:cs="Traditional Arabic"/>
          <w:spacing w:val="-6"/>
          <w:sz w:val="32"/>
          <w:szCs w:val="32"/>
          <w:rtl/>
        </w:rPr>
      </w:pPr>
      <w:r w:rsidRPr="007545EF">
        <w:rPr>
          <w:rFonts w:cs="Traditional Arabic" w:hint="cs"/>
          <w:spacing w:val="-6"/>
          <w:sz w:val="32"/>
          <w:szCs w:val="32"/>
          <w:rtl/>
        </w:rPr>
        <w:t>وقال الشيخ: هذا خلاف المذهب المعروف عن</w:t>
      </w:r>
      <w:r w:rsidRPr="007545EF">
        <w:rPr>
          <w:rFonts w:cs="Traditional Arabic" w:hint="cs"/>
          <w:spacing w:val="-6"/>
          <w:sz w:val="32"/>
          <w:szCs w:val="32"/>
          <w:rtl/>
          <w:lang w:bidi="ar-EG"/>
        </w:rPr>
        <w:t xml:space="preserve"> </w:t>
      </w:r>
      <w:r w:rsidRPr="007545EF">
        <w:rPr>
          <w:rFonts w:cs="Traditional Arabic" w:hint="cs"/>
          <w:spacing w:val="-6"/>
          <w:sz w:val="32"/>
          <w:szCs w:val="32"/>
          <w:rtl/>
        </w:rPr>
        <w:t xml:space="preserve">أحمد وأصحابه، وجماهير العلماء، </w:t>
      </w:r>
    </w:p>
    <w:p w:rsidR="00D15A04" w:rsidRPr="007545EF" w:rsidRDefault="00D15A04" w:rsidP="00114592">
      <w:pPr>
        <w:pStyle w:val="af"/>
        <w:rPr>
          <w:rFonts w:cs="Traditional Arabic"/>
          <w:sz w:val="32"/>
          <w:szCs w:val="32"/>
          <w:rtl/>
        </w:rPr>
      </w:pPr>
      <w:r w:rsidRPr="007545EF">
        <w:rPr>
          <w:rFonts w:cs="Traditional Arabic" w:hint="cs"/>
          <w:spacing w:val="-6"/>
          <w:sz w:val="32"/>
          <w:szCs w:val="32"/>
          <w:rtl/>
        </w:rPr>
        <w:t>وقال: قول بعض الأصحاب لا يجوز تأخيرها إلا لمشتغل بشرطها، لم يقله أحد قبله من</w:t>
      </w:r>
      <w:r w:rsidRPr="007545EF">
        <w:rPr>
          <w:rFonts w:cs="Traditional Arabic" w:hint="cs"/>
          <w:sz w:val="32"/>
          <w:szCs w:val="32"/>
          <w:rtl/>
        </w:rPr>
        <w:t xml:space="preserve"> الأصحاب، ولا من سائر طوائف المسلمين، إلا أن يكون بعض أصحاب الشافعي ولا ريب </w:t>
      </w:r>
      <w:r w:rsidRPr="007545EF">
        <w:rPr>
          <w:rFonts w:cs="Traditional Arabic"/>
          <w:sz w:val="32"/>
          <w:szCs w:val="32"/>
          <w:rtl/>
          <w:lang w:bidi="ar-EG"/>
        </w:rPr>
        <w:br/>
      </w:r>
      <w:r w:rsidRPr="007545EF">
        <w:rPr>
          <w:rFonts w:cs="Traditional Arabic" w:hint="cs"/>
          <w:sz w:val="32"/>
          <w:szCs w:val="32"/>
          <w:rtl/>
        </w:rPr>
        <w:t xml:space="preserve">إنه ليس على عمومه، وإنما أرادوا صورا معروفة كما إذا أمكن الواصل إلى البئر أن يصنع حبلا يستقي به، أو أمكن العريان أن </w:t>
      </w:r>
      <w:proofErr w:type="spellStart"/>
      <w:r w:rsidRPr="007545EF">
        <w:rPr>
          <w:rFonts w:cs="Traditional Arabic" w:hint="cs"/>
          <w:sz w:val="32"/>
          <w:szCs w:val="32"/>
          <w:rtl/>
        </w:rPr>
        <w:t>يخ</w:t>
      </w:r>
      <w:proofErr w:type="spellEnd"/>
      <w:r w:rsidRPr="007545EF">
        <w:rPr>
          <w:rFonts w:cs="Traditional Arabic" w:hint="cs"/>
          <w:sz w:val="32"/>
          <w:szCs w:val="32"/>
          <w:rtl/>
          <w:lang w:bidi="ar-EG"/>
        </w:rPr>
        <w:t>ي</w:t>
      </w:r>
      <w:r w:rsidRPr="007545EF">
        <w:rPr>
          <w:rFonts w:cs="Traditional Arabic" w:hint="cs"/>
          <w:sz w:val="32"/>
          <w:szCs w:val="32"/>
          <w:rtl/>
        </w:rPr>
        <w:t>ط ثوبا، ولا يفرغ إلا بعد الوقت ونحو هذه الصور، ومع هذا فالذي قاله هو خلاف المذهب المعروف عن أحمد وأصحابه، وجماهير أهل العلم، ويؤيده أن العريان لو أمكنه أن يذهب إلى قرية يشتري ثوبا، ولا يصل إلا بعد الوقت لا يجوز له التأخير بلا نزاع.</w:t>
      </w:r>
    </w:p>
  </w:footnote>
  <w:footnote w:id="82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في الوقت على حسب حاله، تقديما للوقت، لسقوط الشرط إذن بالعجز عنه.</w:t>
      </w:r>
    </w:p>
  </w:footnote>
  <w:footnote w:id="83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ولمن لزمته الصلاة تأخير فعلها في وقت الجواز، مع العزم على فعلها وقت الجواز، فإن لم يعزم على فعلها فيه أثم، حكاه الموصلي وغيره إجماعا وقيل: يجوز بدونه اختاره أبو الخطاب المجد وغيرهما.</w:t>
      </w:r>
    </w:p>
  </w:footnote>
  <w:footnote w:id="83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يمنعه من فعلها، كموت وقتل وحيض ونحوها، فيصليها أول الوقت، وكذا من أعير سترة أول الوقت فقط، ومتوضئ عدم الماء في السفر وطهارته لا تبقي إلى</w:t>
      </w:r>
      <w:r w:rsidRPr="007545EF">
        <w:rPr>
          <w:rFonts w:cs="Traditional Arabic" w:hint="cs"/>
          <w:sz w:val="32"/>
          <w:szCs w:val="32"/>
          <w:rtl/>
          <w:lang w:bidi="ar-EG"/>
        </w:rPr>
        <w:t xml:space="preserve"> </w:t>
      </w:r>
      <w:r w:rsidRPr="007545EF">
        <w:rPr>
          <w:rFonts w:cs="Traditional Arabic" w:hint="cs"/>
          <w:sz w:val="32"/>
          <w:szCs w:val="32"/>
          <w:rtl/>
        </w:rPr>
        <w:t xml:space="preserve">آخر الوقت، ولا يرجو وجود الماء في الوقت، ومستحاضة لها عادة بانقطاع دمها في وقت يتسع لفعلها، فيتعين فعلها ذلك الوقت،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عثمان: يؤخذ منه أنه إذا نام بعد دخول الوقت وظن أنه لا يستيقظ إلا بعد خروج الوقت فإنه يحرم عليه، وإن كان يمكنه القضاء كمن ظنت حيضا أو نفاسا.</w:t>
      </w:r>
    </w:p>
  </w:footnote>
  <w:footnote w:id="832">
    <w:p w:rsidR="00D15A04" w:rsidRPr="007545EF" w:rsidRDefault="00D15A04" w:rsidP="00966C74">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أي ومن له التأخير ممن تقدم تسقط بموته وفاقا، لأنها لا تدخلها النيابة، فلا فائدة لبقائها في الذمة.</w:t>
      </w:r>
    </w:p>
  </w:footnote>
  <w:footnote w:id="83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وفاقا: لأنه لم يقصر، وقال بعض الحنفية، لا يكون عاصيا بالإجماع، </w:t>
      </w:r>
    </w:p>
    <w:p w:rsidR="00D15A04" w:rsidRPr="007545EF" w:rsidRDefault="00D15A04" w:rsidP="00114592">
      <w:pPr>
        <w:pStyle w:val="af"/>
        <w:rPr>
          <w:rFonts w:cs="Traditional Arabic"/>
          <w:sz w:val="32"/>
          <w:szCs w:val="32"/>
          <w:rtl/>
        </w:rPr>
      </w:pPr>
      <w:r w:rsidRPr="007545EF">
        <w:rPr>
          <w:rFonts w:cs="Traditional Arabic" w:hint="cs"/>
          <w:sz w:val="32"/>
          <w:szCs w:val="32"/>
          <w:rtl/>
        </w:rPr>
        <w:t>قال الشيخ: ونظيره قضاء رمضان، فإنه وقت موسع.</w:t>
      </w:r>
    </w:p>
  </w:footnote>
  <w:footnote w:id="83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ومن جحد وجوب صلاة من الخمس، صار كافرا مرتدا بإجماع المسلمين حكاه الموفق وغيره، ويجب قتله ردة، إذا كان ممن لا يجهله، كمن نشأ بين المسلمين في الأمصار، لظهور وجوب الصلاة، وإن فعلها لم ينفعه مع جحود الوجوب، وقال شيخ الإسلام، فرض </w:t>
      </w:r>
      <w:proofErr w:type="spellStart"/>
      <w:r w:rsidRPr="007545EF">
        <w:rPr>
          <w:rFonts w:cs="Traditional Arabic" w:hint="cs"/>
          <w:sz w:val="32"/>
          <w:szCs w:val="32"/>
          <w:rtl/>
        </w:rPr>
        <w:t>متأخروا</w:t>
      </w:r>
      <w:proofErr w:type="spellEnd"/>
      <w:r w:rsidRPr="007545EF">
        <w:rPr>
          <w:rFonts w:cs="Traditional Arabic" w:hint="cs"/>
          <w:sz w:val="32"/>
          <w:szCs w:val="32"/>
          <w:rtl/>
        </w:rPr>
        <w:t xml:space="preserve"> الفقهاء مسألة يمتنع وقوعها، وهو أن المقر بوجوب الصلاة ودعي إليها ثلاثا فامتنع مع تهديده بالقتل فقتل هل يموت كافرا أو فاسقا؟ على قولين؟ وهذا الفرض باطل ممتنع، ولا يقوله أحد قط، وقال في الإنصاف، العقل يشهد بما قاله ويقطع به، وهو عين الصواب الذي لا شك فيه، وأنه لا يقتل إلا كافرا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والجحد الإنكار ضد الإقرار، ولا يكون الجحود إلا مع علم، والفرق بين الجحد والإنكار أن الجحد أخص، لأنه إنكار الشيء </w:t>
      </w:r>
      <w:proofErr w:type="spellStart"/>
      <w:r w:rsidRPr="007545EF">
        <w:rPr>
          <w:rFonts w:cs="Traditional Arabic" w:hint="cs"/>
          <w:sz w:val="32"/>
          <w:szCs w:val="32"/>
          <w:rtl/>
        </w:rPr>
        <w:t>الظاهر،والإنكار</w:t>
      </w:r>
      <w:proofErr w:type="spellEnd"/>
      <w:r w:rsidRPr="007545EF">
        <w:rPr>
          <w:rFonts w:cs="Traditional Arabic" w:hint="cs"/>
          <w:sz w:val="32"/>
          <w:szCs w:val="32"/>
          <w:rtl/>
        </w:rPr>
        <w:t xml:space="preserve"> لشيء </w:t>
      </w:r>
      <w:proofErr w:type="spellStart"/>
      <w:r w:rsidRPr="007545EF">
        <w:rPr>
          <w:rFonts w:cs="Traditional Arabic" w:hint="cs"/>
          <w:sz w:val="32"/>
          <w:szCs w:val="32"/>
          <w:rtl/>
        </w:rPr>
        <w:t>خفي،ويجوز</w:t>
      </w:r>
      <w:proofErr w:type="spellEnd"/>
      <w:r w:rsidRPr="007545EF">
        <w:rPr>
          <w:rFonts w:cs="Traditional Arabic" w:hint="cs"/>
          <w:sz w:val="32"/>
          <w:szCs w:val="32"/>
          <w:rtl/>
        </w:rPr>
        <w:t xml:space="preserve"> أن يقال: الجحد إنكار الشيء مع العلم به.</w:t>
      </w:r>
    </w:p>
  </w:footnote>
  <w:footnote w:id="835">
    <w:p w:rsidR="00D15A04" w:rsidRPr="007545EF" w:rsidRDefault="00D15A04" w:rsidP="00966C74">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)أو من نشأ ببادية بعيدة عن المسلمين، بحيث أنه يمكن أن يخف</w:t>
      </w:r>
      <w:r w:rsidRPr="007545EF">
        <w:rPr>
          <w:rFonts w:cs="Traditional Arabic" w:hint="cs"/>
          <w:sz w:val="32"/>
          <w:szCs w:val="32"/>
          <w:rtl/>
          <w:lang w:bidi="ar-EG"/>
        </w:rPr>
        <w:t>ى</w:t>
      </w:r>
      <w:r w:rsidRPr="007545EF">
        <w:rPr>
          <w:rFonts w:cs="Traditional Arabic" w:hint="cs"/>
          <w:sz w:val="32"/>
          <w:szCs w:val="32"/>
          <w:rtl/>
        </w:rPr>
        <w:t xml:space="preserve"> عليه وجوبها.</w:t>
      </w:r>
    </w:p>
  </w:footnote>
  <w:footnote w:id="83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بإجماع المسلمين كأن يقول: تعمدت تركها ولا أريد فعلها.</w:t>
      </w:r>
    </w:p>
  </w:footnote>
  <w:footnote w:id="83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فإن من جحد فرضا مجمعا عليه كفر ولو فعله وتقدم.</w:t>
      </w:r>
    </w:p>
  </w:footnote>
  <w:footnote w:id="838">
    <w:p w:rsidR="00D15A04" w:rsidRPr="007545EF" w:rsidRDefault="00D15A04" w:rsidP="00966C74">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)وعن أحمد: إذا أبى حتى تضايق وقت الأولى، اختاره صاحب المحرر وغيره، </w:t>
      </w:r>
      <w:proofErr w:type="spellStart"/>
      <w:r w:rsidRPr="007545EF">
        <w:rPr>
          <w:rFonts w:cs="Traditional Arabic" w:hint="cs"/>
          <w:sz w:val="32"/>
          <w:szCs w:val="32"/>
          <w:rtl/>
        </w:rPr>
        <w:t>واستظهره</w:t>
      </w:r>
      <w:proofErr w:type="spellEnd"/>
      <w:r w:rsidRPr="007545EF">
        <w:rPr>
          <w:rFonts w:cs="Traditional Arabic" w:hint="cs"/>
          <w:sz w:val="32"/>
          <w:szCs w:val="32"/>
          <w:rtl/>
        </w:rPr>
        <w:t xml:space="preserve"> في الفروع، </w:t>
      </w:r>
    </w:p>
    <w:p w:rsidR="00D15A04" w:rsidRPr="007545EF" w:rsidRDefault="00D15A04" w:rsidP="00966C74">
      <w:pPr>
        <w:pStyle w:val="af"/>
        <w:rPr>
          <w:rFonts w:cs="Traditional Arabic"/>
          <w:sz w:val="32"/>
          <w:szCs w:val="32"/>
          <w:rtl/>
        </w:rPr>
      </w:pPr>
      <w:r w:rsidRPr="007545EF">
        <w:rPr>
          <w:rFonts w:cs="Traditional Arabic" w:hint="cs"/>
          <w:sz w:val="32"/>
          <w:szCs w:val="32"/>
          <w:rtl/>
        </w:rPr>
        <w:t>وهو مذهب مالك والشافعي وجمهور العلماء، وظاهر إطلاق النصوص، بل الأدلة طافحة بذلك، والتقييد بالزيادة لا دليل عليه.</w:t>
      </w:r>
    </w:p>
  </w:footnote>
  <w:footnote w:id="83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وقضاها فيما بعد، أو كان في نفسه قضاها، قال الزركشي: لا نزاع في عدم تكفيره وقتله.</w:t>
      </w:r>
    </w:p>
  </w:footnote>
  <w:footnote w:id="840">
    <w:p w:rsidR="00D15A04" w:rsidRPr="007545EF" w:rsidRDefault="00D15A04" w:rsidP="00966C74">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العذر كمرض ونحوه، </w:t>
      </w:r>
    </w:p>
    <w:p w:rsidR="00D15A04" w:rsidRPr="007545EF" w:rsidRDefault="00D15A04" w:rsidP="00966C74">
      <w:pPr>
        <w:pStyle w:val="af"/>
        <w:rPr>
          <w:rFonts w:cs="Traditional Arabic"/>
          <w:sz w:val="32"/>
          <w:szCs w:val="32"/>
          <w:rtl/>
        </w:rPr>
      </w:pPr>
      <w:r w:rsidRPr="007545EF">
        <w:rPr>
          <w:rFonts w:cs="Traditional Arabic" w:hint="cs"/>
          <w:sz w:val="32"/>
          <w:szCs w:val="32"/>
          <w:rtl/>
        </w:rPr>
        <w:t xml:space="preserve">قال الشيخ: وإذا تركها عمدا لا يشرع له قضاؤها، ولا تصح منه، بل يكثر من التطوع، وليس في الأدلة ما يخالف هذا بل </w:t>
      </w:r>
      <w:proofErr w:type="spellStart"/>
      <w:r w:rsidRPr="007545EF">
        <w:rPr>
          <w:rFonts w:cs="Traditional Arabic" w:hint="cs"/>
          <w:sz w:val="32"/>
          <w:szCs w:val="32"/>
          <w:rtl/>
        </w:rPr>
        <w:t>يوافقه</w:t>
      </w:r>
      <w:proofErr w:type="spellEnd"/>
      <w:r w:rsidRPr="007545EF">
        <w:rPr>
          <w:rFonts w:cs="Traditional Arabic" w:hint="cs"/>
          <w:sz w:val="32"/>
          <w:szCs w:val="32"/>
          <w:rtl/>
        </w:rPr>
        <w:t>.</w:t>
      </w:r>
    </w:p>
  </w:footnote>
  <w:footnote w:id="84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لكن التارك جحودا لا بد فيه من الإقرار بالوجوب، فإن أجاب إلى فعل الصلاة ترك وأمر بها </w:t>
      </w:r>
    </w:p>
    <w:p w:rsidR="00D15A04" w:rsidRPr="007545EF" w:rsidRDefault="00D15A04" w:rsidP="00114592">
      <w:pPr>
        <w:pStyle w:val="af"/>
        <w:rPr>
          <w:rFonts w:cs="Traditional Arabic"/>
          <w:sz w:val="32"/>
          <w:szCs w:val="32"/>
          <w:rtl/>
        </w:rPr>
      </w:pPr>
      <w:r w:rsidRPr="007545EF">
        <w:rPr>
          <w:rFonts w:cs="Traditional Arabic" w:hint="cs"/>
          <w:sz w:val="32"/>
          <w:szCs w:val="32"/>
          <w:rtl/>
        </w:rPr>
        <w:t>فإن قال: أصلي في منزلي وصدق وكل إلى أمانته، ولم يجبر على فعلها بمشهد من الناس صرح به في الأحكام السلطانية وقال ابن رجب ظاهر كلام أحمد وغيره من الأئمة الذين يرون كفر تارك الصلاة</w:t>
      </w:r>
      <w:r w:rsidRPr="007545EF">
        <w:rPr>
          <w:rFonts w:cs="Traditional Arabic" w:hint="cs"/>
          <w:sz w:val="32"/>
          <w:szCs w:val="32"/>
          <w:rtl/>
          <w:lang w:bidi="ar-EG"/>
        </w:rPr>
        <w:t xml:space="preserve"> </w:t>
      </w:r>
      <w:r w:rsidRPr="007545EF">
        <w:rPr>
          <w:rFonts w:cs="Traditional Arabic" w:hint="cs"/>
          <w:sz w:val="32"/>
          <w:szCs w:val="32"/>
          <w:rtl/>
        </w:rPr>
        <w:t>أن من تركها كفر بخروج الوقت عليه، ولم يعتبروا أن يستتاب، ولا أن يدع</w:t>
      </w:r>
      <w:r w:rsidRPr="007545EF">
        <w:rPr>
          <w:rFonts w:cs="Traditional Arabic" w:hint="cs"/>
          <w:sz w:val="32"/>
          <w:szCs w:val="32"/>
          <w:rtl/>
          <w:lang w:bidi="ar-EG"/>
        </w:rPr>
        <w:t>ى</w:t>
      </w:r>
      <w:r w:rsidRPr="007545EF">
        <w:rPr>
          <w:rFonts w:cs="Traditional Arabic" w:hint="cs"/>
          <w:sz w:val="32"/>
          <w:szCs w:val="32"/>
          <w:rtl/>
        </w:rPr>
        <w:t xml:space="preserve"> إليها، وعليه يدل كلام المتقدمين من أصحابنا، لقوله: بين الرجل وبين الكفر ترك الصلاة وقوله: </w:t>
      </w:r>
      <w:r w:rsidRPr="007545EF">
        <w:rPr>
          <w:rFonts w:cs="Traditional Arabic" w:hint="cs"/>
          <w:sz w:val="32"/>
          <w:szCs w:val="32"/>
          <w:rtl/>
          <w:lang w:bidi="ar-EG"/>
        </w:rPr>
        <w:t>«</w:t>
      </w:r>
      <w:r w:rsidRPr="007545EF">
        <w:rPr>
          <w:rFonts w:cs="Traditional Arabic" w:hint="cs"/>
          <w:sz w:val="32"/>
          <w:szCs w:val="32"/>
          <w:rtl/>
        </w:rPr>
        <w:t>فمن تركها فقد كفر</w:t>
      </w:r>
      <w:r w:rsidRPr="007545EF">
        <w:rPr>
          <w:rFonts w:cs="Traditional Arabic" w:hint="cs"/>
          <w:sz w:val="32"/>
          <w:szCs w:val="32"/>
          <w:rtl/>
          <w:lang w:bidi="ar-EG"/>
        </w:rPr>
        <w:t>»</w:t>
      </w:r>
      <w:r w:rsidRPr="007545EF">
        <w:rPr>
          <w:rFonts w:cs="Traditional Arabic" w:hint="cs"/>
          <w:sz w:val="32"/>
          <w:szCs w:val="32"/>
          <w:rtl/>
        </w:rPr>
        <w:t>.</w:t>
      </w:r>
    </w:p>
  </w:footnote>
  <w:footnote w:id="84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بل </w:t>
      </w:r>
      <w:proofErr w:type="spellStart"/>
      <w:r w:rsidRPr="007545EF">
        <w:rPr>
          <w:rFonts w:cs="Traditional Arabic" w:hint="cs"/>
          <w:sz w:val="32"/>
          <w:szCs w:val="32"/>
          <w:rtl/>
        </w:rPr>
        <w:t>آكد</w:t>
      </w:r>
      <w:proofErr w:type="spellEnd"/>
      <w:r w:rsidRPr="007545EF">
        <w:rPr>
          <w:rFonts w:cs="Traditional Arabic" w:hint="cs"/>
          <w:sz w:val="32"/>
          <w:szCs w:val="32"/>
          <w:rtl/>
        </w:rPr>
        <w:t>، للأخبار الواردة فيها.</w:t>
      </w:r>
    </w:p>
  </w:footnote>
  <w:footnote w:id="843">
    <w:p w:rsidR="00D15A04" w:rsidRPr="007545EF" w:rsidRDefault="00D15A04" w:rsidP="00966C74">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وكترك الصلاة ترك ركن أو شرط مجمع عليه، لا مختلف فيه يعتقد وجوبه وهو ظاهر كلامهم، واختاره الشيخ </w:t>
      </w:r>
    </w:p>
    <w:p w:rsidR="00D15A04" w:rsidRPr="007545EF" w:rsidRDefault="00D15A04" w:rsidP="00966C74">
      <w:pPr>
        <w:pStyle w:val="af"/>
        <w:rPr>
          <w:rFonts w:cs="Traditional Arabic"/>
          <w:sz w:val="32"/>
          <w:szCs w:val="32"/>
          <w:rtl/>
        </w:rPr>
      </w:pPr>
      <w:r w:rsidRPr="007545EF">
        <w:rPr>
          <w:rFonts w:cs="Traditional Arabic" w:hint="cs"/>
          <w:sz w:val="32"/>
          <w:szCs w:val="32"/>
          <w:rtl/>
        </w:rPr>
        <w:t xml:space="preserve">ولا يقتل بترك فائتة، ولا كفارة ونذر للاختلاف في وجوبها </w:t>
      </w:r>
    </w:p>
  </w:footnote>
  <w:footnote w:id="844">
    <w:p w:rsidR="00D15A04" w:rsidRPr="007545EF" w:rsidRDefault="00D15A04" w:rsidP="00966C74">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)وقال: يعفى عن النائم والناسي إن كان محافظا على الصلاة حال اليقظة والذكر وأما من لم يكن محافظا عوقب على الترك مطلقا.</w:t>
      </w:r>
    </w:p>
  </w:footnote>
  <w:footnote w:id="84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قال الشيخ الأصوب أنه يصير مسلما بالصلاة من غير إعادة الشهادتين </w:t>
      </w:r>
    </w:p>
    <w:p w:rsidR="00D15A04" w:rsidRPr="007545EF" w:rsidRDefault="00D15A04" w:rsidP="00966C74">
      <w:pPr>
        <w:pStyle w:val="af"/>
        <w:rPr>
          <w:rFonts w:cs="Traditional Arabic"/>
          <w:sz w:val="32"/>
          <w:szCs w:val="32"/>
          <w:rtl/>
        </w:rPr>
      </w:pPr>
      <w:r w:rsidRPr="007545EF">
        <w:rPr>
          <w:rFonts w:cs="Traditional Arabic" w:hint="cs"/>
          <w:sz w:val="32"/>
          <w:szCs w:val="32"/>
          <w:rtl/>
        </w:rPr>
        <w:t>وعن أحمد: توبته أن يصلي، وصوبه الشيخ، لأن كفره بالامتناع كإبليس.</w:t>
      </w:r>
    </w:p>
  </w:footnote>
  <w:footnote w:id="84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وفاقا، وتقدم قول عبد الله بن شقيق، لم يكن أصحاب رسول الله </w:t>
      </w:r>
      <w:r w:rsidRPr="007545EF">
        <w:rPr>
          <w:rFonts w:cs="Traditional Arabic"/>
          <w:sz w:val="32"/>
          <w:szCs w:val="32"/>
          <w:rtl/>
        </w:rPr>
        <w:t>صلى الله عليه وسلم</w:t>
      </w:r>
      <w:r w:rsidRPr="007545EF">
        <w:rPr>
          <w:rFonts w:cs="Traditional Arabic" w:hint="cs"/>
          <w:sz w:val="32"/>
          <w:szCs w:val="32"/>
          <w:rtl/>
        </w:rPr>
        <w:t xml:space="preserve"> يرون شيئا من الأعمال تركه كفر غير الصلاة.</w:t>
      </w:r>
    </w:p>
  </w:footnote>
  <w:footnote w:id="847">
    <w:p w:rsidR="00D15A04" w:rsidRPr="007545EF" w:rsidRDefault="00D15A04" w:rsidP="00980490">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)قال </w:t>
      </w:r>
      <w:proofErr w:type="spellStart"/>
      <w:r w:rsidRPr="007545EF">
        <w:rPr>
          <w:rFonts w:cs="Traditional Arabic" w:hint="cs"/>
          <w:sz w:val="32"/>
          <w:szCs w:val="32"/>
          <w:rtl/>
        </w:rPr>
        <w:t>الشيخ:هما</w:t>
      </w:r>
      <w:proofErr w:type="spellEnd"/>
      <w:r w:rsidRPr="007545EF">
        <w:rPr>
          <w:rFonts w:cs="Traditional Arabic" w:hint="cs"/>
          <w:sz w:val="32"/>
          <w:szCs w:val="32"/>
          <w:rtl/>
        </w:rPr>
        <w:t xml:space="preserve"> فرض </w:t>
      </w:r>
      <w:proofErr w:type="spellStart"/>
      <w:r w:rsidRPr="007545EF">
        <w:rPr>
          <w:rFonts w:cs="Traditional Arabic" w:hint="cs"/>
          <w:sz w:val="32"/>
          <w:szCs w:val="32"/>
          <w:rtl/>
        </w:rPr>
        <w:t>كفاية،فليس</w:t>
      </w:r>
      <w:proofErr w:type="spellEnd"/>
      <w:r w:rsidRPr="007545EF">
        <w:rPr>
          <w:rFonts w:cs="Traditional Arabic" w:hint="cs"/>
          <w:sz w:val="32"/>
          <w:szCs w:val="32"/>
          <w:rtl/>
        </w:rPr>
        <w:t xml:space="preserve"> لأهل مدينة ولا قرية أن </w:t>
      </w:r>
      <w:proofErr w:type="spellStart"/>
      <w:r w:rsidRPr="007545EF">
        <w:rPr>
          <w:rFonts w:cs="Traditional Arabic" w:hint="cs"/>
          <w:sz w:val="32"/>
          <w:szCs w:val="32"/>
          <w:rtl/>
        </w:rPr>
        <w:t>يدعوهما،وقد</w:t>
      </w:r>
      <w:proofErr w:type="spellEnd"/>
      <w:r w:rsidRPr="007545EF">
        <w:rPr>
          <w:rFonts w:cs="Traditional Arabic" w:hint="cs"/>
          <w:sz w:val="32"/>
          <w:szCs w:val="32"/>
          <w:rtl/>
        </w:rPr>
        <w:t xml:space="preserve"> أطلق طائفة من العلماء أن الأذان </w:t>
      </w:r>
      <w:proofErr w:type="spellStart"/>
      <w:r w:rsidRPr="007545EF">
        <w:rPr>
          <w:rFonts w:cs="Traditional Arabic" w:hint="cs"/>
          <w:sz w:val="32"/>
          <w:szCs w:val="32"/>
          <w:rtl/>
        </w:rPr>
        <w:t>سنة،وكثير</w:t>
      </w:r>
      <w:proofErr w:type="spellEnd"/>
      <w:r w:rsidRPr="007545EF">
        <w:rPr>
          <w:rFonts w:cs="Traditional Arabic" w:hint="cs"/>
          <w:sz w:val="32"/>
          <w:szCs w:val="32"/>
          <w:rtl/>
        </w:rPr>
        <w:t xml:space="preserve"> منهم يطلقون القول بالسنية على ما يثاب فاعله </w:t>
      </w:r>
      <w:proofErr w:type="spellStart"/>
      <w:r w:rsidRPr="007545EF">
        <w:rPr>
          <w:rFonts w:cs="Traditional Arabic" w:hint="cs"/>
          <w:sz w:val="32"/>
          <w:szCs w:val="32"/>
          <w:rtl/>
        </w:rPr>
        <w:t>شرعا،ويعاقب</w:t>
      </w:r>
      <w:proofErr w:type="spellEnd"/>
      <w:r w:rsidRPr="007545EF">
        <w:rPr>
          <w:rFonts w:cs="Traditional Arabic" w:hint="cs"/>
          <w:sz w:val="32"/>
          <w:szCs w:val="32"/>
          <w:rtl/>
        </w:rPr>
        <w:t xml:space="preserve"> تاركه </w:t>
      </w:r>
      <w:proofErr w:type="spellStart"/>
      <w:r w:rsidRPr="007545EF">
        <w:rPr>
          <w:rFonts w:cs="Traditional Arabic" w:hint="cs"/>
          <w:sz w:val="32"/>
          <w:szCs w:val="32"/>
          <w:rtl/>
        </w:rPr>
        <w:t>شرعا،فالنزاع</w:t>
      </w:r>
      <w:proofErr w:type="spellEnd"/>
      <w:r w:rsidRPr="007545EF">
        <w:rPr>
          <w:rFonts w:cs="Traditional Arabic" w:hint="cs"/>
          <w:sz w:val="32"/>
          <w:szCs w:val="32"/>
          <w:rtl/>
        </w:rPr>
        <w:t xml:space="preserve"> لفظي اهـ.</w:t>
      </w:r>
    </w:p>
  </w:footnote>
  <w:footnote w:id="848">
    <w:p w:rsidR="00D15A04" w:rsidRPr="007545EF" w:rsidRDefault="00D15A04" w:rsidP="00980490">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ليس الأذان والإقامة فرض كفاية على الرجل، بل على اثنين فأكثر، </w:t>
      </w:r>
    </w:p>
    <w:p w:rsidR="00D15A04" w:rsidRPr="007545EF" w:rsidRDefault="00D15A04" w:rsidP="00980490">
      <w:pPr>
        <w:pStyle w:val="af"/>
        <w:rPr>
          <w:rFonts w:cs="Traditional Arabic"/>
          <w:sz w:val="32"/>
          <w:szCs w:val="32"/>
          <w:rtl/>
        </w:rPr>
      </w:pPr>
      <w:r w:rsidRPr="007545EF">
        <w:rPr>
          <w:rFonts w:cs="Traditional Arabic" w:hint="cs"/>
          <w:sz w:val="32"/>
          <w:szCs w:val="32"/>
          <w:rtl/>
        </w:rPr>
        <w:t xml:space="preserve">قال في </w:t>
      </w:r>
      <w:proofErr w:type="spellStart"/>
      <w:r w:rsidRPr="007545EF">
        <w:rPr>
          <w:rFonts w:cs="Traditional Arabic" w:hint="cs"/>
          <w:sz w:val="32"/>
          <w:szCs w:val="32"/>
          <w:rtl/>
        </w:rPr>
        <w:t>الفروع:وهما</w:t>
      </w:r>
      <w:proofErr w:type="spellEnd"/>
      <w:r w:rsidRPr="007545EF">
        <w:rPr>
          <w:rFonts w:cs="Traditional Arabic" w:hint="cs"/>
          <w:sz w:val="32"/>
          <w:szCs w:val="32"/>
          <w:rtl/>
        </w:rPr>
        <w:t xml:space="preserve"> أفضل لكل مصل، إلا لكل واحد ممن بالمسجد، فلا يشرع، بل حصل له الفضيلة كقراءة الإمام للمأموم.</w:t>
      </w:r>
    </w:p>
  </w:footnote>
  <w:footnote w:id="849">
    <w:p w:rsidR="00D15A04" w:rsidRPr="007545EF" w:rsidRDefault="00D15A04" w:rsidP="00980490">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وليس الأذان والإقامة فرض كفاية على النساء، وكذا </w:t>
      </w:r>
      <w:proofErr w:type="spellStart"/>
      <w:r w:rsidRPr="007545EF">
        <w:rPr>
          <w:rFonts w:cs="Traditional Arabic" w:hint="cs"/>
          <w:sz w:val="32"/>
          <w:szCs w:val="32"/>
          <w:rtl/>
        </w:rPr>
        <w:t>الخناث</w:t>
      </w:r>
      <w:proofErr w:type="spellEnd"/>
      <w:r w:rsidRPr="007545EF">
        <w:rPr>
          <w:rFonts w:cs="Traditional Arabic" w:hint="cs"/>
          <w:sz w:val="32"/>
          <w:szCs w:val="32"/>
          <w:rtl/>
          <w:lang w:bidi="ar-EG"/>
        </w:rPr>
        <w:t>ي</w:t>
      </w:r>
      <w:r w:rsidRPr="007545EF">
        <w:rPr>
          <w:rFonts w:cs="Traditional Arabic" w:hint="cs"/>
          <w:sz w:val="32"/>
          <w:szCs w:val="32"/>
          <w:rtl/>
        </w:rPr>
        <w:t xml:space="preserve"> لما رو</w:t>
      </w:r>
      <w:r w:rsidRPr="007545EF">
        <w:rPr>
          <w:rFonts w:cs="Traditional Arabic" w:hint="cs"/>
          <w:sz w:val="32"/>
          <w:szCs w:val="32"/>
          <w:rtl/>
          <w:lang w:bidi="ar-EG"/>
        </w:rPr>
        <w:t>ى</w:t>
      </w:r>
      <w:r w:rsidRPr="007545EF">
        <w:rPr>
          <w:rFonts w:cs="Traditional Arabic" w:hint="cs"/>
          <w:sz w:val="32"/>
          <w:szCs w:val="32"/>
          <w:rtl/>
        </w:rPr>
        <w:t xml:space="preserve"> البخاري عن أسماء بنت يزيد مرفوعا ليس على النساء أذان ولا إقامة </w:t>
      </w:r>
    </w:p>
    <w:p w:rsidR="00D15A04" w:rsidRPr="007545EF" w:rsidRDefault="00D15A04" w:rsidP="00980490">
      <w:pPr>
        <w:pStyle w:val="af"/>
        <w:rPr>
          <w:rFonts w:cs="Traditional Arabic"/>
          <w:sz w:val="32"/>
          <w:szCs w:val="32"/>
          <w:rtl/>
        </w:rPr>
      </w:pPr>
      <w:r w:rsidRPr="007545EF">
        <w:rPr>
          <w:rFonts w:cs="Traditional Arabic" w:hint="cs"/>
          <w:sz w:val="32"/>
          <w:szCs w:val="32"/>
          <w:rtl/>
        </w:rPr>
        <w:t>وقال الوزير: اتفقوا على أنهما لا يشرعان لهن، ولا يسنان، إلا الشافعي في الإقامة فقال: تسن، لقصة عائشة، وعنه: يستحبان لهن، وعن الإقامة.</w:t>
      </w:r>
    </w:p>
  </w:footnote>
  <w:footnote w:id="85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Style w:val="a9"/>
          <w:rFonts w:cs="Traditional Arabic"/>
          <w:sz w:val="32"/>
          <w:szCs w:val="32"/>
        </w:rPr>
        <w:footnoteRef/>
      </w:r>
      <w:r w:rsidRPr="007545EF">
        <w:rPr>
          <w:rFonts w:cs="Traditional Arabic" w:hint="cs"/>
          <w:sz w:val="32"/>
          <w:szCs w:val="32"/>
          <w:rtl/>
        </w:rPr>
        <w:t xml:space="preserve">) أي وليس الأذان والإقامة فرضا على العبيد، يعني المماليك ولا على المسافرين </w:t>
      </w:r>
    </w:p>
    <w:p w:rsidR="00D15A04" w:rsidRPr="007545EF" w:rsidRDefault="00D15A04" w:rsidP="00980490">
      <w:pPr>
        <w:pStyle w:val="af"/>
        <w:rPr>
          <w:rFonts w:cs="Traditional Arabic"/>
          <w:sz w:val="32"/>
          <w:szCs w:val="32"/>
          <w:rtl/>
        </w:rPr>
      </w:pPr>
      <w:r w:rsidRPr="007545EF">
        <w:rPr>
          <w:rFonts w:cs="Traditional Arabic" w:hint="cs"/>
          <w:sz w:val="32"/>
          <w:szCs w:val="32"/>
          <w:rtl/>
        </w:rPr>
        <w:t xml:space="preserve">وعنه فرض كفاية مطلقا كالجهاد لحديث مالك وغيره، </w:t>
      </w:r>
      <w:proofErr w:type="spellStart"/>
      <w:r w:rsidRPr="007545EF">
        <w:rPr>
          <w:rFonts w:cs="Traditional Arabic" w:hint="cs"/>
          <w:sz w:val="32"/>
          <w:szCs w:val="32"/>
          <w:rtl/>
        </w:rPr>
        <w:t>واستظهره</w:t>
      </w:r>
      <w:proofErr w:type="spellEnd"/>
      <w:r w:rsidRPr="007545EF">
        <w:rPr>
          <w:rFonts w:cs="Traditional Arabic" w:hint="cs"/>
          <w:sz w:val="32"/>
          <w:szCs w:val="32"/>
          <w:rtl/>
        </w:rPr>
        <w:t xml:space="preserve"> في المبدع وغيره </w:t>
      </w:r>
    </w:p>
  </w:footnote>
  <w:footnote w:id="85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فلا يشرع الأذان ولا الإقامة </w:t>
      </w:r>
      <w:proofErr w:type="spellStart"/>
      <w:r w:rsidRPr="007545EF">
        <w:rPr>
          <w:rFonts w:cs="Traditional Arabic" w:hint="cs"/>
          <w:sz w:val="32"/>
          <w:szCs w:val="32"/>
          <w:rtl/>
        </w:rPr>
        <w:t>لمنذورة</w:t>
      </w:r>
      <w:proofErr w:type="spellEnd"/>
      <w:r w:rsidRPr="007545EF">
        <w:rPr>
          <w:rFonts w:cs="Traditional Arabic" w:hint="cs"/>
          <w:sz w:val="32"/>
          <w:szCs w:val="32"/>
          <w:rtl/>
        </w:rPr>
        <w:t xml:space="preserve"> ولا مقضية، ولا نافلة ولا جنازة ولا عيد،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لأن المقصود منهما الإعلام بدخول وقت الصلاة المفروضة، على الأعيان، والقيام إليها،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النووي: لا يشرعان لغير المكتوبات الخمس، وبه قال جمهور العلماء من السلف والخلف،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ونقل عن معاوية وعمر بن عبد العزيز أنهما قالاهما سنة في صلاة العيدين، وهذا إن صح محمول على أنه لم يبلغهما فيه السنة، وكيفما كان هو مذهب مردود، وقد ثبت أنه </w:t>
      </w:r>
      <w:r w:rsidRPr="007545EF">
        <w:rPr>
          <w:rFonts w:cs="Traditional Arabic"/>
          <w:sz w:val="32"/>
          <w:szCs w:val="32"/>
          <w:rtl/>
        </w:rPr>
        <w:t>صلى الله عليه وسلم</w:t>
      </w:r>
      <w:r w:rsidRPr="007545EF">
        <w:rPr>
          <w:rFonts w:cs="Traditional Arabic" w:hint="cs"/>
          <w:sz w:val="32"/>
          <w:szCs w:val="32"/>
          <w:rtl/>
        </w:rPr>
        <w:t xml:space="preserve"> صلى العيدين غير مرة ولا مرتين، بلا أذان ولا إقامة، من حديث جابر وغيره، </w:t>
      </w:r>
    </w:p>
    <w:p w:rsidR="00D15A04" w:rsidRPr="007545EF" w:rsidRDefault="00D15A04" w:rsidP="00114592">
      <w:pPr>
        <w:pStyle w:val="af"/>
        <w:rPr>
          <w:rFonts w:cs="Traditional Arabic"/>
          <w:sz w:val="32"/>
          <w:szCs w:val="32"/>
          <w:rtl/>
        </w:rPr>
      </w:pPr>
      <w:r w:rsidRPr="007545EF">
        <w:rPr>
          <w:rFonts w:cs="Traditional Arabic" w:hint="cs"/>
          <w:sz w:val="32"/>
          <w:szCs w:val="32"/>
          <w:rtl/>
        </w:rPr>
        <w:t>قال الشيخ وغيره، لا ينادي للعيد والاستسقاء، وقاله طائفة من أصحابنا.</w:t>
      </w:r>
    </w:p>
  </w:footnote>
  <w:footnote w:id="852">
    <w:p w:rsidR="00D15A04" w:rsidRPr="007545EF" w:rsidRDefault="00D15A04" w:rsidP="0071059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لخبر عقبة عجب ربك من راعي غنم يؤذن للصلاة ويصلي، الحديث رواه أحمد وأبو داود والنسائي.</w:t>
      </w:r>
    </w:p>
  </w:footnote>
  <w:footnote w:id="853">
    <w:p w:rsidR="00D15A04" w:rsidRPr="007545EF" w:rsidRDefault="00D15A04" w:rsidP="0071059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)واستظهر غير واحد الفرضية لحديث مالك ابن </w:t>
      </w:r>
      <w:proofErr w:type="spellStart"/>
      <w:r w:rsidRPr="007545EF">
        <w:rPr>
          <w:rFonts w:cs="Traditional Arabic" w:hint="cs"/>
          <w:sz w:val="32"/>
          <w:szCs w:val="32"/>
          <w:rtl/>
        </w:rPr>
        <w:t>الحويرث</w:t>
      </w:r>
      <w:proofErr w:type="spellEnd"/>
      <w:r w:rsidRPr="007545EF">
        <w:rPr>
          <w:rFonts w:cs="Traditional Arabic" w:hint="cs"/>
          <w:sz w:val="32"/>
          <w:szCs w:val="32"/>
          <w:rtl/>
        </w:rPr>
        <w:t xml:space="preserve"> </w:t>
      </w:r>
      <w:r w:rsidRPr="007545EF">
        <w:rPr>
          <w:rFonts w:cs="Traditional Arabic" w:hint="cs"/>
          <w:sz w:val="32"/>
          <w:szCs w:val="32"/>
          <w:rtl/>
          <w:lang w:bidi="ar-EG"/>
        </w:rPr>
        <w:t>«</w:t>
      </w:r>
      <w:r w:rsidRPr="007545EF">
        <w:rPr>
          <w:rFonts w:cs="Traditional Arabic" w:hint="cs"/>
          <w:sz w:val="32"/>
          <w:szCs w:val="32"/>
          <w:rtl/>
        </w:rPr>
        <w:t xml:space="preserve">إذا سافرتما فأذنا وأقيما، </w:t>
      </w:r>
      <w:proofErr w:type="spellStart"/>
      <w:r w:rsidRPr="007545EF">
        <w:rPr>
          <w:rFonts w:cs="Traditional Arabic" w:hint="cs"/>
          <w:sz w:val="32"/>
          <w:szCs w:val="32"/>
          <w:rtl/>
        </w:rPr>
        <w:t>وليؤمكما</w:t>
      </w:r>
      <w:proofErr w:type="spellEnd"/>
      <w:r w:rsidRPr="007545EF">
        <w:rPr>
          <w:rFonts w:cs="Traditional Arabic" w:hint="cs"/>
          <w:sz w:val="32"/>
          <w:szCs w:val="32"/>
          <w:rtl/>
        </w:rPr>
        <w:t xml:space="preserve"> أكبركما</w:t>
      </w:r>
      <w:r w:rsidRPr="007545EF">
        <w:rPr>
          <w:rFonts w:cs="Traditional Arabic" w:hint="cs"/>
          <w:sz w:val="32"/>
          <w:szCs w:val="32"/>
          <w:rtl/>
          <w:lang w:bidi="ar-EG"/>
        </w:rPr>
        <w:t>»</w:t>
      </w:r>
      <w:r w:rsidRPr="007545EF">
        <w:rPr>
          <w:rFonts w:cs="Traditional Arabic" w:hint="cs"/>
          <w:sz w:val="32"/>
          <w:szCs w:val="32"/>
          <w:rtl/>
        </w:rPr>
        <w:t xml:space="preserve"> متفق عليه.</w:t>
      </w:r>
    </w:p>
  </w:footnote>
  <w:footnote w:id="854">
    <w:p w:rsidR="00D15A04" w:rsidRPr="007545EF" w:rsidRDefault="00D15A04" w:rsidP="0071059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لحديث عمرو بن أمية </w:t>
      </w:r>
      <w:proofErr w:type="spellStart"/>
      <w:r w:rsidRPr="007545EF">
        <w:rPr>
          <w:rFonts w:cs="Traditional Arabic" w:hint="cs"/>
          <w:sz w:val="32"/>
          <w:szCs w:val="32"/>
          <w:rtl/>
        </w:rPr>
        <w:t>الضميري</w:t>
      </w:r>
      <w:proofErr w:type="spellEnd"/>
      <w:r w:rsidRPr="007545EF">
        <w:rPr>
          <w:rFonts w:cs="Traditional Arabic" w:hint="cs"/>
          <w:sz w:val="32"/>
          <w:szCs w:val="32"/>
          <w:rtl/>
        </w:rPr>
        <w:t xml:space="preserve"> قال: كنا مع النبي </w:t>
      </w:r>
      <w:r w:rsidRPr="007545EF">
        <w:rPr>
          <w:rFonts w:cs="Traditional Arabic"/>
          <w:sz w:val="32"/>
          <w:szCs w:val="32"/>
          <w:rtl/>
        </w:rPr>
        <w:t>صلى الله عليه وسلم</w:t>
      </w:r>
      <w:r w:rsidRPr="007545EF">
        <w:rPr>
          <w:rFonts w:cs="Traditional Arabic" w:hint="cs"/>
          <w:sz w:val="32"/>
          <w:szCs w:val="32"/>
          <w:rtl/>
        </w:rPr>
        <w:t xml:space="preserve"> في بعض أسفاره فنام عن الصبح، ثم أمر بلالا فأذن ثم أقام الصلاة، رواه أبو داود وغيره، </w:t>
      </w:r>
    </w:p>
    <w:p w:rsidR="00D15A04" w:rsidRPr="007545EF" w:rsidRDefault="00D15A04" w:rsidP="00710598">
      <w:pPr>
        <w:pStyle w:val="af"/>
        <w:rPr>
          <w:rFonts w:cs="Traditional Arabic"/>
          <w:sz w:val="32"/>
          <w:szCs w:val="32"/>
          <w:rtl/>
        </w:rPr>
      </w:pPr>
      <w:r w:rsidRPr="007545EF">
        <w:rPr>
          <w:rFonts w:cs="Traditional Arabic" w:hint="cs"/>
          <w:sz w:val="32"/>
          <w:szCs w:val="32"/>
          <w:rtl/>
        </w:rPr>
        <w:t>إلا أنه لا يرفع صوته في القضاء إن خاف تلبيسا وكذا في غير وقت الأذان المعهود له عادة، وكذا في بيته البعيد عن المسجد، بل يكره لئلا يضيع من يقصد المسجد ويسنان لجماعة ثانية في غير الجوامع الكبار.</w:t>
      </w:r>
    </w:p>
  </w:footnote>
  <w:footnote w:id="855">
    <w:p w:rsidR="00D15A04" w:rsidRPr="007545EF" w:rsidRDefault="00D15A04" w:rsidP="0071059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إجماعا وإن قلنا إنهما سنة، واختاره الشيخ.</w:t>
      </w:r>
    </w:p>
  </w:footnote>
  <w:footnote w:id="85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كسائر فروض الكفاية، ولا عبرة بما قل، لأنه قد يعرض ما لا يحصل معه ذلك كالريح.</w:t>
      </w:r>
    </w:p>
  </w:footnote>
  <w:footnote w:id="85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إن حصلت به الكفاية، وإلا أقام من يكفي ويقدم من أذن أولا إن كان.</w:t>
      </w:r>
    </w:p>
  </w:footnote>
  <w:footnote w:id="85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ظاهر الكراهة بتركهما معا، فلو ترك أحدهما انتفت والمنقول عنه </w:t>
      </w:r>
      <w:r w:rsidRPr="007545EF">
        <w:rPr>
          <w:rFonts w:cs="Traditional Arabic"/>
          <w:sz w:val="32"/>
          <w:szCs w:val="32"/>
          <w:rtl/>
        </w:rPr>
        <w:t>صلى الله عليه وسلم</w:t>
      </w:r>
      <w:r w:rsidRPr="007545EF">
        <w:rPr>
          <w:rFonts w:cs="Traditional Arabic" w:hint="cs"/>
          <w:sz w:val="32"/>
          <w:szCs w:val="32"/>
          <w:rtl/>
        </w:rPr>
        <w:t xml:space="preserve"> الجمع بينهما، أو الاقتصار على الإقامة، ونص أحمد: أو اقتصر مسافر أو منفرد على الإقامة،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المجد: وإن اقتصر المسافر أو المنفرد على الإقامة جاز من غير كراهة نص عليه، وجمعها أفضل اهـ </w:t>
      </w:r>
    </w:p>
    <w:p w:rsidR="00D15A04" w:rsidRPr="007545EF" w:rsidRDefault="00D15A04" w:rsidP="00710598">
      <w:pPr>
        <w:pStyle w:val="af"/>
        <w:rPr>
          <w:rFonts w:cs="Traditional Arabic"/>
          <w:sz w:val="32"/>
          <w:szCs w:val="32"/>
          <w:rtl/>
        </w:rPr>
      </w:pPr>
      <w:r w:rsidRPr="007545EF">
        <w:rPr>
          <w:rFonts w:cs="Traditional Arabic" w:hint="cs"/>
          <w:sz w:val="32"/>
          <w:szCs w:val="32"/>
          <w:rtl/>
        </w:rPr>
        <w:t>أما الاقتصار على الأذان فلم ينقل عن أحد، وقيل: ينبغي التحريم كترك من وجب عليه الواجب، إذ لا فرق بين فرض الكفاية والعين قبل الفعل.</w:t>
      </w:r>
    </w:p>
  </w:footnote>
  <w:footnote w:id="859">
    <w:p w:rsidR="00D15A04" w:rsidRPr="007545EF" w:rsidRDefault="00D15A04" w:rsidP="0071059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وكذا يحرم دفعها، وفاقا لأبي حنيفة لقوله عليه الصلاة والسلام لعثمان ابن أبي العاص واتخذ مؤذنا لا يأخذ على أذانه أجرا، رواه أحمد والترمذي وحسنه وقال: العمل عليه عند أهل العلم اهـ </w:t>
      </w:r>
    </w:p>
    <w:p w:rsidR="00D15A04" w:rsidRPr="007545EF" w:rsidRDefault="00D15A04" w:rsidP="00710598">
      <w:pPr>
        <w:pStyle w:val="af"/>
        <w:rPr>
          <w:rFonts w:cs="Traditional Arabic"/>
          <w:sz w:val="32"/>
          <w:szCs w:val="32"/>
          <w:rtl/>
        </w:rPr>
      </w:pPr>
      <w:proofErr w:type="spellStart"/>
      <w:r w:rsidRPr="007545EF">
        <w:rPr>
          <w:rFonts w:cs="Traditional Arabic" w:hint="cs"/>
          <w:sz w:val="32"/>
          <w:szCs w:val="32"/>
          <w:rtl/>
        </w:rPr>
        <w:t>وقيل:يجوز</w:t>
      </w:r>
      <w:proofErr w:type="spellEnd"/>
      <w:r w:rsidRPr="007545EF">
        <w:rPr>
          <w:rFonts w:cs="Traditional Arabic" w:hint="cs"/>
          <w:sz w:val="32"/>
          <w:szCs w:val="32"/>
          <w:rtl/>
        </w:rPr>
        <w:t xml:space="preserve"> مع الفقر لامع </w:t>
      </w:r>
      <w:proofErr w:type="spellStart"/>
      <w:r w:rsidRPr="007545EF">
        <w:rPr>
          <w:rFonts w:cs="Traditional Arabic" w:hint="cs"/>
          <w:sz w:val="32"/>
          <w:szCs w:val="32"/>
          <w:rtl/>
        </w:rPr>
        <w:t>الغنى،واختاره</w:t>
      </w:r>
      <w:proofErr w:type="spellEnd"/>
      <w:r w:rsidRPr="007545EF">
        <w:rPr>
          <w:rFonts w:cs="Traditional Arabic" w:hint="cs"/>
          <w:sz w:val="32"/>
          <w:szCs w:val="32"/>
          <w:rtl/>
        </w:rPr>
        <w:t xml:space="preserve"> </w:t>
      </w:r>
      <w:proofErr w:type="spellStart"/>
      <w:r w:rsidRPr="007545EF">
        <w:rPr>
          <w:rFonts w:cs="Traditional Arabic" w:hint="cs"/>
          <w:sz w:val="32"/>
          <w:szCs w:val="32"/>
          <w:rtl/>
        </w:rPr>
        <w:t>الشيخ:وقال:وكذا</w:t>
      </w:r>
      <w:proofErr w:type="spellEnd"/>
      <w:r w:rsidRPr="007545EF">
        <w:rPr>
          <w:rFonts w:cs="Traditional Arabic" w:hint="cs"/>
          <w:sz w:val="32"/>
          <w:szCs w:val="32"/>
          <w:rtl/>
        </w:rPr>
        <w:t xml:space="preserve"> كل </w:t>
      </w:r>
      <w:proofErr w:type="spellStart"/>
      <w:r w:rsidRPr="007545EF">
        <w:rPr>
          <w:rFonts w:cs="Traditional Arabic" w:hint="cs"/>
          <w:sz w:val="32"/>
          <w:szCs w:val="32"/>
          <w:rtl/>
        </w:rPr>
        <w:t>قربة،والأجر</w:t>
      </w:r>
      <w:proofErr w:type="spellEnd"/>
      <w:r w:rsidRPr="007545EF">
        <w:rPr>
          <w:rFonts w:cs="Traditional Arabic" w:hint="cs"/>
          <w:sz w:val="32"/>
          <w:szCs w:val="32"/>
          <w:rtl/>
        </w:rPr>
        <w:t xml:space="preserve"> العوض المسمى في مقدار الإجارة</w:t>
      </w:r>
    </w:p>
  </w:footnote>
  <w:footnote w:id="860">
    <w:p w:rsidR="00D15A04" w:rsidRPr="007545EF" w:rsidRDefault="00D15A04" w:rsidP="0071059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الرزق بفتح الراء وسكون الزاي العطاء، أي لا أخذ رزق من بيت المال، لأنه المعد للمصالح، فلا يحرم الأخذ منه لمؤذن ومقيم، وكذا إمام ونحوه، لعدم متطوع أي متبرع بالأذان والإقامة ونحوهما، </w:t>
      </w:r>
    </w:p>
    <w:p w:rsidR="00D15A04" w:rsidRPr="007545EF" w:rsidRDefault="00D15A04" w:rsidP="00710598">
      <w:pPr>
        <w:pStyle w:val="af"/>
        <w:rPr>
          <w:rFonts w:cs="Traditional Arabic"/>
          <w:sz w:val="32"/>
          <w:szCs w:val="32"/>
          <w:rtl/>
        </w:rPr>
      </w:pPr>
      <w:r w:rsidRPr="007545EF">
        <w:rPr>
          <w:rFonts w:cs="Traditional Arabic" w:hint="cs"/>
          <w:sz w:val="32"/>
          <w:szCs w:val="32"/>
          <w:rtl/>
        </w:rPr>
        <w:t xml:space="preserve">قال في المغنى والشرح: لا نعلم خلافا في جواز أخذ الرزق عليه اهـ لأن بالمسلمين حاجة إليه، </w:t>
      </w:r>
    </w:p>
    <w:p w:rsidR="00D15A04" w:rsidRPr="007545EF" w:rsidRDefault="00D15A04" w:rsidP="00710598">
      <w:pPr>
        <w:pStyle w:val="af"/>
        <w:rPr>
          <w:rFonts w:cs="Traditional Arabic"/>
          <w:sz w:val="32"/>
          <w:szCs w:val="32"/>
          <w:rtl/>
        </w:rPr>
      </w:pPr>
      <w:r w:rsidRPr="007545EF">
        <w:rPr>
          <w:rFonts w:cs="Traditional Arabic" w:hint="cs"/>
          <w:sz w:val="32"/>
          <w:szCs w:val="32"/>
          <w:rtl/>
        </w:rPr>
        <w:t>وقد أجرى السلف أرزاقهم من بيت المال من المؤذنين والأئمة والقضاة والعمال وغيرهم.</w:t>
      </w:r>
    </w:p>
  </w:footnote>
  <w:footnote w:id="861">
    <w:p w:rsidR="00D15A04" w:rsidRPr="007545EF" w:rsidRDefault="00D15A04" w:rsidP="007D504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المختار عند أحمد، وأبي حنيفة وأكثر أهل العلم خمس عشرة جملة أي كلمة.</w:t>
      </w:r>
    </w:p>
  </w:footnote>
  <w:footnote w:id="86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تكرير: أشهد أن لا إله إلا الله، أشهد أن محمدا رسول الله، بأن يخفض بهما صوته، ثم يعيدهما رافعا بهما صوته، سمي ترجيعا لرجوعه من السر إلى الجهر، والمراد بالخفض أن يسمع من بقربه، </w:t>
      </w:r>
    </w:p>
    <w:p w:rsidR="00D15A04" w:rsidRPr="007545EF" w:rsidRDefault="00D15A04" w:rsidP="00114592">
      <w:pPr>
        <w:pStyle w:val="af"/>
        <w:rPr>
          <w:rFonts w:cs="Traditional Arabic"/>
          <w:sz w:val="32"/>
          <w:szCs w:val="32"/>
          <w:rtl/>
        </w:rPr>
      </w:pPr>
      <w:r w:rsidRPr="007545EF">
        <w:rPr>
          <w:rFonts w:cs="Traditional Arabic" w:hint="cs"/>
          <w:sz w:val="32"/>
          <w:szCs w:val="32"/>
          <w:rtl/>
        </w:rPr>
        <w:t>والأذان بغير الترجيع هو المشهور من حديث عبد الله بن زيد، قال: طاف بي وأنا نائم رجل، فقال: تقول الله أكبر، فذكر الأذان إلى آخره بتربيع التكبير بغير ترجيع، قال: وكان بلال يؤذن كذلك إلى أن مات، وعليه عمل أهل المدينة، وقال أحمد: هو آخر الأمرين.</w:t>
      </w:r>
    </w:p>
  </w:footnote>
  <w:footnote w:id="86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لأنه فعل أبي محذورة، وعليه عمل أهل مكة،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الشيخ: كل منهما أذان صحيح عند جميع سلف الأمة وعامة خلفها، وكل واحد منهما سنة، سواء رجع أو لم يرجع، ومن قال: إن الترجيع واجب لا بد منه، أو إنه مكروه منهي عنه، فكلاهما مخطئ، واختيار أحدهما من مسائل الاجتهاد، والص</w:t>
      </w:r>
      <w:r w:rsidRPr="007545EF">
        <w:rPr>
          <w:rFonts w:cs="Traditional Arabic" w:hint="cs"/>
          <w:sz w:val="32"/>
          <w:szCs w:val="32"/>
          <w:rtl/>
          <w:lang w:bidi="ar-EG"/>
        </w:rPr>
        <w:t>و</w:t>
      </w:r>
      <w:r w:rsidRPr="007545EF">
        <w:rPr>
          <w:rFonts w:cs="Traditional Arabic" w:hint="cs"/>
          <w:sz w:val="32"/>
          <w:szCs w:val="32"/>
          <w:rtl/>
        </w:rPr>
        <w:t xml:space="preserve">اب تسويغ كل ما ثبت في ذلك، ومن تمام السنة في مثل هذا أن يفعل هذا تارة وهذا تارة، لأن هجر ما وردت به السنة وملازمة غيره، قد يفضي إلى أن يجعل السنة بدعة، فيجب مراعاة القواعد الكلية التي فيها الاعتصام بالكتاب والسنة والجماعة، وأصح الناس في ذلك طريقة هم علماء الحديث الذين عرفوا السنة واتبعوها، والإمام أحمد رحمه الله له أصل مستمر في جميع صفات العبادات، أقوالها وأفعالها، </w:t>
      </w:r>
      <w:proofErr w:type="spellStart"/>
      <w:r w:rsidRPr="007545EF">
        <w:rPr>
          <w:rFonts w:cs="Traditional Arabic" w:hint="cs"/>
          <w:sz w:val="32"/>
          <w:szCs w:val="32"/>
          <w:rtl/>
        </w:rPr>
        <w:t>ييستحب</w:t>
      </w:r>
      <w:proofErr w:type="spellEnd"/>
      <w:r w:rsidRPr="007545EF">
        <w:rPr>
          <w:rFonts w:cs="Traditional Arabic" w:hint="cs"/>
          <w:sz w:val="32"/>
          <w:szCs w:val="32"/>
          <w:rtl/>
        </w:rPr>
        <w:t xml:space="preserve"> كل ما ثبت عن النبي </w:t>
      </w:r>
      <w:r w:rsidRPr="007545EF">
        <w:rPr>
          <w:rFonts w:cs="Traditional Arabic"/>
          <w:sz w:val="32"/>
          <w:szCs w:val="32"/>
          <w:rtl/>
        </w:rPr>
        <w:t>صلى الله عليه وسلم</w:t>
      </w:r>
      <w:r w:rsidRPr="007545EF">
        <w:rPr>
          <w:rFonts w:cs="Traditional Arabic" w:hint="cs"/>
          <w:sz w:val="32"/>
          <w:szCs w:val="32"/>
          <w:rtl/>
        </w:rPr>
        <w:t xml:space="preserve"> من غير كراهة لشيء منه، مع علمه بذلك واختياره للبعض، أو تسويته بين الجميع.</w:t>
      </w:r>
    </w:p>
  </w:footnote>
  <w:footnote w:id="864">
    <w:p w:rsidR="00D15A04" w:rsidRPr="007545EF" w:rsidRDefault="00D15A04" w:rsidP="007D504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بلا نزاع لحديث إذا أذنت فترسل، والمترسل الذي يتمهل في تأذينه ويبينه بيانا يفهمه من سمعه، من غير تمطيط ولا مد مفرط.</w:t>
      </w:r>
    </w:p>
  </w:footnote>
  <w:footnote w:id="865">
    <w:p w:rsidR="00D15A04" w:rsidRPr="007545EF" w:rsidRDefault="00D15A04" w:rsidP="007D504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فيكون التكبير في أوله أربع جمل، والتكبير في آخره جملتين، فيقف على كل تكبيرة، لأن التكبيرة الثانية إنشاء ثان، لا توكيد فيقول: الله أكبر، ويقف وكذلك التكبيرات الباقية، </w:t>
      </w:r>
    </w:p>
  </w:footnote>
  <w:footnote w:id="86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يسن أن يؤذن قائما، وح</w:t>
      </w:r>
      <w:proofErr w:type="spellStart"/>
      <w:r w:rsidRPr="007545EF">
        <w:rPr>
          <w:rFonts w:cs="Traditional Arabic" w:hint="cs"/>
          <w:sz w:val="32"/>
          <w:szCs w:val="32"/>
          <w:rtl/>
          <w:lang w:bidi="ar-EG"/>
        </w:rPr>
        <w:t>كى</w:t>
      </w:r>
      <w:proofErr w:type="spellEnd"/>
      <w:r w:rsidRPr="007545EF">
        <w:rPr>
          <w:rFonts w:cs="Traditional Arabic" w:hint="cs"/>
          <w:sz w:val="32"/>
          <w:szCs w:val="32"/>
          <w:rtl/>
        </w:rPr>
        <w:t xml:space="preserve"> ابن المنذر وغيره إجماع من يحفظ عنه أنه من السنة،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ويكره من قاعد وماش لغير عذر، وميل الشيخ إلى عدم إجزاء أذان القاعد، </w:t>
      </w:r>
    </w:p>
    <w:p w:rsidR="00D15A04" w:rsidRPr="007545EF" w:rsidRDefault="00D15A04" w:rsidP="00114592">
      <w:pPr>
        <w:pStyle w:val="af"/>
        <w:rPr>
          <w:rFonts w:cs="Traditional Arabic"/>
          <w:sz w:val="32"/>
          <w:szCs w:val="32"/>
          <w:rtl/>
        </w:rPr>
      </w:pPr>
      <w:r w:rsidRPr="007545EF">
        <w:rPr>
          <w:rFonts w:cs="Traditional Arabic" w:hint="cs"/>
          <w:sz w:val="32"/>
          <w:szCs w:val="32"/>
          <w:rtl/>
        </w:rPr>
        <w:t>والعلماء كافة على أنه لا يجوز قاعدا، ذكره القاضي عياض وغيره، وكرهه أهل العلم لمخالفة ما عليه السلف، ولا يكرهان لمسافر راكبا وماشيا، لأنه عليه الصلاة</w:t>
      </w:r>
      <w:r w:rsidRPr="007545EF">
        <w:rPr>
          <w:rFonts w:cs="Traditional Arabic" w:hint="cs"/>
          <w:sz w:val="32"/>
          <w:szCs w:val="32"/>
          <w:rtl/>
          <w:lang w:bidi="ar-EG"/>
        </w:rPr>
        <w:t xml:space="preserve"> </w:t>
      </w:r>
      <w:r w:rsidRPr="007545EF">
        <w:rPr>
          <w:rFonts w:cs="Traditional Arabic" w:hint="cs"/>
          <w:sz w:val="32"/>
          <w:szCs w:val="32"/>
          <w:rtl/>
        </w:rPr>
        <w:t>والسلام أذن في السفر على راحلته، صححه الترمذي، ولا يشرع بغير العربية، لعدم وروده، قال في الإنصاف، مطلقا على الصحيح من المذهب.</w:t>
      </w:r>
    </w:p>
  </w:footnote>
  <w:footnote w:id="86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يستحب كونه في الأذان والإقامة متطهرا من الحدثين إجماعا، لحديث أبي هريرة لا يؤذن إلا متوضئ رواه الترمذي وغيره، إلا أن الصحيح وقفه قال في الإنصاف وغيره: ولا تجب الطهارة الصغرى له بلا نزاع.</w:t>
      </w:r>
    </w:p>
  </w:footnote>
  <w:footnote w:id="868">
    <w:p w:rsidR="00D15A04" w:rsidRPr="007545EF" w:rsidRDefault="00D15A04" w:rsidP="007D504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قال الشيخ: للخلاف في صحته.</w:t>
      </w:r>
    </w:p>
  </w:footnote>
  <w:footnote w:id="86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w:t>
      </w:r>
      <w:proofErr w:type="spellStart"/>
      <w:r w:rsidRPr="007545EF">
        <w:rPr>
          <w:rFonts w:cs="Traditional Arabic" w:hint="cs"/>
          <w:sz w:val="32"/>
          <w:szCs w:val="32"/>
          <w:rtl/>
        </w:rPr>
        <w:t>بلانزاع</w:t>
      </w:r>
      <w:proofErr w:type="spellEnd"/>
      <w:r w:rsidRPr="007545EF">
        <w:rPr>
          <w:rFonts w:cs="Traditional Arabic" w:hint="cs"/>
          <w:sz w:val="32"/>
          <w:szCs w:val="32"/>
          <w:rtl/>
        </w:rPr>
        <w:t xml:space="preserve"> للفصل بين الإقامة والصلاة بالوضوء.</w:t>
      </w:r>
    </w:p>
  </w:footnote>
  <w:footnote w:id="87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قياسا على الطهارة من الحدثين.</w:t>
      </w:r>
    </w:p>
  </w:footnote>
  <w:footnote w:id="871">
    <w:p w:rsidR="00D15A04" w:rsidRPr="007545EF" w:rsidRDefault="00D15A04" w:rsidP="007D504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ابن المنذر، أجمع أهل العلم على أن من السنة أن يستقبل القبلة بالأذان، فإن</w:t>
      </w:r>
      <w:r w:rsidRPr="007545EF">
        <w:rPr>
          <w:rFonts w:cs="Traditional Arabic" w:hint="cs"/>
          <w:sz w:val="32"/>
          <w:szCs w:val="32"/>
          <w:rtl/>
          <w:lang w:bidi="ar-EG"/>
        </w:rPr>
        <w:t xml:space="preserve"> </w:t>
      </w:r>
      <w:r w:rsidRPr="007545EF">
        <w:rPr>
          <w:rFonts w:cs="Traditional Arabic" w:hint="cs"/>
          <w:sz w:val="32"/>
          <w:szCs w:val="32"/>
          <w:rtl/>
        </w:rPr>
        <w:t>أخل كره وصح، ويستثنى المسافر الراكب أو الماشي فإلى جهة سيره.</w:t>
      </w:r>
    </w:p>
  </w:footnote>
  <w:footnote w:id="872">
    <w:p w:rsidR="00D15A04" w:rsidRPr="007545EF" w:rsidRDefault="00D15A04" w:rsidP="007D504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وفاقا لحديث أبي </w:t>
      </w:r>
      <w:proofErr w:type="spellStart"/>
      <w:r w:rsidRPr="007545EF">
        <w:rPr>
          <w:rFonts w:cs="Traditional Arabic" w:hint="cs"/>
          <w:sz w:val="32"/>
          <w:szCs w:val="32"/>
          <w:rtl/>
        </w:rPr>
        <w:t>جحيفة</w:t>
      </w:r>
      <w:proofErr w:type="spellEnd"/>
      <w:r w:rsidRPr="007545EF">
        <w:rPr>
          <w:rFonts w:cs="Traditional Arabic" w:hint="cs"/>
          <w:sz w:val="32"/>
          <w:szCs w:val="32"/>
          <w:rtl/>
        </w:rPr>
        <w:t>: أن بلالا وضع إصبعيه في أذنيه، رواه أحمد والترمذي وصححه، وقال: العمل عليه عند أهل العلم يستحبون أن يدخل المؤذن إصبعيه في أذنيه في الأذان.</w:t>
      </w:r>
    </w:p>
  </w:footnote>
  <w:footnote w:id="87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وعنه يزيل قدميه في منارة ونحوها مع كبر البلد للحاجة وفاقا، واختاره المجد وجمع، وصوبه في الإنصاف، وهو المعمول به في الأمصار، لأنه أبلغ في الأعلام.</w:t>
      </w:r>
    </w:p>
  </w:footnote>
  <w:footnote w:id="874">
    <w:p w:rsidR="00D15A04" w:rsidRPr="007545EF" w:rsidRDefault="00D15A04" w:rsidP="007D504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في كل من الأذان والإقامة، قال في الإنصاف: يرفع وجهه إلى السماء في الأذان كله نص عليه واختاره الشيخ.</w:t>
      </w:r>
    </w:p>
  </w:footnote>
  <w:footnote w:id="875">
    <w:p w:rsidR="00D15A04" w:rsidRPr="007545EF" w:rsidRDefault="00D15A04" w:rsidP="007D504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الشيخ: السنة أن يقولها مستقبل القبلة.</w:t>
      </w:r>
    </w:p>
  </w:footnote>
  <w:footnote w:id="876">
    <w:p w:rsidR="00D15A04" w:rsidRPr="007545EF" w:rsidRDefault="00D15A04" w:rsidP="003D5D0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لقول بلال: ونهاني أن أثوب في العشاء، رواه أحمد وغيره، وهو مذهب جمهور العلماء.</w:t>
      </w:r>
    </w:p>
  </w:footnote>
  <w:footnote w:id="877">
    <w:p w:rsidR="00D15A04" w:rsidRPr="007545EF" w:rsidRDefault="00D15A04" w:rsidP="003D5D00">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)قال الشيخ: هذا إذا كانوا قد سمعوا النداء الأول، وإلا فلا ينبغي أن يكره، فإن تأخر الإمام أو أماثل الجيران فلا بأس أن يمضي إليه منبه يقول قد حضرت الصلاة ويكره قوله قبل الأذان </w:t>
      </w:r>
      <w:r w:rsidRPr="007545EF">
        <w:rPr>
          <w:rFonts w:cs="Traditional Arabic"/>
          <w:sz w:val="32"/>
          <w:szCs w:val="32"/>
          <w:rtl/>
        </w:rPr>
        <w:t>(وَقُلِ الْحَمْدُ للهِ الَّذِي لَمْ يَتَّخِذْ وَلَدًا)</w:t>
      </w:r>
      <w:r w:rsidRPr="007545EF">
        <w:rPr>
          <w:rFonts w:cs="Traditional Arabic" w:hint="cs"/>
          <w:sz w:val="32"/>
          <w:szCs w:val="32"/>
          <w:rtl/>
        </w:rPr>
        <w:t xml:space="preserve"> الآية، وكذا إن وصله بعده بذكر، لأنه محدث </w:t>
      </w:r>
    </w:p>
    <w:p w:rsidR="00D15A04" w:rsidRPr="007545EF" w:rsidRDefault="00D15A04" w:rsidP="003D5D00">
      <w:pPr>
        <w:pStyle w:val="af"/>
        <w:rPr>
          <w:rFonts w:cs="Traditional Arabic"/>
          <w:sz w:val="32"/>
          <w:szCs w:val="32"/>
          <w:rtl/>
        </w:rPr>
      </w:pPr>
      <w:r w:rsidRPr="007545EF">
        <w:rPr>
          <w:rFonts w:cs="Traditional Arabic" w:hint="cs"/>
          <w:sz w:val="32"/>
          <w:szCs w:val="32"/>
          <w:rtl/>
        </w:rPr>
        <w:t xml:space="preserve">وكذلك قوله قبل الإقامة: اللهم صل على محمد، ونحو ذلك، </w:t>
      </w:r>
    </w:p>
    <w:p w:rsidR="00D15A04" w:rsidRPr="007545EF" w:rsidRDefault="00D15A04" w:rsidP="003D5D00">
      <w:pPr>
        <w:pStyle w:val="af"/>
        <w:rPr>
          <w:rFonts w:cs="Traditional Arabic"/>
          <w:sz w:val="32"/>
          <w:szCs w:val="32"/>
          <w:rtl/>
        </w:rPr>
      </w:pPr>
      <w:r w:rsidRPr="007545EF">
        <w:rPr>
          <w:rFonts w:cs="Traditional Arabic" w:hint="cs"/>
          <w:sz w:val="32"/>
          <w:szCs w:val="32"/>
          <w:rtl/>
        </w:rPr>
        <w:t>وما سوى التأذين قبل الفجر من التسبيح والنشيد والدعاء مما يفعله بعض المؤذنين، يرفعون أصواتهم به ليس مسنونا عند أحد من العلماء، بل من البدع المكروهة.</w:t>
      </w:r>
    </w:p>
  </w:footnote>
  <w:footnote w:id="87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الإقامة المختارة لا تكرر ألفاظها مرتين </w:t>
      </w:r>
      <w:proofErr w:type="spellStart"/>
      <w:r w:rsidRPr="007545EF">
        <w:rPr>
          <w:rFonts w:cs="Traditional Arabic" w:hint="cs"/>
          <w:sz w:val="32"/>
          <w:szCs w:val="32"/>
          <w:rtl/>
        </w:rPr>
        <w:t>مرتين</w:t>
      </w:r>
      <w:proofErr w:type="spellEnd"/>
      <w:r w:rsidRPr="007545EF">
        <w:rPr>
          <w:rFonts w:cs="Traditional Arabic" w:hint="cs"/>
          <w:sz w:val="32"/>
          <w:szCs w:val="32"/>
          <w:rtl/>
        </w:rPr>
        <w:t xml:space="preserve">، بخلاف الأذان لحديث عبد الله بن زيد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وكان بلال يؤذن بذلك، ويقيم حضرا وسفرا، وعليه عمر أهل المدينة، </w:t>
      </w:r>
    </w:p>
    <w:p w:rsidR="00D15A04" w:rsidRPr="007545EF" w:rsidRDefault="00D15A04" w:rsidP="00695E76">
      <w:pPr>
        <w:pStyle w:val="af"/>
        <w:rPr>
          <w:rFonts w:cs="Traditional Arabic"/>
          <w:sz w:val="32"/>
          <w:szCs w:val="32"/>
          <w:rtl/>
        </w:rPr>
      </w:pPr>
      <w:r w:rsidRPr="007545EF">
        <w:rPr>
          <w:rFonts w:cs="Traditional Arabic" w:hint="cs"/>
          <w:sz w:val="32"/>
          <w:szCs w:val="32"/>
          <w:rtl/>
        </w:rPr>
        <w:t xml:space="preserve">وفي الصحيحين: أمر بلال أن يشفع الأذان ويوتر الإقامة إلا الإقامة، قال الترمذي: وهو قول بعض أهل العلم من الصحابة والتابعين، وبه يقول مالك والشافعي وأحمد وإسحاق، </w:t>
      </w:r>
    </w:p>
    <w:p w:rsidR="00D15A04" w:rsidRPr="007545EF" w:rsidRDefault="00D15A04" w:rsidP="00695E76">
      <w:pPr>
        <w:pStyle w:val="af"/>
        <w:rPr>
          <w:rFonts w:cs="Traditional Arabic"/>
          <w:sz w:val="32"/>
          <w:szCs w:val="32"/>
          <w:rtl/>
        </w:rPr>
      </w:pPr>
      <w:r w:rsidRPr="007545EF">
        <w:rPr>
          <w:rFonts w:cs="Traditional Arabic" w:hint="cs"/>
          <w:sz w:val="32"/>
          <w:szCs w:val="32"/>
          <w:rtl/>
        </w:rPr>
        <w:t xml:space="preserve">وشفع الأذان وإيتار الإقامة قد بلغ حد التواتر في </w:t>
      </w:r>
      <w:proofErr w:type="spellStart"/>
      <w:r w:rsidRPr="007545EF">
        <w:rPr>
          <w:rFonts w:cs="Traditional Arabic" w:hint="cs"/>
          <w:sz w:val="32"/>
          <w:szCs w:val="32"/>
          <w:rtl/>
        </w:rPr>
        <w:t>الجملة،ولا</w:t>
      </w:r>
      <w:proofErr w:type="spellEnd"/>
      <w:r w:rsidRPr="007545EF">
        <w:rPr>
          <w:rFonts w:cs="Traditional Arabic" w:hint="cs"/>
          <w:sz w:val="32"/>
          <w:szCs w:val="32"/>
          <w:rtl/>
        </w:rPr>
        <w:t xml:space="preserve"> يخف</w:t>
      </w:r>
      <w:r w:rsidRPr="007545EF">
        <w:rPr>
          <w:rFonts w:cs="Traditional Arabic" w:hint="cs"/>
          <w:sz w:val="32"/>
          <w:szCs w:val="32"/>
          <w:rtl/>
          <w:lang w:bidi="ar-EG"/>
        </w:rPr>
        <w:t>ى</w:t>
      </w:r>
      <w:r w:rsidRPr="007545EF">
        <w:rPr>
          <w:rFonts w:cs="Traditional Arabic" w:hint="cs"/>
          <w:sz w:val="32"/>
          <w:szCs w:val="32"/>
          <w:rtl/>
        </w:rPr>
        <w:t xml:space="preserve"> أن كلمة التوحيد في آخر الأذان مفردة بالاتفاق.</w:t>
      </w:r>
    </w:p>
  </w:footnote>
  <w:footnote w:id="87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لأنه فعل أبي محذورة، وعليه عمل أهل مكة، </w:t>
      </w:r>
    </w:p>
    <w:p w:rsidR="00D15A04" w:rsidRPr="007545EF" w:rsidRDefault="00D15A04" w:rsidP="00695E76">
      <w:pPr>
        <w:pStyle w:val="af"/>
        <w:rPr>
          <w:rFonts w:cs="Traditional Arabic"/>
          <w:sz w:val="32"/>
          <w:szCs w:val="32"/>
          <w:rtl/>
        </w:rPr>
      </w:pPr>
      <w:r w:rsidRPr="007545EF">
        <w:rPr>
          <w:rFonts w:cs="Traditional Arabic" w:hint="cs"/>
          <w:sz w:val="32"/>
          <w:szCs w:val="32"/>
          <w:rtl/>
        </w:rPr>
        <w:t xml:space="preserve">وعن أبي محذورة أنه عليه السلام علمه الأذان تسع عشرة </w:t>
      </w:r>
      <w:proofErr w:type="spellStart"/>
      <w:r w:rsidRPr="007545EF">
        <w:rPr>
          <w:rFonts w:cs="Traditional Arabic" w:hint="cs"/>
          <w:sz w:val="32"/>
          <w:szCs w:val="32"/>
          <w:rtl/>
        </w:rPr>
        <w:t>كلمة،والإقامة</w:t>
      </w:r>
      <w:proofErr w:type="spellEnd"/>
      <w:r w:rsidRPr="007545EF">
        <w:rPr>
          <w:rFonts w:cs="Traditional Arabic" w:hint="cs"/>
          <w:sz w:val="32"/>
          <w:szCs w:val="32"/>
          <w:rtl/>
        </w:rPr>
        <w:t xml:space="preserve"> سبع عشرة كلمة صححه الترمذي قال </w:t>
      </w:r>
      <w:proofErr w:type="spellStart"/>
      <w:r w:rsidRPr="007545EF">
        <w:rPr>
          <w:rFonts w:cs="Traditional Arabic" w:hint="cs"/>
          <w:sz w:val="32"/>
          <w:szCs w:val="32"/>
          <w:rtl/>
        </w:rPr>
        <w:t>الشيخ:فسواء</w:t>
      </w:r>
      <w:proofErr w:type="spellEnd"/>
      <w:r w:rsidRPr="007545EF">
        <w:rPr>
          <w:rFonts w:cs="Traditional Arabic" w:hint="cs"/>
          <w:sz w:val="32"/>
          <w:szCs w:val="32"/>
          <w:rtl/>
        </w:rPr>
        <w:t xml:space="preserve"> أفرد الإقامة أو </w:t>
      </w:r>
      <w:proofErr w:type="spellStart"/>
      <w:r w:rsidRPr="007545EF">
        <w:rPr>
          <w:rFonts w:cs="Traditional Arabic" w:hint="cs"/>
          <w:sz w:val="32"/>
          <w:szCs w:val="32"/>
          <w:rtl/>
        </w:rPr>
        <w:t>ثناها</w:t>
      </w:r>
      <w:proofErr w:type="spellEnd"/>
      <w:r w:rsidRPr="007545EF">
        <w:rPr>
          <w:rFonts w:cs="Traditional Arabic" w:hint="cs"/>
          <w:sz w:val="32"/>
          <w:szCs w:val="32"/>
          <w:rtl/>
        </w:rPr>
        <w:t xml:space="preserve"> فقد أحسن واتبع السنة وبأيها أقام صحت إقامته عند عامة العلماء ومن قال: إن إفراد الإقامة مكروه أو تثنيتها مكروه فقد أخطأ، فقد أمر رسول الله </w:t>
      </w:r>
      <w:r w:rsidRPr="007545EF">
        <w:rPr>
          <w:rFonts w:cs="Traditional Arabic"/>
          <w:sz w:val="32"/>
          <w:szCs w:val="32"/>
          <w:rtl/>
        </w:rPr>
        <w:t>صلى الله عليه وسلم</w:t>
      </w:r>
      <w:r w:rsidRPr="007545EF">
        <w:rPr>
          <w:rFonts w:cs="Traditional Arabic" w:hint="cs"/>
          <w:sz w:val="32"/>
          <w:szCs w:val="32"/>
          <w:rtl/>
        </w:rPr>
        <w:t xml:space="preserve"> بلالا بإفراد الإقامة، وأمر أبا محذورة بشفعها، والضلالة حق الضلالة أن ينه</w:t>
      </w:r>
      <w:r w:rsidRPr="007545EF">
        <w:rPr>
          <w:rFonts w:cs="Traditional Arabic" w:hint="cs"/>
          <w:sz w:val="32"/>
          <w:szCs w:val="32"/>
          <w:rtl/>
          <w:lang w:bidi="ar-EG"/>
        </w:rPr>
        <w:t>ى</w:t>
      </w:r>
      <w:r w:rsidRPr="007545EF">
        <w:rPr>
          <w:rFonts w:cs="Traditional Arabic" w:hint="cs"/>
          <w:sz w:val="32"/>
          <w:szCs w:val="32"/>
          <w:rtl/>
        </w:rPr>
        <w:t xml:space="preserve"> عما أمر به النبي </w:t>
      </w:r>
      <w:r w:rsidRPr="007545EF">
        <w:rPr>
          <w:rFonts w:cs="Traditional Arabic"/>
          <w:sz w:val="32"/>
          <w:szCs w:val="32"/>
          <w:rtl/>
        </w:rPr>
        <w:t>صلى الله عليه وسلم</w:t>
      </w:r>
      <w:r w:rsidRPr="007545EF">
        <w:rPr>
          <w:rFonts w:cs="Traditional Arabic" w:hint="cs"/>
          <w:sz w:val="32"/>
          <w:szCs w:val="32"/>
          <w:rtl/>
        </w:rPr>
        <w:t xml:space="preserve"> وأما اختيار أحدهما فمن مسائل الاجتهاد.</w:t>
      </w:r>
    </w:p>
  </w:footnote>
  <w:footnote w:id="880">
    <w:p w:rsidR="00D15A04" w:rsidRPr="007545EF" w:rsidRDefault="00D15A04" w:rsidP="00695E7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بلا نزاع.</w:t>
      </w:r>
    </w:p>
  </w:footnote>
  <w:footnote w:id="88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كما يقف عند كل جملة منه، وتقدم قول النخعي: </w:t>
      </w:r>
      <w:proofErr w:type="spellStart"/>
      <w:r w:rsidRPr="007545EF">
        <w:rPr>
          <w:rFonts w:cs="Traditional Arabic" w:hint="cs"/>
          <w:sz w:val="32"/>
          <w:szCs w:val="32"/>
          <w:rtl/>
        </w:rPr>
        <w:t>شيئان</w:t>
      </w:r>
      <w:proofErr w:type="spellEnd"/>
      <w:r w:rsidRPr="007545EF">
        <w:rPr>
          <w:rFonts w:cs="Traditional Arabic" w:hint="cs"/>
          <w:sz w:val="32"/>
          <w:szCs w:val="32"/>
          <w:rtl/>
        </w:rPr>
        <w:t xml:space="preserve"> مجزومان، الأذان والإقامة.</w:t>
      </w:r>
    </w:p>
  </w:footnote>
  <w:footnote w:id="882">
    <w:p w:rsidR="00D15A04" w:rsidRPr="007545EF" w:rsidRDefault="00D15A04" w:rsidP="00695E7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لقوله من أذن فهو يقيم رواه أحمد وأبو داود والترمذي، قال: وفيه ضعف، والعمل عليه عند أكثر أهل العلم، ولا يؤذن غير الراتب إلا بإذنه إلا إن خيف فوت وقت التأذين.</w:t>
      </w:r>
    </w:p>
  </w:footnote>
  <w:footnote w:id="88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يعني لكان أولى، فرو</w:t>
      </w:r>
      <w:r w:rsidRPr="007545EF">
        <w:rPr>
          <w:rFonts w:cs="Traditional Arabic" w:hint="cs"/>
          <w:sz w:val="32"/>
          <w:szCs w:val="32"/>
          <w:rtl/>
          <w:lang w:bidi="ar-EG"/>
        </w:rPr>
        <w:t>ى</w:t>
      </w:r>
      <w:r w:rsidRPr="007545EF">
        <w:rPr>
          <w:rFonts w:cs="Traditional Arabic" w:hint="cs"/>
          <w:sz w:val="32"/>
          <w:szCs w:val="32"/>
          <w:rtl/>
        </w:rPr>
        <w:t xml:space="preserve"> عبد العزيز بن رفيع، قال: رأيت رجلا أذن قبل أبي محذورة، فجاء أبو محذورة فأذن ثم أقام، رواه الأثرم وغيره، قال في الإنصاف: ومتى جاء وقد أذن قبله استحب أن يعيده.</w:t>
      </w:r>
    </w:p>
  </w:footnote>
  <w:footnote w:id="884">
    <w:p w:rsidR="00D15A04" w:rsidRPr="007545EF" w:rsidRDefault="00D15A04" w:rsidP="00695E7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أحمد: أحب إلي أن يقيم في مكانه، ولم يبلغني فيه شيء.</w:t>
      </w:r>
    </w:p>
  </w:footnote>
  <w:footnote w:id="885">
    <w:p w:rsidR="00D15A04" w:rsidRPr="007545EF" w:rsidRDefault="00D15A04" w:rsidP="00695E7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لما في الصحيحين أن المؤذن كان يأتي النبي </w:t>
      </w:r>
      <w:r w:rsidRPr="007545EF">
        <w:rPr>
          <w:rFonts w:cs="Traditional Arabic"/>
          <w:sz w:val="32"/>
          <w:szCs w:val="32"/>
          <w:rtl/>
        </w:rPr>
        <w:t>صلى الله عليه وسلم</w:t>
      </w:r>
      <w:r w:rsidRPr="007545EF">
        <w:rPr>
          <w:rFonts w:cs="Traditional Arabic" w:hint="cs"/>
          <w:sz w:val="32"/>
          <w:szCs w:val="32"/>
          <w:rtl/>
        </w:rPr>
        <w:t xml:space="preserve"> ولمسلم أن بلالا لا يقيم حتى يخرج إليه النبي </w:t>
      </w:r>
      <w:r w:rsidRPr="007545EF">
        <w:rPr>
          <w:rFonts w:cs="Traditional Arabic"/>
          <w:sz w:val="32"/>
          <w:szCs w:val="32"/>
          <w:rtl/>
        </w:rPr>
        <w:t>صلى الله عليه وسلم</w:t>
      </w:r>
      <w:r w:rsidRPr="007545EF">
        <w:rPr>
          <w:rFonts w:cs="Traditional Arabic" w:hint="cs"/>
          <w:sz w:val="32"/>
          <w:szCs w:val="32"/>
          <w:rtl/>
        </w:rPr>
        <w:t xml:space="preserve"> فلا تقام إلا </w:t>
      </w:r>
      <w:proofErr w:type="spellStart"/>
      <w:r w:rsidRPr="007545EF">
        <w:rPr>
          <w:rFonts w:cs="Traditional Arabic" w:hint="cs"/>
          <w:sz w:val="32"/>
          <w:szCs w:val="32"/>
          <w:rtl/>
        </w:rPr>
        <w:t>بإشارته،فإن</w:t>
      </w:r>
      <w:proofErr w:type="spellEnd"/>
      <w:r w:rsidRPr="007545EF">
        <w:rPr>
          <w:rFonts w:cs="Traditional Arabic" w:hint="cs"/>
          <w:sz w:val="32"/>
          <w:szCs w:val="32"/>
          <w:rtl/>
        </w:rPr>
        <w:t xml:space="preserve"> أقيمت بغير إشارة أجزأت لقوله: فلا تقوموا حتى تروني.</w:t>
      </w:r>
    </w:p>
  </w:footnote>
  <w:footnote w:id="88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لأنه عليه الصلاة والسلام لما ذكر أنه جنب ذهب فاغتسل ولم يعدها، وظاهر طول الفصل، </w:t>
      </w:r>
    </w:p>
    <w:p w:rsidR="00D15A04" w:rsidRPr="007545EF" w:rsidRDefault="00D15A04" w:rsidP="00695E76">
      <w:pPr>
        <w:pStyle w:val="af"/>
        <w:rPr>
          <w:rFonts w:cs="Traditional Arabic"/>
          <w:sz w:val="32"/>
          <w:szCs w:val="32"/>
          <w:rtl/>
        </w:rPr>
      </w:pPr>
      <w:r w:rsidRPr="007545EF">
        <w:rPr>
          <w:rFonts w:cs="Traditional Arabic" w:hint="cs"/>
          <w:sz w:val="32"/>
          <w:szCs w:val="32"/>
          <w:rtl/>
        </w:rPr>
        <w:t>قال شيخنا: هذا والله أعلم ما لم يخرج من المسجد، أو يشتغل بغير الصلاة.</w:t>
      </w:r>
    </w:p>
  </w:footnote>
  <w:footnote w:id="88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فيصح أذان مستور الحال: قال في الشرح: </w:t>
      </w:r>
      <w:r w:rsidRPr="007545EF">
        <w:rPr>
          <w:rFonts w:cs="Traditional Arabic" w:hint="cs"/>
          <w:sz w:val="32"/>
          <w:szCs w:val="32"/>
          <w:rtl/>
          <w:lang w:bidi="ar-EG"/>
        </w:rPr>
        <w:t>ب</w:t>
      </w:r>
      <w:r w:rsidRPr="007545EF">
        <w:rPr>
          <w:rFonts w:cs="Traditional Arabic" w:hint="cs"/>
          <w:sz w:val="32"/>
          <w:szCs w:val="32"/>
          <w:rtl/>
        </w:rPr>
        <w:t xml:space="preserve">غير خلاف علمناه، </w:t>
      </w:r>
    </w:p>
    <w:p w:rsidR="00D15A04" w:rsidRPr="007545EF" w:rsidRDefault="00D15A04" w:rsidP="00114592">
      <w:pPr>
        <w:pStyle w:val="af"/>
        <w:rPr>
          <w:rFonts w:cs="Traditional Arabic"/>
          <w:sz w:val="32"/>
          <w:szCs w:val="32"/>
          <w:rtl/>
        </w:rPr>
      </w:pPr>
      <w:r w:rsidRPr="007545EF">
        <w:rPr>
          <w:rFonts w:cs="Traditional Arabic" w:hint="cs"/>
          <w:sz w:val="32"/>
          <w:szCs w:val="32"/>
          <w:rtl/>
        </w:rPr>
        <w:t>وزاد في الإقناع، وتشترط ذكوريته وعقله وإسلامه.</w:t>
      </w:r>
    </w:p>
  </w:footnote>
  <w:footnote w:id="888">
    <w:p w:rsidR="00D15A04" w:rsidRPr="007545EF" w:rsidRDefault="00D15A04" w:rsidP="00695E7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)قال في </w:t>
      </w:r>
      <w:proofErr w:type="spellStart"/>
      <w:r w:rsidRPr="007545EF">
        <w:rPr>
          <w:rFonts w:cs="Traditional Arabic" w:hint="cs"/>
          <w:sz w:val="32"/>
          <w:szCs w:val="32"/>
          <w:rtl/>
        </w:rPr>
        <w:t>الإنصاف:بغير</w:t>
      </w:r>
      <w:proofErr w:type="spellEnd"/>
      <w:r w:rsidRPr="007545EF">
        <w:rPr>
          <w:rFonts w:cs="Traditional Arabic" w:hint="cs"/>
          <w:sz w:val="32"/>
          <w:szCs w:val="32"/>
          <w:rtl/>
        </w:rPr>
        <w:t xml:space="preserve"> خلاف </w:t>
      </w:r>
      <w:proofErr w:type="spellStart"/>
      <w:r w:rsidRPr="007545EF">
        <w:rPr>
          <w:rFonts w:cs="Traditional Arabic" w:hint="cs"/>
          <w:sz w:val="32"/>
          <w:szCs w:val="32"/>
          <w:rtl/>
        </w:rPr>
        <w:t>أعلمه،ولوكان</w:t>
      </w:r>
      <w:proofErr w:type="spellEnd"/>
      <w:r w:rsidRPr="007545EF">
        <w:rPr>
          <w:rFonts w:cs="Traditional Arabic" w:hint="cs"/>
          <w:sz w:val="32"/>
          <w:szCs w:val="32"/>
          <w:rtl/>
        </w:rPr>
        <w:t xml:space="preserve"> ذلك لعذر بأن مات أو جن ونحوه من شرع فيه فكمله الثاني</w:t>
      </w:r>
    </w:p>
  </w:footnote>
  <w:footnote w:id="88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للرجال لم يصح ولم يعتد به، إجماعا، حكاه الوزير وغيره، للنهي عن رفع صوتها، </w:t>
      </w:r>
    </w:p>
    <w:p w:rsidR="00D15A04" w:rsidRPr="007545EF" w:rsidRDefault="00D15A04" w:rsidP="00114592">
      <w:pPr>
        <w:pStyle w:val="af"/>
        <w:rPr>
          <w:rFonts w:cs="Traditional Arabic"/>
          <w:sz w:val="32"/>
          <w:szCs w:val="32"/>
          <w:rtl/>
        </w:rPr>
      </w:pPr>
      <w:r w:rsidRPr="007545EF">
        <w:rPr>
          <w:rFonts w:cs="Traditional Arabic" w:hint="cs"/>
          <w:sz w:val="32"/>
          <w:szCs w:val="32"/>
          <w:rtl/>
        </w:rPr>
        <w:t>فإن أذنت للنساء فلا بأس لقصة عائشة.</w:t>
      </w:r>
    </w:p>
  </w:footnote>
  <w:footnote w:id="89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الشيخ: وفي إجزاء الأذان من الفاسق روايتان: أقواهما عدمه، لمخالفة </w:t>
      </w:r>
      <w:r w:rsidRPr="007545EF">
        <w:rPr>
          <w:rFonts w:cs="Traditional Arabic" w:hint="cs"/>
          <w:sz w:val="32"/>
          <w:szCs w:val="32"/>
          <w:rtl/>
          <w:lang w:bidi="ar-EG"/>
        </w:rPr>
        <w:t>أ</w:t>
      </w:r>
      <w:r w:rsidRPr="007545EF">
        <w:rPr>
          <w:rFonts w:cs="Traditional Arabic" w:hint="cs"/>
          <w:sz w:val="32"/>
          <w:szCs w:val="32"/>
          <w:rtl/>
        </w:rPr>
        <w:t xml:space="preserve">مر النبي </w:t>
      </w:r>
      <w:r w:rsidRPr="007545EF">
        <w:rPr>
          <w:rFonts w:cs="Traditional Arabic"/>
          <w:sz w:val="32"/>
          <w:szCs w:val="32"/>
          <w:rtl/>
        </w:rPr>
        <w:t>صلى الله عليه وسلم</w:t>
      </w:r>
      <w:r w:rsidRPr="007545EF">
        <w:rPr>
          <w:rFonts w:cs="Traditional Arabic" w:hint="cs"/>
          <w:sz w:val="32"/>
          <w:szCs w:val="32"/>
          <w:rtl/>
        </w:rPr>
        <w:t xml:space="preserve"> وأما نصب الفاسق مؤذنا فلا ينبغي قولا واحدا.</w:t>
      </w:r>
    </w:p>
  </w:footnote>
  <w:footnote w:id="891">
    <w:p w:rsidR="00D15A04" w:rsidRPr="007545EF" w:rsidRDefault="00D15A04" w:rsidP="00695E7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لحصول المقصود به، يقال: لحن في قراءته، إذا طرب وغرد، وفي التعريفات، اللحن في القرآن والأذان التطويل فيما يقصر، والتقصير فيما يطول اهـ.</w:t>
      </w:r>
    </w:p>
  </w:footnote>
  <w:footnote w:id="892">
    <w:p w:rsidR="00D15A04" w:rsidRPr="007545EF" w:rsidRDefault="00D15A04" w:rsidP="00695E7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كرفع تاء الصلاة ونصبها، وحاء الفلاح، لأن ذلك لا يمنع إجزاء القراءة في الصلاة فهنا أولى.</w:t>
      </w:r>
    </w:p>
  </w:footnote>
  <w:footnote w:id="893">
    <w:p w:rsidR="00D15A04" w:rsidRPr="007545EF" w:rsidRDefault="00D15A04" w:rsidP="00695E7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Pr>
          <w:rFonts w:cs="Traditional Arabic" w:hint="cs"/>
          <w:sz w:val="32"/>
          <w:szCs w:val="32"/>
          <w:rtl/>
        </w:rPr>
        <w:t xml:space="preserve">)أي الملحن </w:t>
      </w:r>
      <w:proofErr w:type="spellStart"/>
      <w:r>
        <w:rPr>
          <w:rFonts w:cs="Traditional Arabic" w:hint="cs"/>
          <w:sz w:val="32"/>
          <w:szCs w:val="32"/>
          <w:rtl/>
        </w:rPr>
        <w:t>والملحون،قال</w:t>
      </w:r>
      <w:proofErr w:type="spellEnd"/>
      <w:r>
        <w:rPr>
          <w:rFonts w:cs="Traditional Arabic" w:hint="cs"/>
          <w:sz w:val="32"/>
          <w:szCs w:val="32"/>
          <w:rtl/>
        </w:rPr>
        <w:t xml:space="preserve"> </w:t>
      </w:r>
      <w:proofErr w:type="spellStart"/>
      <w:r>
        <w:rPr>
          <w:rFonts w:cs="Traditional Arabic" w:hint="cs"/>
          <w:sz w:val="32"/>
          <w:szCs w:val="32"/>
          <w:rtl/>
        </w:rPr>
        <w:t>أحمد:</w:t>
      </w:r>
      <w:r w:rsidRPr="007545EF">
        <w:rPr>
          <w:rFonts w:cs="Traditional Arabic" w:hint="cs"/>
          <w:sz w:val="32"/>
          <w:szCs w:val="32"/>
          <w:rtl/>
        </w:rPr>
        <w:t>كل</w:t>
      </w:r>
      <w:proofErr w:type="spellEnd"/>
      <w:r w:rsidRPr="007545EF">
        <w:rPr>
          <w:rFonts w:cs="Traditional Arabic" w:hint="cs"/>
          <w:sz w:val="32"/>
          <w:szCs w:val="32"/>
          <w:rtl/>
        </w:rPr>
        <w:t xml:space="preserve"> شيء محدث أكرهه، مثل </w:t>
      </w:r>
      <w:proofErr w:type="spellStart"/>
      <w:r w:rsidRPr="007545EF">
        <w:rPr>
          <w:rFonts w:cs="Traditional Arabic" w:hint="cs"/>
          <w:sz w:val="32"/>
          <w:szCs w:val="32"/>
          <w:rtl/>
        </w:rPr>
        <w:t>التطريب،وسمع</w:t>
      </w:r>
      <w:proofErr w:type="spellEnd"/>
      <w:r w:rsidRPr="007545EF">
        <w:rPr>
          <w:rFonts w:cs="Traditional Arabic" w:hint="cs"/>
          <w:sz w:val="32"/>
          <w:szCs w:val="32"/>
          <w:rtl/>
        </w:rPr>
        <w:t xml:space="preserve"> عبد الله بن عمر رجلا يطرب في أذانه، فقال: لو كان عمر حيا لفك لحييك، لأنه ينافي الخشوع والوقار، وينحو إلى الغناء.</w:t>
      </w:r>
    </w:p>
  </w:footnote>
  <w:footnote w:id="894">
    <w:p w:rsidR="00D15A04" w:rsidRPr="007545EF" w:rsidRDefault="00D15A04" w:rsidP="0045777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ويكرهان من صاحب لثغة وزن غرفة.</w:t>
      </w:r>
    </w:p>
  </w:footnote>
  <w:footnote w:id="89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بطل الأذان إن أحيل معناه باللحن أو اللثغة أو اللكنة، ومثال الأول مد همزة: الله أكبر أو بائه </w:t>
      </w:r>
    </w:p>
    <w:p w:rsidR="00D15A04" w:rsidRPr="007545EF" w:rsidRDefault="00D15A04" w:rsidP="00457778">
      <w:pPr>
        <w:pStyle w:val="af"/>
        <w:rPr>
          <w:rFonts w:cs="Traditional Arabic"/>
          <w:sz w:val="32"/>
          <w:szCs w:val="32"/>
          <w:rtl/>
        </w:rPr>
      </w:pPr>
      <w:r w:rsidRPr="007545EF">
        <w:rPr>
          <w:rFonts w:cs="Traditional Arabic" w:hint="cs"/>
          <w:sz w:val="32"/>
          <w:szCs w:val="32"/>
          <w:rtl/>
        </w:rPr>
        <w:t>ومثال الثاني إبدال الكاف فاء أو همزة.</w:t>
      </w:r>
    </w:p>
  </w:footnote>
  <w:footnote w:id="896">
    <w:p w:rsidR="00D15A04" w:rsidRPr="007545EF" w:rsidRDefault="00D15A04" w:rsidP="0045777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فيصح أذانه لصحة صلاته، كما تصح صلاة البالغ، قال الشيخ: واختاره أكثر الأصحاب، </w:t>
      </w:r>
    </w:p>
    <w:p w:rsidR="00D15A04" w:rsidRPr="007545EF" w:rsidRDefault="00D15A04" w:rsidP="00457778">
      <w:pPr>
        <w:pStyle w:val="af"/>
        <w:rPr>
          <w:rFonts w:cs="Traditional Arabic"/>
          <w:sz w:val="32"/>
          <w:szCs w:val="32"/>
          <w:rtl/>
        </w:rPr>
      </w:pPr>
      <w:r w:rsidRPr="007545EF">
        <w:rPr>
          <w:rFonts w:cs="Traditional Arabic" w:hint="cs"/>
          <w:sz w:val="32"/>
          <w:szCs w:val="32"/>
          <w:rtl/>
        </w:rPr>
        <w:t>وقال: والأشبه أن الأذان الذي يسقط به الفرض عن أهل القرية، ويعتمد في وقت الصلاة والصيام لا يجوز أن يباشره صبي قولا واحدا، ولا يسقط ولا يعتمد في مواقيت الصلوات وأما الأذان الذي يكون سنة مؤكدة في مثل المساجد التي في المصر ونحو ذلك ففيه روايتان، والصحيح جوازه.</w:t>
      </w:r>
    </w:p>
  </w:footnote>
  <w:footnote w:id="89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طويل للإخلال بالموالاة، وكذا إن أغمي عليه، أو نام طويلا.</w:t>
      </w:r>
    </w:p>
  </w:footnote>
  <w:footnote w:id="89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لفوات الموالاة.</w:t>
      </w:r>
    </w:p>
  </w:footnote>
  <w:footnote w:id="89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w:t>
      </w:r>
      <w:proofErr w:type="spellStart"/>
      <w:r w:rsidRPr="007545EF">
        <w:rPr>
          <w:rFonts w:cs="Traditional Arabic" w:hint="cs"/>
          <w:sz w:val="32"/>
          <w:szCs w:val="32"/>
          <w:rtl/>
        </w:rPr>
        <w:t>وغيبة،لأنه</w:t>
      </w:r>
      <w:proofErr w:type="spellEnd"/>
      <w:r w:rsidRPr="007545EF">
        <w:rPr>
          <w:rFonts w:cs="Traditional Arabic" w:hint="cs"/>
          <w:sz w:val="32"/>
          <w:szCs w:val="32"/>
          <w:rtl/>
        </w:rPr>
        <w:t xml:space="preserve"> فعل محرما </w:t>
      </w:r>
      <w:proofErr w:type="spellStart"/>
      <w:r w:rsidRPr="007545EF">
        <w:rPr>
          <w:rFonts w:cs="Traditional Arabic" w:hint="cs"/>
          <w:sz w:val="32"/>
          <w:szCs w:val="32"/>
          <w:rtl/>
        </w:rPr>
        <w:t>فيه،كما</w:t>
      </w:r>
      <w:proofErr w:type="spellEnd"/>
      <w:r w:rsidRPr="007545EF">
        <w:rPr>
          <w:rFonts w:cs="Traditional Arabic" w:hint="cs"/>
          <w:sz w:val="32"/>
          <w:szCs w:val="32"/>
          <w:rtl/>
        </w:rPr>
        <w:t xml:space="preserve"> لو ارتد في </w:t>
      </w:r>
      <w:proofErr w:type="spellStart"/>
      <w:r w:rsidRPr="007545EF">
        <w:rPr>
          <w:rFonts w:cs="Traditional Arabic" w:hint="cs"/>
          <w:sz w:val="32"/>
          <w:szCs w:val="32"/>
          <w:rtl/>
        </w:rPr>
        <w:t>أثنائه،وفاقا،وفي</w:t>
      </w:r>
      <w:proofErr w:type="spellEnd"/>
      <w:r w:rsidRPr="007545EF">
        <w:rPr>
          <w:rFonts w:cs="Traditional Arabic" w:hint="cs"/>
          <w:sz w:val="32"/>
          <w:szCs w:val="32"/>
          <w:rtl/>
        </w:rPr>
        <w:t xml:space="preserve"> </w:t>
      </w:r>
      <w:proofErr w:type="spellStart"/>
      <w:r w:rsidRPr="007545EF">
        <w:rPr>
          <w:rFonts w:cs="Traditional Arabic" w:hint="cs"/>
          <w:sz w:val="32"/>
          <w:szCs w:val="32"/>
          <w:rtl/>
        </w:rPr>
        <w:t>الفروع:وقيل</w:t>
      </w:r>
      <w:proofErr w:type="spellEnd"/>
      <w:r w:rsidRPr="007545EF">
        <w:rPr>
          <w:rFonts w:cs="Traditional Arabic" w:hint="cs"/>
          <w:sz w:val="32"/>
          <w:szCs w:val="32"/>
          <w:rtl/>
        </w:rPr>
        <w:t xml:space="preserve"> لا يبطل يسير كلام محرم وفاقا.</w:t>
      </w:r>
    </w:p>
  </w:footnote>
  <w:footnote w:id="900">
    <w:p w:rsidR="00D15A04" w:rsidRPr="007545EF" w:rsidRDefault="00D15A04" w:rsidP="0045777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غير المحرم: زاد في الإقناع، بلا حاجة وصحح في الإنصاف جواز رد السلام بلا كراهة.</w:t>
      </w:r>
    </w:p>
  </w:footnote>
  <w:footnote w:id="901">
    <w:p w:rsidR="00D15A04" w:rsidRPr="007545EF" w:rsidRDefault="00D15A04" w:rsidP="0045777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بإجماع المسلمين نقله ابن جرير والنووي </w:t>
      </w:r>
      <w:proofErr w:type="spellStart"/>
      <w:r w:rsidRPr="007545EF">
        <w:rPr>
          <w:rFonts w:cs="Traditional Arabic" w:hint="cs"/>
          <w:sz w:val="32"/>
          <w:szCs w:val="32"/>
          <w:rtl/>
        </w:rPr>
        <w:t>وغيرهما،لحديث</w:t>
      </w:r>
      <w:proofErr w:type="spellEnd"/>
      <w:r w:rsidRPr="007545EF">
        <w:rPr>
          <w:rFonts w:cs="Traditional Arabic" w:hint="cs"/>
          <w:sz w:val="32"/>
          <w:szCs w:val="32"/>
          <w:rtl/>
        </w:rPr>
        <w:t xml:space="preserve"> إذا حضرت الصلاة فليؤذن لكم أحدكم.</w:t>
      </w:r>
    </w:p>
  </w:footnote>
  <w:footnote w:id="902">
    <w:p w:rsidR="00D15A04" w:rsidRPr="007545EF" w:rsidRDefault="00D15A04" w:rsidP="0045777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لحديث كان بلال يؤذن إذا زالت رواه أحمد ومسلم وغيرهما.</w:t>
      </w:r>
    </w:p>
  </w:footnote>
  <w:footnote w:id="90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يعني الأذان لها وهو مذهب مالك والشافعي وجمهور السلف.</w:t>
      </w:r>
    </w:p>
  </w:footnote>
  <w:footnote w:id="904">
    <w:p w:rsidR="00D15A04" w:rsidRPr="007545EF" w:rsidRDefault="00D15A04" w:rsidP="0045777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)وقال ال</w:t>
      </w:r>
      <w:r w:rsidRPr="007545EF">
        <w:rPr>
          <w:rFonts w:cs="Traditional Arabic" w:hint="cs"/>
          <w:sz w:val="32"/>
          <w:szCs w:val="32"/>
          <w:rtl/>
          <w:lang w:bidi="ar-EG"/>
        </w:rPr>
        <w:t>ش</w:t>
      </w:r>
      <w:proofErr w:type="spellStart"/>
      <w:r w:rsidRPr="007545EF">
        <w:rPr>
          <w:rFonts w:cs="Traditional Arabic" w:hint="cs"/>
          <w:sz w:val="32"/>
          <w:szCs w:val="32"/>
          <w:rtl/>
        </w:rPr>
        <w:t>يخ</w:t>
      </w:r>
      <w:proofErr w:type="spellEnd"/>
      <w:r w:rsidRPr="007545EF">
        <w:rPr>
          <w:rFonts w:cs="Traditional Arabic" w:hint="cs"/>
          <w:sz w:val="32"/>
          <w:szCs w:val="32"/>
          <w:rtl/>
        </w:rPr>
        <w:t>: الذي يعتبر نصفه ينبغي أن يكون أوله غروب الشمس وآخره طلوعها، كما كان النهار المعتبر نصفه أوله طلوع الشمس وآخره غروبها، وإن كان من غير التنصيف يكون آخر الليل طلوع الفجر وهو أول النهار، ولعل التن</w:t>
      </w:r>
      <w:r w:rsidRPr="007545EF">
        <w:rPr>
          <w:rFonts w:cs="Traditional Arabic" w:hint="cs"/>
          <w:sz w:val="32"/>
          <w:szCs w:val="32"/>
          <w:rtl/>
          <w:lang w:bidi="ar-EG"/>
        </w:rPr>
        <w:t>ـ</w:t>
      </w:r>
      <w:r w:rsidRPr="007545EF">
        <w:rPr>
          <w:rFonts w:cs="Traditional Arabic" w:hint="cs"/>
          <w:sz w:val="32"/>
          <w:szCs w:val="32"/>
          <w:rtl/>
        </w:rPr>
        <w:t xml:space="preserve">زل الإلهي في قوله </w:t>
      </w:r>
      <w:r w:rsidRPr="007545EF">
        <w:rPr>
          <w:rFonts w:cs="Traditional Arabic"/>
          <w:sz w:val="32"/>
          <w:szCs w:val="32"/>
          <w:rtl/>
        </w:rPr>
        <w:t>صلى الله عليه وسلم</w:t>
      </w:r>
      <w:r w:rsidRPr="007545EF">
        <w:rPr>
          <w:rFonts w:cs="Traditional Arabic" w:hint="cs"/>
          <w:sz w:val="32"/>
          <w:szCs w:val="32"/>
          <w:rtl/>
        </w:rPr>
        <w:t xml:space="preserve"> حين يبقى ثلث الليل، وفي الآخر، حين يمضي نصف الليل، كذلك تقريبا.</w:t>
      </w:r>
    </w:p>
  </w:footnote>
  <w:footnote w:id="90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كما كان بلال وابن أم مكتوم، ولأنه إذا لم يكن كذلك لم يحصل الإعلام بالوقت المقصود بالأذان.</w:t>
      </w:r>
    </w:p>
  </w:footnote>
  <w:footnote w:id="90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بالتقدم أو التأخر، فلا يتقدم ولا يتأخر في الليالي كلها، وفي الكافي: ما يقتضي اشتراط ذلك، واشترطه طائفة من علماء الحديث، </w:t>
      </w:r>
    </w:p>
    <w:p w:rsidR="00D15A04" w:rsidRPr="007545EF" w:rsidRDefault="00D15A04" w:rsidP="00114592">
      <w:pPr>
        <w:pStyle w:val="af"/>
        <w:rPr>
          <w:rFonts w:cs="Traditional Arabic"/>
          <w:sz w:val="32"/>
          <w:szCs w:val="32"/>
          <w:rtl/>
        </w:rPr>
      </w:pPr>
      <w:r w:rsidRPr="007545EF">
        <w:rPr>
          <w:rFonts w:cs="Traditional Arabic" w:hint="cs"/>
          <w:sz w:val="32"/>
          <w:szCs w:val="32"/>
          <w:rtl/>
        </w:rPr>
        <w:t>ويكره الأذان للفجر في رمضان قبل وقتها، إلا في حق من عرفت عادته في الأذان بالليل، قال في الإنصاف: وعليه عمل الناس من غير نكير.</w:t>
      </w:r>
    </w:p>
  </w:footnote>
  <w:footnote w:id="90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Pr>
          <w:rFonts w:cs="Traditional Arabic" w:hint="cs"/>
          <w:sz w:val="32"/>
          <w:szCs w:val="32"/>
          <w:rtl/>
        </w:rPr>
        <w:t xml:space="preserve">)يعني </w:t>
      </w:r>
      <w:proofErr w:type="spellStart"/>
      <w:r>
        <w:rPr>
          <w:rFonts w:cs="Traditional Arabic" w:hint="cs"/>
          <w:sz w:val="32"/>
          <w:szCs w:val="32"/>
          <w:rtl/>
        </w:rPr>
        <w:t>الحاضر،</w:t>
      </w:r>
      <w:r w:rsidRPr="007545EF">
        <w:rPr>
          <w:rFonts w:cs="Traditional Arabic" w:hint="cs"/>
          <w:sz w:val="32"/>
          <w:szCs w:val="32"/>
          <w:rtl/>
        </w:rPr>
        <w:t>واحدا</w:t>
      </w:r>
      <w:proofErr w:type="spellEnd"/>
      <w:r w:rsidRPr="007545EF">
        <w:rPr>
          <w:rFonts w:cs="Traditional Arabic" w:hint="cs"/>
          <w:sz w:val="32"/>
          <w:szCs w:val="32"/>
          <w:rtl/>
        </w:rPr>
        <w:t xml:space="preserve"> كان أو </w:t>
      </w:r>
      <w:proofErr w:type="spellStart"/>
      <w:r>
        <w:rPr>
          <w:rFonts w:cs="Traditional Arabic" w:hint="cs"/>
          <w:sz w:val="32"/>
          <w:szCs w:val="32"/>
          <w:rtl/>
        </w:rPr>
        <w:t>جماعة،وكذا</w:t>
      </w:r>
      <w:proofErr w:type="spellEnd"/>
      <w:r>
        <w:rPr>
          <w:rFonts w:cs="Traditional Arabic" w:hint="cs"/>
          <w:sz w:val="32"/>
          <w:szCs w:val="32"/>
          <w:rtl/>
        </w:rPr>
        <w:t xml:space="preserve"> </w:t>
      </w:r>
      <w:proofErr w:type="spellStart"/>
      <w:r>
        <w:rPr>
          <w:rFonts w:cs="Traditional Arabic" w:hint="cs"/>
          <w:sz w:val="32"/>
          <w:szCs w:val="32"/>
          <w:rtl/>
        </w:rPr>
        <w:t>لنفسه،فيسر</w:t>
      </w:r>
      <w:proofErr w:type="spellEnd"/>
      <w:r>
        <w:rPr>
          <w:rFonts w:cs="Traditional Arabic" w:hint="cs"/>
          <w:sz w:val="32"/>
          <w:szCs w:val="32"/>
          <w:rtl/>
        </w:rPr>
        <w:t xml:space="preserve"> إن خاف </w:t>
      </w:r>
      <w:proofErr w:type="spellStart"/>
      <w:r>
        <w:rPr>
          <w:rFonts w:cs="Traditional Arabic" w:hint="cs"/>
          <w:sz w:val="32"/>
          <w:szCs w:val="32"/>
          <w:rtl/>
        </w:rPr>
        <w:t>تلبيسا،</w:t>
      </w:r>
      <w:r w:rsidRPr="007545EF">
        <w:rPr>
          <w:rFonts w:cs="Traditional Arabic" w:hint="cs"/>
          <w:sz w:val="32"/>
          <w:szCs w:val="32"/>
          <w:rtl/>
        </w:rPr>
        <w:t>ورفع</w:t>
      </w:r>
      <w:proofErr w:type="spellEnd"/>
      <w:r w:rsidRPr="007545EF">
        <w:rPr>
          <w:rFonts w:cs="Traditional Arabic" w:hint="cs"/>
          <w:sz w:val="32"/>
          <w:szCs w:val="32"/>
          <w:rtl/>
        </w:rPr>
        <w:t xml:space="preserve"> الصوت ما لم يغرر به.</w:t>
      </w:r>
    </w:p>
  </w:footnote>
  <w:footnote w:id="908">
    <w:p w:rsidR="00D15A04" w:rsidRPr="007545EF" w:rsidRDefault="00D15A04" w:rsidP="0045777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قبل الإقامة جلسة خفيفة بقدر حاجته ووضوئه وصلاة ركعتين.</w:t>
      </w:r>
    </w:p>
  </w:footnote>
  <w:footnote w:id="90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النووي وغيره: بلا خلاف، لحديث الخندق، شغلوا رسول الله </w:t>
      </w:r>
      <w:r w:rsidRPr="007545EF">
        <w:rPr>
          <w:rFonts w:cs="Traditional Arabic"/>
          <w:sz w:val="32"/>
          <w:szCs w:val="32"/>
          <w:rtl/>
        </w:rPr>
        <w:t>صلى الله عليه وسلم</w:t>
      </w:r>
      <w:r w:rsidRPr="007545EF">
        <w:rPr>
          <w:rFonts w:cs="Traditional Arabic" w:hint="cs"/>
          <w:sz w:val="32"/>
          <w:szCs w:val="32"/>
          <w:rtl/>
        </w:rPr>
        <w:t xml:space="preserve"> عن أربع صلوات حتى ذهب من الليل ما شاء الله فأمر بلالا فأذن ثم أقام فصلى الظهر، ثم أقام فصلى العصر، ثم أقام فصلى المغرب، ثم أقام فصلى العشاء، رواه أحمد والترمذي، وقال: ليس بإسناده بأس، والطحاوي بإسناد صحيح.</w:t>
      </w:r>
    </w:p>
  </w:footnote>
  <w:footnote w:id="91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لأمره عليه الصلاة والسلام بلالا بالأذان والإقامة، رواه مسلم وغيره، </w:t>
      </w:r>
    </w:p>
    <w:p w:rsidR="00D15A04" w:rsidRPr="007545EF" w:rsidRDefault="00D15A04" w:rsidP="00457778">
      <w:pPr>
        <w:pStyle w:val="af"/>
        <w:rPr>
          <w:rFonts w:cs="Traditional Arabic"/>
          <w:sz w:val="32"/>
          <w:szCs w:val="32"/>
          <w:rtl/>
        </w:rPr>
      </w:pPr>
      <w:r w:rsidRPr="007545EF">
        <w:rPr>
          <w:rFonts w:cs="Traditional Arabic" w:hint="cs"/>
          <w:sz w:val="32"/>
          <w:szCs w:val="32"/>
          <w:rtl/>
        </w:rPr>
        <w:t>وقال الشيخ: الأذان مشروع للفائتة عند الأئمة الأربعة وغيرهم، وليس بواجب، وإذا صلى وحده أداء أو قضاء وأذن وأقام فقد أحسن، وإن اكتفى بالإقامة أجزأه.</w:t>
      </w:r>
    </w:p>
  </w:footnote>
  <w:footnote w:id="91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وإن لم يخف من رفع صوته تلبيسا أي تخليطا جهر لعموم الأخبار.</w:t>
      </w:r>
    </w:p>
  </w:footnote>
  <w:footnote w:id="912">
    <w:p w:rsidR="00D15A04" w:rsidRPr="007545EF" w:rsidRDefault="00D15A04" w:rsidP="00457778">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لأنه للإعلام، ولا حاجة للإعلام هنا، لكن إن رجا اجتماع الناس فالأولى له أن يؤذن.</w:t>
      </w:r>
    </w:p>
  </w:footnote>
  <w:footnote w:id="91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إجابته إجماعا، على أي حال كان، من طهارة وغيرها، ولو جنبا أو حائضا، إلا حال جماع وتخل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لقوله: </w:t>
      </w:r>
      <w:r w:rsidRPr="007545EF">
        <w:rPr>
          <w:rFonts w:cs="Traditional Arabic" w:hint="cs"/>
          <w:sz w:val="32"/>
          <w:szCs w:val="32"/>
          <w:rtl/>
          <w:lang w:bidi="ar-EG"/>
        </w:rPr>
        <w:t>«</w:t>
      </w:r>
      <w:r w:rsidRPr="007545EF">
        <w:rPr>
          <w:rFonts w:cs="Traditional Arabic" w:hint="cs"/>
          <w:sz w:val="32"/>
          <w:szCs w:val="32"/>
          <w:rtl/>
        </w:rPr>
        <w:t>إذا سمعتم النداء فقولا مثل ما يقول المؤذن</w:t>
      </w:r>
      <w:r w:rsidRPr="007545EF">
        <w:rPr>
          <w:rFonts w:cs="Traditional Arabic" w:hint="cs"/>
          <w:sz w:val="32"/>
          <w:szCs w:val="32"/>
          <w:rtl/>
          <w:lang w:bidi="ar-EG"/>
        </w:rPr>
        <w:t>»</w:t>
      </w:r>
      <w:r w:rsidRPr="007545EF">
        <w:rPr>
          <w:rFonts w:cs="Traditional Arabic" w:hint="cs"/>
          <w:sz w:val="32"/>
          <w:szCs w:val="32"/>
          <w:rtl/>
        </w:rPr>
        <w:t xml:space="preserve"> رواه الجماعة </w:t>
      </w:r>
    </w:p>
    <w:p w:rsidR="00D15A04" w:rsidRPr="007545EF" w:rsidRDefault="00D15A04" w:rsidP="00457778">
      <w:pPr>
        <w:pStyle w:val="af"/>
        <w:rPr>
          <w:rFonts w:cs="Traditional Arabic"/>
          <w:sz w:val="32"/>
          <w:szCs w:val="32"/>
          <w:rtl/>
        </w:rPr>
      </w:pPr>
      <w:r w:rsidRPr="007545EF">
        <w:rPr>
          <w:rFonts w:cs="Traditional Arabic" w:hint="cs"/>
          <w:sz w:val="32"/>
          <w:szCs w:val="32"/>
          <w:rtl/>
        </w:rPr>
        <w:t>وقيل بالوجوب، فلو لم يجاوبه حتى فرغ استحب له التدارك، ما لم يطل الفصل.</w:t>
      </w:r>
    </w:p>
  </w:footnote>
  <w:footnote w:id="914">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يستحب لسامع المقيم. صححه في الإنصاف،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وهو قول جمهور أصحاب الأئمة الثلاثة، </w:t>
      </w:r>
    </w:p>
    <w:p w:rsidR="00D15A04" w:rsidRPr="007545EF" w:rsidRDefault="00D15A04" w:rsidP="00732769">
      <w:pPr>
        <w:pStyle w:val="af"/>
        <w:rPr>
          <w:rFonts w:cs="Traditional Arabic"/>
          <w:sz w:val="32"/>
          <w:szCs w:val="32"/>
          <w:rtl/>
        </w:rPr>
      </w:pPr>
      <w:r w:rsidRPr="007545EF">
        <w:rPr>
          <w:rFonts w:cs="Traditional Arabic" w:hint="cs"/>
          <w:sz w:val="32"/>
          <w:szCs w:val="32"/>
          <w:rtl/>
        </w:rPr>
        <w:t>لما رو</w:t>
      </w:r>
      <w:r w:rsidRPr="007545EF">
        <w:rPr>
          <w:rFonts w:cs="Traditional Arabic" w:hint="cs"/>
          <w:sz w:val="32"/>
          <w:szCs w:val="32"/>
          <w:rtl/>
          <w:lang w:bidi="ar-EG"/>
        </w:rPr>
        <w:t>ى</w:t>
      </w:r>
      <w:r w:rsidRPr="007545EF">
        <w:rPr>
          <w:rFonts w:cs="Traditional Arabic" w:hint="cs"/>
          <w:sz w:val="32"/>
          <w:szCs w:val="32"/>
          <w:rtl/>
        </w:rPr>
        <w:t xml:space="preserve"> أبو داود عن أبي </w:t>
      </w:r>
      <w:proofErr w:type="spellStart"/>
      <w:r w:rsidRPr="007545EF">
        <w:rPr>
          <w:rFonts w:cs="Traditional Arabic" w:hint="cs"/>
          <w:sz w:val="32"/>
          <w:szCs w:val="32"/>
          <w:rtl/>
        </w:rPr>
        <w:t>أمامة</w:t>
      </w:r>
      <w:proofErr w:type="spellEnd"/>
      <w:r w:rsidRPr="007545EF">
        <w:rPr>
          <w:rFonts w:cs="Traditional Arabic" w:hint="cs"/>
          <w:sz w:val="32"/>
          <w:szCs w:val="32"/>
          <w:rtl/>
        </w:rPr>
        <w:t xml:space="preserve">، وقال في سائر ألفاظ الإقامة كنحو حديث عمر في الأذان، لكن قال المنذري وغيره: في سنده مجهول وشهر، وهو متكلم فيه، وقال النووي: وكيف كان فهو حديث ضعيف منقطع </w:t>
      </w:r>
    </w:p>
    <w:p w:rsidR="00D15A04" w:rsidRPr="007545EF" w:rsidRDefault="00D15A04" w:rsidP="00732769">
      <w:pPr>
        <w:pStyle w:val="af"/>
        <w:rPr>
          <w:rFonts w:cs="Traditional Arabic"/>
          <w:sz w:val="32"/>
          <w:szCs w:val="32"/>
          <w:rtl/>
        </w:rPr>
      </w:pPr>
      <w:r w:rsidRPr="007545EF">
        <w:rPr>
          <w:rFonts w:cs="Traditional Arabic" w:hint="cs"/>
          <w:sz w:val="32"/>
          <w:szCs w:val="32"/>
          <w:rtl/>
        </w:rPr>
        <w:t>وهل يعتبر فهم الصوت أولا؟ استظهر بعضهم أنه يعتبر فهمه، فإن سمع بعضه تابعه فيما سمع فقط لقوله: إذا سمعتم.</w:t>
      </w:r>
    </w:p>
  </w:footnote>
  <w:footnote w:id="91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لعموم الأخبار.</w:t>
      </w:r>
    </w:p>
  </w:footnote>
  <w:footnote w:id="91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حيث كان الأذان </w:t>
      </w:r>
      <w:proofErr w:type="spellStart"/>
      <w:r w:rsidRPr="007545EF">
        <w:rPr>
          <w:rFonts w:cs="Traditional Arabic" w:hint="cs"/>
          <w:sz w:val="32"/>
          <w:szCs w:val="32"/>
          <w:rtl/>
        </w:rPr>
        <w:t>مشروعا،قال</w:t>
      </w:r>
      <w:proofErr w:type="spellEnd"/>
      <w:r w:rsidRPr="007545EF">
        <w:rPr>
          <w:rFonts w:cs="Traditional Arabic" w:hint="cs"/>
          <w:sz w:val="32"/>
          <w:szCs w:val="32"/>
          <w:rtl/>
        </w:rPr>
        <w:t xml:space="preserve"> في </w:t>
      </w:r>
      <w:proofErr w:type="spellStart"/>
      <w:r w:rsidRPr="007545EF">
        <w:rPr>
          <w:rFonts w:cs="Traditional Arabic" w:hint="cs"/>
          <w:sz w:val="32"/>
          <w:szCs w:val="32"/>
          <w:rtl/>
        </w:rPr>
        <w:t>المبدع:ظاهر</w:t>
      </w:r>
      <w:proofErr w:type="spellEnd"/>
      <w:r w:rsidRPr="007545EF">
        <w:rPr>
          <w:rFonts w:cs="Traditional Arabic" w:hint="cs"/>
          <w:sz w:val="32"/>
          <w:szCs w:val="32"/>
          <w:rtl/>
        </w:rPr>
        <w:t xml:space="preserve"> كلامهم أنه يجيب ثانيا وثالثا حيث </w:t>
      </w:r>
      <w:proofErr w:type="spellStart"/>
      <w:r w:rsidRPr="007545EF">
        <w:rPr>
          <w:rFonts w:cs="Traditional Arabic" w:hint="cs"/>
          <w:sz w:val="32"/>
          <w:szCs w:val="32"/>
          <w:rtl/>
        </w:rPr>
        <w:t>سن،واختاره</w:t>
      </w:r>
      <w:proofErr w:type="spellEnd"/>
      <w:r w:rsidRPr="007545EF">
        <w:rPr>
          <w:rFonts w:cs="Traditional Arabic" w:hint="cs"/>
          <w:sz w:val="32"/>
          <w:szCs w:val="32"/>
          <w:rtl/>
        </w:rPr>
        <w:t xml:space="preserve"> الشيخ. لكن لو سمع المؤذن وأجابه وصلى في جماعته  لم يجب الثاني، لأنه غير مدعو بهذا الأذان وإجابة الأول أفضل، إلا أذاني الفجر فهما سواء.</w:t>
      </w:r>
    </w:p>
  </w:footnote>
  <w:footnote w:id="917">
    <w:p w:rsidR="00D15A04" w:rsidRPr="007545EF" w:rsidRDefault="00D15A04" w:rsidP="0073276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)لعموم الأخبار، قال الشيخ: ولأن موافقة الأذان عبادة مؤقتة يفوت وقتها، وهذه الأذكار لا يفوت وقطع الموالاة فيها لسبب شرعي جائز بخلاف الصلاة.</w:t>
      </w:r>
    </w:p>
  </w:footnote>
  <w:footnote w:id="918">
    <w:p w:rsidR="00D15A04" w:rsidRPr="007545EF" w:rsidRDefault="00D15A04" w:rsidP="0073276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)ولا يقضي إذا سمع البعض فقط، </w:t>
      </w:r>
    </w:p>
    <w:p w:rsidR="00D15A04" w:rsidRPr="007545EF" w:rsidRDefault="00D15A04" w:rsidP="00732769">
      <w:pPr>
        <w:pStyle w:val="af"/>
        <w:rPr>
          <w:rFonts w:cs="Traditional Arabic"/>
          <w:sz w:val="32"/>
          <w:szCs w:val="32"/>
          <w:rtl/>
        </w:rPr>
      </w:pPr>
      <w:r w:rsidRPr="007545EF">
        <w:rPr>
          <w:rFonts w:cs="Traditional Arabic" w:hint="cs"/>
          <w:sz w:val="32"/>
          <w:szCs w:val="32"/>
          <w:rtl/>
        </w:rPr>
        <w:t xml:space="preserve">وإن أجابه المصلي بطلت بلفظ </w:t>
      </w:r>
      <w:proofErr w:type="spellStart"/>
      <w:r w:rsidRPr="007545EF">
        <w:rPr>
          <w:rFonts w:cs="Traditional Arabic" w:hint="cs"/>
          <w:sz w:val="32"/>
          <w:szCs w:val="32"/>
          <w:rtl/>
        </w:rPr>
        <w:t>الحيعلة</w:t>
      </w:r>
      <w:proofErr w:type="spellEnd"/>
      <w:r w:rsidRPr="007545EF">
        <w:rPr>
          <w:rFonts w:cs="Traditional Arabic" w:hint="cs"/>
          <w:sz w:val="32"/>
          <w:szCs w:val="32"/>
          <w:rtl/>
        </w:rPr>
        <w:t xml:space="preserve"> فقط، دون باقي ألفاظ الأذان لأنها أقوال مشروعة في الصلاة في الجملة، وكرهه مالك وغيره، </w:t>
      </w:r>
    </w:p>
    <w:p w:rsidR="00D15A04" w:rsidRPr="007545EF" w:rsidRDefault="00D15A04" w:rsidP="00732769">
      <w:pPr>
        <w:pStyle w:val="af"/>
        <w:rPr>
          <w:rFonts w:cs="Traditional Arabic"/>
          <w:sz w:val="32"/>
          <w:szCs w:val="32"/>
          <w:rtl/>
        </w:rPr>
      </w:pPr>
      <w:r w:rsidRPr="007545EF">
        <w:rPr>
          <w:rFonts w:cs="Traditional Arabic" w:hint="cs"/>
          <w:sz w:val="32"/>
          <w:szCs w:val="32"/>
          <w:rtl/>
        </w:rPr>
        <w:t xml:space="preserve">وهل يجيب </w:t>
      </w:r>
      <w:proofErr w:type="spellStart"/>
      <w:r w:rsidRPr="007545EF">
        <w:rPr>
          <w:rFonts w:cs="Traditional Arabic" w:hint="cs"/>
          <w:sz w:val="32"/>
          <w:szCs w:val="32"/>
          <w:rtl/>
        </w:rPr>
        <w:t>المستنجي</w:t>
      </w:r>
      <w:proofErr w:type="spellEnd"/>
      <w:r w:rsidRPr="007545EF">
        <w:rPr>
          <w:rFonts w:cs="Traditional Arabic" w:hint="cs"/>
          <w:sz w:val="32"/>
          <w:szCs w:val="32"/>
          <w:rtl/>
        </w:rPr>
        <w:t xml:space="preserve"> في حال الاستنجاء أو بعده، ظاهر يجيب لتعميمهم غير المصلي والمتخلي.</w:t>
      </w:r>
    </w:p>
  </w:footnote>
  <w:footnote w:id="919">
    <w:p w:rsidR="00D15A04" w:rsidRPr="007545EF" w:rsidRDefault="00D15A04" w:rsidP="0073276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)وهذا استحسان من قائليه وإلا فليس فيه سنة تعتمد، ولا أصل له، لعدم وروده، والصواب ما ذهب إليه مالك وغيره أن يقول مثل ما يقول، لقوله: </w:t>
      </w:r>
      <w:r w:rsidRPr="007545EF">
        <w:rPr>
          <w:rFonts w:cs="Traditional Arabic" w:hint="cs"/>
          <w:sz w:val="32"/>
          <w:szCs w:val="32"/>
          <w:rtl/>
          <w:lang w:bidi="ar-EG"/>
        </w:rPr>
        <w:t>«</w:t>
      </w:r>
      <w:r w:rsidRPr="007545EF">
        <w:rPr>
          <w:rFonts w:cs="Traditional Arabic" w:hint="cs"/>
          <w:sz w:val="32"/>
          <w:szCs w:val="32"/>
          <w:rtl/>
        </w:rPr>
        <w:t>قولوا كما يقول المؤذن</w:t>
      </w:r>
      <w:r w:rsidRPr="007545EF">
        <w:rPr>
          <w:rFonts w:cs="Traditional Arabic" w:hint="cs"/>
          <w:sz w:val="32"/>
          <w:szCs w:val="32"/>
          <w:rtl/>
          <w:lang w:bidi="ar-EG"/>
        </w:rPr>
        <w:t>»</w:t>
      </w:r>
      <w:r w:rsidRPr="007545EF">
        <w:rPr>
          <w:rFonts w:cs="Traditional Arabic" w:hint="cs"/>
          <w:sz w:val="32"/>
          <w:szCs w:val="32"/>
          <w:rtl/>
        </w:rPr>
        <w:t xml:space="preserve"> متفق عليه، زاد النسائي حتى ينتهي.</w:t>
      </w:r>
    </w:p>
  </w:footnote>
  <w:footnote w:id="92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لما رو</w:t>
      </w:r>
      <w:r w:rsidRPr="007545EF">
        <w:rPr>
          <w:rFonts w:cs="Traditional Arabic" w:hint="cs"/>
          <w:sz w:val="32"/>
          <w:szCs w:val="32"/>
          <w:rtl/>
          <w:lang w:bidi="ar-EG"/>
        </w:rPr>
        <w:t>ى</w:t>
      </w:r>
      <w:r w:rsidRPr="007545EF">
        <w:rPr>
          <w:rFonts w:cs="Traditional Arabic" w:hint="cs"/>
          <w:sz w:val="32"/>
          <w:szCs w:val="32"/>
          <w:rtl/>
        </w:rPr>
        <w:t xml:space="preserve"> أبو داود عن أبي </w:t>
      </w:r>
      <w:proofErr w:type="spellStart"/>
      <w:r w:rsidRPr="007545EF">
        <w:rPr>
          <w:rFonts w:cs="Traditional Arabic" w:hint="cs"/>
          <w:sz w:val="32"/>
          <w:szCs w:val="32"/>
          <w:rtl/>
        </w:rPr>
        <w:t>أمامة</w:t>
      </w:r>
      <w:proofErr w:type="spellEnd"/>
      <w:r w:rsidRPr="007545EF">
        <w:rPr>
          <w:rFonts w:cs="Traditional Arabic" w:hint="cs"/>
          <w:sz w:val="32"/>
          <w:szCs w:val="32"/>
          <w:rtl/>
        </w:rPr>
        <w:t xml:space="preserve"> أن بلالا أخذ في الإقامة فلما أن قال: قد قامت الصلاة، قال: أقامها الله وأدامها وتقدم الكلام فيه والله أعلم.</w:t>
      </w:r>
    </w:p>
  </w:footnote>
  <w:footnote w:id="92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بعد كل كلمة كالسامع.</w:t>
      </w:r>
    </w:p>
  </w:footnote>
  <w:footnote w:id="92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صرح به جماعة وعنه لا يجيب نفسه، </w:t>
      </w:r>
    </w:p>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وقال ابن رجب: الأرجح أن المؤذن لا يجيب نفسه، وهو ظاهر كلام جماعة اهـ</w:t>
      </w:r>
      <w:r w:rsidRPr="007545EF">
        <w:rPr>
          <w:rFonts w:cs="Traditional Arabic" w:hint="cs"/>
          <w:sz w:val="32"/>
          <w:szCs w:val="32"/>
          <w:rtl/>
          <w:lang w:bidi="ar-EG"/>
        </w:rPr>
        <w:t>.</w:t>
      </w:r>
    </w:p>
    <w:p w:rsidR="00D15A04" w:rsidRPr="007545EF" w:rsidRDefault="00D15A04" w:rsidP="00114592">
      <w:pPr>
        <w:pStyle w:val="af"/>
        <w:rPr>
          <w:rFonts w:cs="Traditional Arabic"/>
          <w:sz w:val="32"/>
          <w:szCs w:val="32"/>
          <w:rtl/>
        </w:rPr>
      </w:pPr>
      <w:r w:rsidRPr="007545EF">
        <w:rPr>
          <w:rFonts w:cs="Traditional Arabic" w:hint="cs"/>
          <w:sz w:val="32"/>
          <w:szCs w:val="32"/>
          <w:rtl/>
        </w:rPr>
        <w:t>فالمقيم أولى للأمر بالإسراع فيها.</w:t>
      </w:r>
    </w:p>
  </w:footnote>
  <w:footnote w:id="923">
    <w:p w:rsidR="00D15A04" w:rsidRPr="007545EF" w:rsidRDefault="00D15A04" w:rsidP="0073276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السخاوي: وأما الدرجة الرفيعة فيما يقال بعد الأذان فلم أره في شيء من الروايات.</w:t>
      </w:r>
    </w:p>
  </w:footnote>
  <w:footnote w:id="924">
    <w:p w:rsidR="00D15A04" w:rsidRPr="007545EF" w:rsidRDefault="00D15A04" w:rsidP="00732769">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)والموصول إما بدل، وإما خبر مبتدأ محذوف وإما مفعول بفعل محذوف، وقيل: بدل على رواية النكير، نعت على رواية التعريف، ورواه النسائي وغيره بالتعريف بإسناد صحيح، ورواه البخاري وأكثر أهل الحديث بالتنكير، قال ابن القيم: وهو الصحيح من وجوه</w:t>
      </w:r>
      <w:r w:rsidRPr="007545EF">
        <w:rPr>
          <w:rFonts w:cs="Traditional Arabic" w:hint="cs"/>
          <w:sz w:val="32"/>
          <w:szCs w:val="32"/>
          <w:rtl/>
          <w:lang w:bidi="ar-EG"/>
        </w:rPr>
        <w:t>:</w:t>
      </w:r>
    </w:p>
    <w:p w:rsidR="00D15A04" w:rsidRPr="007545EF" w:rsidRDefault="00D15A04" w:rsidP="00114592">
      <w:pPr>
        <w:pStyle w:val="af"/>
        <w:rPr>
          <w:rFonts w:cs="Traditional Arabic"/>
          <w:sz w:val="32"/>
          <w:szCs w:val="32"/>
          <w:rtl/>
          <w:lang w:bidi="ar-EG"/>
        </w:rPr>
      </w:pPr>
      <w:r w:rsidRPr="007545EF">
        <w:rPr>
          <w:rFonts w:cs="Traditional Arabic"/>
          <w:sz w:val="32"/>
          <w:szCs w:val="32"/>
          <w:rtl/>
        </w:rPr>
        <w:t>(</w:t>
      </w:r>
      <w:r w:rsidRPr="007545EF">
        <w:rPr>
          <w:rFonts w:cs="Traditional Arabic" w:hint="cs"/>
          <w:sz w:val="32"/>
          <w:szCs w:val="32"/>
          <w:rtl/>
        </w:rPr>
        <w:t>أحدها</w:t>
      </w:r>
      <w:r w:rsidRPr="007545EF">
        <w:rPr>
          <w:rFonts w:cs="Traditional Arabic"/>
          <w:sz w:val="32"/>
          <w:szCs w:val="32"/>
          <w:rtl/>
        </w:rPr>
        <w:t>)</w:t>
      </w:r>
      <w:r w:rsidRPr="007545EF">
        <w:rPr>
          <w:rFonts w:cs="Traditional Arabic" w:hint="cs"/>
          <w:sz w:val="32"/>
          <w:szCs w:val="32"/>
          <w:rtl/>
        </w:rPr>
        <w:t xml:space="preserve"> اتفاق أكثر الرواة عليه</w:t>
      </w:r>
      <w:r w:rsidRPr="007545EF">
        <w:rPr>
          <w:rFonts w:cs="Traditional Arabic" w:hint="cs"/>
          <w:sz w:val="32"/>
          <w:szCs w:val="32"/>
          <w:rtl/>
          <w:lang w:bidi="ar-EG"/>
        </w:rPr>
        <w:t>.</w:t>
      </w:r>
    </w:p>
    <w:p w:rsidR="00D15A04" w:rsidRPr="007545EF" w:rsidRDefault="00D15A04" w:rsidP="00114592">
      <w:pPr>
        <w:pStyle w:val="af"/>
        <w:rPr>
          <w:rFonts w:cs="Traditional Arabic"/>
          <w:sz w:val="32"/>
          <w:szCs w:val="32"/>
          <w:rtl/>
          <w:lang w:bidi="ar-EG"/>
        </w:rPr>
      </w:pPr>
      <w:r w:rsidRPr="007545EF">
        <w:rPr>
          <w:rFonts w:cs="Traditional Arabic"/>
          <w:sz w:val="32"/>
          <w:szCs w:val="32"/>
          <w:rtl/>
        </w:rPr>
        <w:t>(</w:t>
      </w:r>
      <w:r w:rsidRPr="007545EF">
        <w:rPr>
          <w:rFonts w:cs="Traditional Arabic" w:hint="cs"/>
          <w:sz w:val="32"/>
          <w:szCs w:val="32"/>
          <w:rtl/>
        </w:rPr>
        <w:t>والثاني</w:t>
      </w:r>
      <w:r w:rsidRPr="007545EF">
        <w:rPr>
          <w:rFonts w:cs="Traditional Arabic"/>
          <w:sz w:val="32"/>
          <w:szCs w:val="32"/>
          <w:rtl/>
        </w:rPr>
        <w:t>)</w:t>
      </w:r>
      <w:r w:rsidRPr="007545EF">
        <w:rPr>
          <w:rFonts w:cs="Traditional Arabic" w:hint="cs"/>
          <w:sz w:val="32"/>
          <w:szCs w:val="32"/>
          <w:rtl/>
        </w:rPr>
        <w:t xml:space="preserve"> موافقته للفظ القرآن. </w:t>
      </w:r>
    </w:p>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و</w:t>
      </w:r>
      <w:r w:rsidRPr="007545EF">
        <w:rPr>
          <w:rFonts w:cs="Traditional Arabic"/>
          <w:sz w:val="32"/>
          <w:szCs w:val="32"/>
          <w:rtl/>
        </w:rPr>
        <w:t>(</w:t>
      </w:r>
      <w:r w:rsidRPr="007545EF">
        <w:rPr>
          <w:rFonts w:cs="Traditional Arabic" w:hint="cs"/>
          <w:sz w:val="32"/>
          <w:szCs w:val="32"/>
          <w:rtl/>
        </w:rPr>
        <w:t>الثالث</w:t>
      </w:r>
      <w:r w:rsidRPr="007545EF">
        <w:rPr>
          <w:rFonts w:cs="Traditional Arabic"/>
          <w:sz w:val="32"/>
          <w:szCs w:val="32"/>
          <w:rtl/>
        </w:rPr>
        <w:t>)</w:t>
      </w:r>
      <w:r w:rsidRPr="007545EF">
        <w:rPr>
          <w:rFonts w:cs="Traditional Arabic" w:hint="cs"/>
          <w:sz w:val="32"/>
          <w:szCs w:val="32"/>
          <w:rtl/>
        </w:rPr>
        <w:t xml:space="preserve"> </w:t>
      </w:r>
      <w:proofErr w:type="spellStart"/>
      <w:r w:rsidRPr="007545EF">
        <w:rPr>
          <w:rFonts w:cs="Traditional Arabic" w:hint="cs"/>
          <w:sz w:val="32"/>
          <w:szCs w:val="32"/>
          <w:rtl/>
        </w:rPr>
        <w:t>لفط</w:t>
      </w:r>
      <w:proofErr w:type="spellEnd"/>
      <w:r w:rsidRPr="007545EF">
        <w:rPr>
          <w:rFonts w:cs="Traditional Arabic" w:hint="cs"/>
          <w:sz w:val="32"/>
          <w:szCs w:val="32"/>
          <w:rtl/>
        </w:rPr>
        <w:t xml:space="preserve"> التنكير قد يقصد به التعظيم</w:t>
      </w:r>
      <w:r w:rsidRPr="007545EF">
        <w:rPr>
          <w:rFonts w:cs="Traditional Arabic" w:hint="cs"/>
          <w:sz w:val="32"/>
          <w:szCs w:val="32"/>
          <w:rtl/>
          <w:lang w:bidi="ar-EG"/>
        </w:rPr>
        <w:t>.</w:t>
      </w:r>
    </w:p>
    <w:p w:rsidR="00D15A04" w:rsidRPr="007545EF" w:rsidRDefault="00D15A04" w:rsidP="00114592">
      <w:pPr>
        <w:pStyle w:val="af"/>
        <w:rPr>
          <w:rFonts w:cs="Traditional Arabic"/>
          <w:sz w:val="32"/>
          <w:szCs w:val="32"/>
          <w:rtl/>
          <w:lang w:bidi="ar-EG"/>
        </w:rPr>
      </w:pPr>
      <w:r w:rsidRPr="007545EF">
        <w:rPr>
          <w:rFonts w:cs="Traditional Arabic"/>
          <w:sz w:val="32"/>
          <w:szCs w:val="32"/>
          <w:rtl/>
        </w:rPr>
        <w:t>(</w:t>
      </w:r>
      <w:r w:rsidRPr="007545EF">
        <w:rPr>
          <w:rFonts w:cs="Traditional Arabic" w:hint="cs"/>
          <w:sz w:val="32"/>
          <w:szCs w:val="32"/>
          <w:rtl/>
        </w:rPr>
        <w:t>والرابع</w:t>
      </w:r>
      <w:r w:rsidRPr="007545EF">
        <w:rPr>
          <w:rFonts w:cs="Traditional Arabic"/>
          <w:sz w:val="32"/>
          <w:szCs w:val="32"/>
          <w:rtl/>
        </w:rPr>
        <w:t>)</w:t>
      </w:r>
      <w:r w:rsidRPr="007545EF">
        <w:rPr>
          <w:rFonts w:cs="Traditional Arabic" w:hint="cs"/>
          <w:sz w:val="32"/>
          <w:szCs w:val="32"/>
          <w:rtl/>
        </w:rPr>
        <w:t xml:space="preserve"> دخول اللام يعينه وحذفها يقتضي إطلاقا وتعددا</w:t>
      </w:r>
      <w:r w:rsidRPr="007545EF">
        <w:rPr>
          <w:rFonts w:cs="Traditional Arabic" w:hint="cs"/>
          <w:sz w:val="32"/>
          <w:szCs w:val="32"/>
          <w:rtl/>
          <w:lang w:bidi="ar-EG"/>
        </w:rPr>
        <w:t>.</w:t>
      </w:r>
    </w:p>
    <w:p w:rsidR="00D15A04" w:rsidRPr="007545EF" w:rsidRDefault="00D15A04" w:rsidP="00114592">
      <w:pPr>
        <w:pStyle w:val="af"/>
        <w:rPr>
          <w:rFonts w:cs="Traditional Arabic"/>
          <w:sz w:val="32"/>
          <w:szCs w:val="32"/>
          <w:rtl/>
        </w:rPr>
      </w:pPr>
      <w:r w:rsidRPr="007545EF">
        <w:rPr>
          <w:rFonts w:cs="Traditional Arabic" w:hint="cs"/>
          <w:sz w:val="32"/>
          <w:szCs w:val="32"/>
          <w:rtl/>
        </w:rPr>
        <w:t>و</w:t>
      </w:r>
      <w:r w:rsidRPr="007545EF">
        <w:rPr>
          <w:rFonts w:cs="Traditional Arabic"/>
          <w:sz w:val="32"/>
          <w:szCs w:val="32"/>
          <w:rtl/>
        </w:rPr>
        <w:t>(</w:t>
      </w:r>
      <w:r w:rsidRPr="007545EF">
        <w:rPr>
          <w:rFonts w:cs="Traditional Arabic" w:hint="cs"/>
          <w:sz w:val="32"/>
          <w:szCs w:val="32"/>
          <w:rtl/>
        </w:rPr>
        <w:t>الخامس</w:t>
      </w:r>
      <w:r w:rsidRPr="007545EF">
        <w:rPr>
          <w:rFonts w:cs="Traditional Arabic"/>
          <w:sz w:val="32"/>
          <w:szCs w:val="32"/>
          <w:rtl/>
        </w:rPr>
        <w:t>)</w:t>
      </w:r>
      <w:r w:rsidRPr="007545EF">
        <w:rPr>
          <w:rFonts w:cs="Traditional Arabic" w:hint="cs"/>
          <w:sz w:val="32"/>
          <w:szCs w:val="32"/>
          <w:rtl/>
        </w:rPr>
        <w:t xml:space="preserve"> </w:t>
      </w:r>
      <w:proofErr w:type="spellStart"/>
      <w:r w:rsidRPr="007545EF">
        <w:rPr>
          <w:rFonts w:cs="Traditional Arabic" w:hint="cs"/>
          <w:sz w:val="32"/>
          <w:szCs w:val="32"/>
          <w:rtl/>
        </w:rPr>
        <w:t>محافظته</w:t>
      </w:r>
      <w:proofErr w:type="spellEnd"/>
      <w:r w:rsidRPr="007545EF">
        <w:rPr>
          <w:rFonts w:cs="Traditional Arabic" w:hint="cs"/>
          <w:sz w:val="32"/>
          <w:szCs w:val="32"/>
          <w:rtl/>
        </w:rPr>
        <w:t xml:space="preserve"> عليه الصلاة والسلام على ألفاظ القرآن، وأراد بذلك قوله تعالى: </w:t>
      </w:r>
      <w:r w:rsidRPr="007545EF">
        <w:rPr>
          <w:rFonts w:ascii="AGA Arabesque" w:hAnsi="AGA Arabesque" w:cs="Traditional Arabic"/>
          <w:sz w:val="32"/>
          <w:szCs w:val="32"/>
        </w:rPr>
        <w:t></w:t>
      </w:r>
      <w:r w:rsidRPr="007545EF">
        <w:rPr>
          <w:rFonts w:cs="Traditional Arabic"/>
          <w:sz w:val="32"/>
          <w:szCs w:val="32"/>
          <w:rtl/>
        </w:rPr>
        <w:t xml:space="preserve">عَسَى أَنْ يَبْعَثَكَ رَبُّكَ مَقَامًا مَحْمُودًا </w:t>
      </w:r>
      <w:r w:rsidRPr="007545EF">
        <w:rPr>
          <w:rFonts w:ascii="AGA Arabesque" w:hAnsi="AGA Arabesque" w:cs="Traditional Arabic"/>
          <w:sz w:val="32"/>
          <w:szCs w:val="32"/>
        </w:rPr>
        <w:t></w:t>
      </w:r>
      <w:r w:rsidRPr="007545EF">
        <w:rPr>
          <w:rFonts w:cs="Traditional Arabic" w:hint="cs"/>
          <w:sz w:val="32"/>
          <w:szCs w:val="32"/>
          <w:rtl/>
        </w:rPr>
        <w:t>.</w:t>
      </w:r>
    </w:p>
  </w:footnote>
  <w:footnote w:id="925">
    <w:p w:rsidR="00D15A04" w:rsidRPr="007545EF" w:rsidRDefault="00D15A04" w:rsidP="0073276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مع صحتها منه، ورأى أبو هريرة رجلا خرج من المسجد بعد الأذان فأتبعه بصره، وقال: إن هذا قد عصى أبا القاسم </w:t>
      </w:r>
      <w:r w:rsidRPr="007545EF">
        <w:rPr>
          <w:rFonts w:cs="Traditional Arabic"/>
          <w:sz w:val="32"/>
          <w:szCs w:val="32"/>
          <w:rtl/>
        </w:rPr>
        <w:t>صلى الله عليه وسلم</w:t>
      </w:r>
      <w:r w:rsidRPr="007545EF">
        <w:rPr>
          <w:rFonts w:cs="Traditional Arabic" w:hint="cs"/>
          <w:sz w:val="32"/>
          <w:szCs w:val="32"/>
          <w:rtl/>
        </w:rPr>
        <w:t xml:space="preserve"> </w:t>
      </w:r>
    </w:p>
    <w:p w:rsidR="00D15A04" w:rsidRPr="007545EF" w:rsidRDefault="00D15A04" w:rsidP="00732769">
      <w:pPr>
        <w:pStyle w:val="af"/>
        <w:rPr>
          <w:rFonts w:cs="Traditional Arabic"/>
          <w:sz w:val="32"/>
          <w:szCs w:val="32"/>
          <w:rtl/>
        </w:rPr>
      </w:pPr>
      <w:r w:rsidRPr="007545EF">
        <w:rPr>
          <w:rFonts w:cs="Traditional Arabic" w:hint="cs"/>
          <w:sz w:val="32"/>
          <w:szCs w:val="32"/>
          <w:rtl/>
        </w:rPr>
        <w:t xml:space="preserve">وقاله ابن عبد البر: أجمعوا على القول بهذا الحديث لمن لم يصل، وكان على طهارة اهـ </w:t>
      </w:r>
    </w:p>
    <w:p w:rsidR="00D15A04" w:rsidRPr="007545EF" w:rsidRDefault="00D15A04" w:rsidP="00732769">
      <w:pPr>
        <w:pStyle w:val="af"/>
        <w:rPr>
          <w:rFonts w:cs="Traditional Arabic"/>
          <w:sz w:val="32"/>
          <w:szCs w:val="32"/>
          <w:rtl/>
        </w:rPr>
      </w:pPr>
      <w:r w:rsidRPr="007545EF">
        <w:rPr>
          <w:rFonts w:cs="Traditional Arabic" w:hint="cs"/>
          <w:sz w:val="32"/>
          <w:szCs w:val="32"/>
          <w:rtl/>
        </w:rPr>
        <w:t>قال الشيخ: وإن كان التأذين للفجر قبل الوقت لم يكون الخروج، وأما خروجه لعذر فلا يحرم، كقضاء حاجة، ومثله لو خرج بعد الأذان ليصلي جماعة بمسجد آخر، لا سيما مع فضل إمامه.</w:t>
      </w:r>
    </w:p>
  </w:footnote>
  <w:footnote w:id="92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قال المنقح ويأتي فلا يجب تقديمها على الصلاة بل ولا يستحب.</w:t>
      </w:r>
    </w:p>
  </w:footnote>
  <w:footnote w:id="92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من صلاة كما تقدم، وزكاة وصوم وحج وغير ذلك، فكملت الشروط تسعة، </w:t>
      </w:r>
    </w:p>
    <w:p w:rsidR="00D15A04" w:rsidRPr="007545EF" w:rsidRDefault="00D15A04" w:rsidP="00114592">
      <w:pPr>
        <w:pStyle w:val="af"/>
        <w:rPr>
          <w:rFonts w:cs="Traditional Arabic"/>
          <w:sz w:val="32"/>
          <w:szCs w:val="32"/>
          <w:rtl/>
        </w:rPr>
      </w:pPr>
      <w:r w:rsidRPr="007545EF">
        <w:rPr>
          <w:rFonts w:cs="Traditional Arabic" w:hint="cs"/>
          <w:sz w:val="32"/>
          <w:szCs w:val="32"/>
          <w:rtl/>
        </w:rPr>
        <w:t>وزادها أتباع الأئمة وقسموها قسمين: شروط وجوب، وشروط صحة.</w:t>
      </w:r>
    </w:p>
  </w:footnote>
  <w:footnote w:id="92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في كتاب المناسك، فإنه يصح ممن لم يميز ولو أنه ابن ساعة.</w:t>
      </w:r>
    </w:p>
  </w:footnote>
  <w:footnote w:id="929">
    <w:p w:rsidR="00D15A04" w:rsidRPr="007545EF" w:rsidRDefault="00D15A04" w:rsidP="009E748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الشيخ: ومن نسي طهارة الحدث وصلى ناسيا فعليه أن يعيد الصلاة بطهارة بلا نزاع اهـ.</w:t>
      </w:r>
    </w:p>
  </w:footnote>
  <w:footnote w:id="930">
    <w:p w:rsidR="00D15A04" w:rsidRPr="007545EF" w:rsidRDefault="00D15A04" w:rsidP="009E748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الظل.</w:t>
      </w:r>
    </w:p>
  </w:footnote>
  <w:footnote w:id="931">
    <w:p w:rsidR="00D15A04" w:rsidRPr="007545EF" w:rsidRDefault="00D15A04" w:rsidP="00770DE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فإذ</w:t>
      </w:r>
      <w:r w:rsidRPr="007545EF">
        <w:rPr>
          <w:rFonts w:cs="Traditional Arabic" w:hint="cs"/>
          <w:sz w:val="32"/>
          <w:szCs w:val="32"/>
          <w:rtl/>
          <w:lang w:bidi="ar-EG"/>
        </w:rPr>
        <w:t>ا</w:t>
      </w:r>
      <w:r w:rsidRPr="007545EF">
        <w:rPr>
          <w:rFonts w:cs="Traditional Arabic" w:hint="cs"/>
          <w:sz w:val="32"/>
          <w:szCs w:val="32"/>
          <w:rtl/>
        </w:rPr>
        <w:t xml:space="preserve"> زاد الظل الذي فاء بعد قيام الشمس فهو الزوال.</w:t>
      </w:r>
    </w:p>
  </w:footnote>
  <w:footnote w:id="932">
    <w:p w:rsidR="00D15A04" w:rsidRPr="007545EF" w:rsidRDefault="00D15A04" w:rsidP="00770DE6">
      <w:pPr>
        <w:pStyle w:val="af"/>
        <w:rPr>
          <w:rFonts w:cs="Traditional Arabic"/>
          <w:spacing w:val="-4"/>
          <w:sz w:val="32"/>
          <w:szCs w:val="32"/>
          <w:rtl/>
        </w:rPr>
      </w:pPr>
      <w:r w:rsidRPr="007545EF">
        <w:rPr>
          <w:rFonts w:cs="Traditional Arabic" w:hint="cs"/>
          <w:spacing w:val="-4"/>
          <w:sz w:val="32"/>
          <w:szCs w:val="32"/>
          <w:rtl/>
        </w:rPr>
        <w:t>(</w:t>
      </w:r>
      <w:r w:rsidRPr="007545EF">
        <w:rPr>
          <w:rFonts w:cs="Traditional Arabic"/>
          <w:spacing w:val="-4"/>
          <w:sz w:val="32"/>
          <w:szCs w:val="32"/>
        </w:rPr>
        <w:footnoteRef/>
      </w:r>
      <w:r w:rsidRPr="007545EF">
        <w:rPr>
          <w:rFonts w:cs="Traditional Arabic" w:hint="cs"/>
          <w:spacing w:val="-4"/>
          <w:sz w:val="32"/>
          <w:szCs w:val="32"/>
          <w:rtl/>
        </w:rPr>
        <w:t xml:space="preserve">)واختلف العلماء في المعنى الذي لأجله أمر </w:t>
      </w:r>
      <w:proofErr w:type="spellStart"/>
      <w:r w:rsidRPr="007545EF">
        <w:rPr>
          <w:rFonts w:cs="Traditional Arabic" w:hint="cs"/>
          <w:spacing w:val="-4"/>
          <w:sz w:val="32"/>
          <w:szCs w:val="32"/>
          <w:rtl/>
        </w:rPr>
        <w:t>بالإبراد</w:t>
      </w:r>
      <w:proofErr w:type="spellEnd"/>
      <w:r w:rsidRPr="007545EF">
        <w:rPr>
          <w:rFonts w:cs="Traditional Arabic" w:hint="cs"/>
          <w:spacing w:val="-4"/>
          <w:sz w:val="32"/>
          <w:szCs w:val="32"/>
          <w:rtl/>
        </w:rPr>
        <w:t>:</w:t>
      </w:r>
    </w:p>
    <w:p w:rsidR="00D15A04" w:rsidRPr="007545EF" w:rsidRDefault="00D15A04" w:rsidP="00770DE6">
      <w:pPr>
        <w:pStyle w:val="af"/>
        <w:rPr>
          <w:rFonts w:cs="Traditional Arabic"/>
          <w:spacing w:val="-4"/>
          <w:sz w:val="32"/>
          <w:szCs w:val="32"/>
          <w:rtl/>
        </w:rPr>
      </w:pPr>
      <w:r w:rsidRPr="007545EF">
        <w:rPr>
          <w:rFonts w:cs="Traditional Arabic" w:hint="cs"/>
          <w:spacing w:val="-4"/>
          <w:sz w:val="32"/>
          <w:szCs w:val="32"/>
          <w:rtl/>
        </w:rPr>
        <w:t xml:space="preserve">فمنهم من قال: هو حصول الخشوع فيها، فلا فرق بين من يصلي وحده وفي جماعة، </w:t>
      </w:r>
    </w:p>
    <w:p w:rsidR="00D15A04" w:rsidRPr="007545EF" w:rsidRDefault="00D15A04" w:rsidP="00770DE6">
      <w:pPr>
        <w:pStyle w:val="af"/>
        <w:rPr>
          <w:rFonts w:cs="Traditional Arabic"/>
          <w:spacing w:val="-4"/>
          <w:sz w:val="32"/>
          <w:szCs w:val="32"/>
          <w:rtl/>
        </w:rPr>
      </w:pPr>
      <w:r w:rsidRPr="007545EF">
        <w:rPr>
          <w:rFonts w:cs="Traditional Arabic" w:hint="cs"/>
          <w:spacing w:val="-4"/>
          <w:sz w:val="32"/>
          <w:szCs w:val="32"/>
          <w:rtl/>
        </w:rPr>
        <w:t xml:space="preserve">ومنهم ن قال: خشية المشقة على من بعد عن المسجد بمشيه في الحر، فيختص بالصلاة في مساجد الجماعات، التي تقصد من الأمكنة المتباعدة، </w:t>
      </w:r>
    </w:p>
    <w:p w:rsidR="00D15A04" w:rsidRPr="007545EF" w:rsidRDefault="00D15A04" w:rsidP="00770DE6">
      <w:pPr>
        <w:pStyle w:val="af"/>
        <w:rPr>
          <w:rFonts w:cs="Traditional Arabic"/>
          <w:spacing w:val="-4"/>
          <w:sz w:val="32"/>
          <w:szCs w:val="32"/>
          <w:rtl/>
        </w:rPr>
      </w:pPr>
      <w:r w:rsidRPr="007545EF">
        <w:rPr>
          <w:rFonts w:cs="Traditional Arabic" w:hint="cs"/>
          <w:spacing w:val="-4"/>
          <w:sz w:val="32"/>
          <w:szCs w:val="32"/>
          <w:rtl/>
        </w:rPr>
        <w:t xml:space="preserve">ومنه من قال: هو نفس توهج النار، فلا فرق بين من يصلي وحده أو في جماعة، </w:t>
      </w:r>
    </w:p>
    <w:p w:rsidR="00D15A04" w:rsidRPr="007545EF" w:rsidRDefault="00D15A04" w:rsidP="00770DE6">
      <w:pPr>
        <w:pStyle w:val="af"/>
        <w:rPr>
          <w:rFonts w:cs="Traditional Arabic"/>
          <w:spacing w:val="-4"/>
          <w:sz w:val="32"/>
          <w:szCs w:val="32"/>
          <w:rtl/>
        </w:rPr>
      </w:pPr>
      <w:r w:rsidRPr="007545EF">
        <w:rPr>
          <w:rFonts w:cs="Traditional Arabic" w:hint="cs"/>
          <w:spacing w:val="-4"/>
          <w:sz w:val="32"/>
          <w:szCs w:val="32"/>
          <w:rtl/>
        </w:rPr>
        <w:t xml:space="preserve">قال ابن رجب، هو المقدم وثبت من حديث أبي ذر </w:t>
      </w:r>
      <w:proofErr w:type="spellStart"/>
      <w:r w:rsidRPr="007545EF">
        <w:rPr>
          <w:rFonts w:cs="Traditional Arabic" w:hint="cs"/>
          <w:spacing w:val="-4"/>
          <w:sz w:val="32"/>
          <w:szCs w:val="32"/>
          <w:rtl/>
        </w:rPr>
        <w:t>الإبراد</w:t>
      </w:r>
      <w:proofErr w:type="spellEnd"/>
      <w:r w:rsidRPr="007545EF">
        <w:rPr>
          <w:rFonts w:cs="Traditional Arabic" w:hint="cs"/>
          <w:spacing w:val="-4"/>
          <w:sz w:val="32"/>
          <w:szCs w:val="32"/>
          <w:rtl/>
        </w:rPr>
        <w:t>، وكانوا مجتمعين.</w:t>
      </w:r>
    </w:p>
  </w:footnote>
  <w:footnote w:id="933">
    <w:p w:rsidR="00D15A04" w:rsidRPr="007545EF" w:rsidRDefault="00D15A04" w:rsidP="00770DE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هذا المذهب اختاره الخرقي، وهو مذهب أبي حنيفة وابن المنذر وغيرهم، لظاهر الأخبار، </w:t>
      </w:r>
    </w:p>
    <w:p w:rsidR="00D15A04" w:rsidRPr="007545EF" w:rsidRDefault="00D15A04" w:rsidP="00770DE6">
      <w:pPr>
        <w:pStyle w:val="af"/>
        <w:rPr>
          <w:rFonts w:cs="Traditional Arabic"/>
          <w:sz w:val="32"/>
          <w:szCs w:val="32"/>
          <w:rtl/>
        </w:rPr>
      </w:pPr>
      <w:r w:rsidRPr="007545EF">
        <w:rPr>
          <w:rFonts w:cs="Traditional Arabic" w:hint="cs"/>
          <w:sz w:val="32"/>
          <w:szCs w:val="32"/>
          <w:rtl/>
        </w:rPr>
        <w:t xml:space="preserve">قال الشيخ: أهل الحديث يستحبون تأخير الظهر مطلقا، سواء كانوا مجتمعين أو متفرقين، وبذلك جاءت السنة الصحيحة التي لا دافع لها، وكل من الفقهاء </w:t>
      </w:r>
      <w:proofErr w:type="spellStart"/>
      <w:r w:rsidRPr="007545EF">
        <w:rPr>
          <w:rFonts w:cs="Traditional Arabic" w:hint="cs"/>
          <w:sz w:val="32"/>
          <w:szCs w:val="32"/>
          <w:rtl/>
        </w:rPr>
        <w:t>يوافقهم</w:t>
      </w:r>
      <w:proofErr w:type="spellEnd"/>
      <w:r w:rsidRPr="007545EF">
        <w:rPr>
          <w:rFonts w:cs="Traditional Arabic" w:hint="cs"/>
          <w:sz w:val="32"/>
          <w:szCs w:val="32"/>
          <w:rtl/>
        </w:rPr>
        <w:t xml:space="preserve"> أو الأغلب اهـ </w:t>
      </w:r>
    </w:p>
    <w:p w:rsidR="00D15A04" w:rsidRPr="007545EF" w:rsidRDefault="00D15A04" w:rsidP="00770DE6">
      <w:pPr>
        <w:pStyle w:val="af"/>
        <w:rPr>
          <w:rFonts w:cs="Traditional Arabic"/>
          <w:sz w:val="32"/>
          <w:szCs w:val="32"/>
          <w:rtl/>
        </w:rPr>
      </w:pPr>
      <w:r w:rsidRPr="007545EF">
        <w:rPr>
          <w:rFonts w:cs="Traditional Arabic" w:hint="cs"/>
          <w:sz w:val="32"/>
          <w:szCs w:val="32"/>
          <w:rtl/>
        </w:rPr>
        <w:t>وليس المراد أن يترك الجماعة ويصلي وحده، إذ لا يترك واجب لمسنون، وإنما المراد المعذور لمرض ونحوه.</w:t>
      </w:r>
    </w:p>
  </w:footnote>
  <w:footnote w:id="93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وعنه لا تؤخر لغيم، وفاقا لمالك والشافعي.</w:t>
      </w:r>
    </w:p>
  </w:footnote>
  <w:footnote w:id="93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كذا علله القاضي </w:t>
      </w:r>
      <w:proofErr w:type="spellStart"/>
      <w:r w:rsidRPr="007545EF">
        <w:rPr>
          <w:rFonts w:cs="Traditional Arabic" w:hint="cs"/>
          <w:sz w:val="32"/>
          <w:szCs w:val="32"/>
          <w:rtl/>
        </w:rPr>
        <w:t>بذلك،وظاهر</w:t>
      </w:r>
      <w:proofErr w:type="spellEnd"/>
      <w:r w:rsidRPr="007545EF">
        <w:rPr>
          <w:rFonts w:cs="Traditional Arabic" w:hint="cs"/>
          <w:sz w:val="32"/>
          <w:szCs w:val="32"/>
          <w:rtl/>
        </w:rPr>
        <w:t xml:space="preserve"> الخرقي وغيره سنية تعجيل الظهر في غير شدة </w:t>
      </w:r>
      <w:proofErr w:type="spellStart"/>
      <w:r w:rsidRPr="007545EF">
        <w:rPr>
          <w:rFonts w:cs="Traditional Arabic" w:hint="cs"/>
          <w:sz w:val="32"/>
          <w:szCs w:val="32"/>
          <w:rtl/>
        </w:rPr>
        <w:t>الحر،إذا</w:t>
      </w:r>
      <w:proofErr w:type="spellEnd"/>
      <w:r w:rsidRPr="007545EF">
        <w:rPr>
          <w:rFonts w:cs="Traditional Arabic" w:hint="cs"/>
          <w:sz w:val="32"/>
          <w:szCs w:val="32"/>
          <w:rtl/>
        </w:rPr>
        <w:t xml:space="preserve"> غلب على ظنه دخول </w:t>
      </w:r>
      <w:proofErr w:type="spellStart"/>
      <w:r w:rsidRPr="007545EF">
        <w:rPr>
          <w:rFonts w:cs="Traditional Arabic" w:hint="cs"/>
          <w:sz w:val="32"/>
          <w:szCs w:val="32"/>
          <w:rtl/>
        </w:rPr>
        <w:t>الوقت،وقوفا</w:t>
      </w:r>
      <w:proofErr w:type="spellEnd"/>
      <w:r w:rsidRPr="007545EF">
        <w:rPr>
          <w:rFonts w:cs="Traditional Arabic" w:hint="cs"/>
          <w:sz w:val="32"/>
          <w:szCs w:val="32"/>
          <w:rtl/>
        </w:rPr>
        <w:t xml:space="preserve"> مع </w:t>
      </w:r>
      <w:proofErr w:type="spellStart"/>
      <w:r w:rsidRPr="007545EF">
        <w:rPr>
          <w:rFonts w:cs="Traditional Arabic" w:hint="cs"/>
          <w:sz w:val="32"/>
          <w:szCs w:val="32"/>
          <w:rtl/>
        </w:rPr>
        <w:t>النص،وما</w:t>
      </w:r>
      <w:proofErr w:type="spellEnd"/>
      <w:r w:rsidRPr="007545EF">
        <w:rPr>
          <w:rFonts w:cs="Traditional Arabic" w:hint="cs"/>
          <w:sz w:val="32"/>
          <w:szCs w:val="32"/>
          <w:rtl/>
        </w:rPr>
        <w:t xml:space="preserve"> روي عن أحمد يحمل على أنه أراد بالتأخير ليتيقن دخول الوقت، ولا يصلي مع الشك، كما نقل عنه أبو طالب، قال: يوم الغيم يؤخر الظهر حتى لا يشك أنها قد حانت ويعجل العصر.</w:t>
      </w:r>
    </w:p>
  </w:footnote>
  <w:footnote w:id="93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فلا يؤخرها في حر أو غيم إجماعا، لحديث ما كنا نقيل ولا نتغذى إلا بعد الجمعة، وحديث: كنا نجمع إذا زالت الشمس متفق عليهما.</w:t>
      </w:r>
    </w:p>
  </w:footnote>
  <w:footnote w:id="937">
    <w:p w:rsidR="00D15A04" w:rsidRPr="007545EF" w:rsidRDefault="00D15A04" w:rsidP="00770DE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وهو </w:t>
      </w:r>
      <w:proofErr w:type="spellStart"/>
      <w:r w:rsidRPr="007545EF">
        <w:rPr>
          <w:rFonts w:cs="Traditional Arabic" w:hint="cs"/>
          <w:sz w:val="32"/>
          <w:szCs w:val="32"/>
          <w:rtl/>
        </w:rPr>
        <w:t>اللذي</w:t>
      </w:r>
      <w:proofErr w:type="spellEnd"/>
      <w:r w:rsidRPr="007545EF">
        <w:rPr>
          <w:rFonts w:cs="Traditional Arabic" w:hint="cs"/>
          <w:sz w:val="32"/>
          <w:szCs w:val="32"/>
          <w:rtl/>
        </w:rPr>
        <w:t xml:space="preserve"> يجوز تأخير الصلاة إلى آخره من غير عذر.</w:t>
      </w:r>
    </w:p>
  </w:footnote>
  <w:footnote w:id="93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ولا اشتراك وفاقا للشافعي، فلا يقال: وقت العصر لا يدخل إلا بعد زيادة يسيرة عن خروج وقت الظهر، ولا أن آخر وقت الظهر أول وقت العصر لما في صحيح مسلم ووقت الظهر ما لم تحضر العصر.</w:t>
      </w:r>
    </w:p>
  </w:footnote>
  <w:footnote w:id="93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يمتد الوقت المختار للعصر إلى ذلك، وهو مذهب مالك والشافعي وجماهير العلماء،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لأن جبرئيل صلاها بالنبي </w:t>
      </w:r>
      <w:r w:rsidRPr="007545EF">
        <w:rPr>
          <w:rFonts w:cs="Traditional Arabic"/>
          <w:sz w:val="32"/>
          <w:szCs w:val="32"/>
          <w:rtl/>
        </w:rPr>
        <w:t>صلى الله عليه وسلم</w:t>
      </w:r>
      <w:r w:rsidRPr="007545EF">
        <w:rPr>
          <w:rFonts w:cs="Traditional Arabic" w:hint="cs"/>
          <w:sz w:val="32"/>
          <w:szCs w:val="32"/>
          <w:rtl/>
        </w:rPr>
        <w:t xml:space="preserve"> حين صار ظل كل شيء مثله في اليوم الأول،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وفي اليوم الثاني حين صار ظل كل شيء مثليه، وقال: </w:t>
      </w:r>
      <w:r w:rsidRPr="007545EF">
        <w:rPr>
          <w:rFonts w:cs="Traditional Arabic" w:hint="cs"/>
          <w:sz w:val="32"/>
          <w:szCs w:val="32"/>
          <w:rtl/>
          <w:lang w:bidi="ar-EG"/>
        </w:rPr>
        <w:t>«</w:t>
      </w:r>
      <w:r w:rsidRPr="007545EF">
        <w:rPr>
          <w:rFonts w:cs="Traditional Arabic" w:hint="cs"/>
          <w:sz w:val="32"/>
          <w:szCs w:val="32"/>
          <w:rtl/>
        </w:rPr>
        <w:t>الوقت فيما بين هذين الوقتين</w:t>
      </w:r>
      <w:r w:rsidRPr="007545EF">
        <w:rPr>
          <w:rFonts w:cs="Traditional Arabic" w:hint="cs"/>
          <w:sz w:val="32"/>
          <w:szCs w:val="32"/>
          <w:rtl/>
          <w:lang w:bidi="ar-EG"/>
        </w:rPr>
        <w:t>»</w:t>
      </w:r>
      <w:r w:rsidRPr="007545EF">
        <w:rPr>
          <w:rFonts w:cs="Traditional Arabic" w:hint="cs"/>
          <w:sz w:val="32"/>
          <w:szCs w:val="32"/>
          <w:rtl/>
        </w:rPr>
        <w:t xml:space="preserve">، </w:t>
      </w:r>
    </w:p>
    <w:p w:rsidR="00D15A04" w:rsidRPr="007545EF" w:rsidRDefault="00D15A04" w:rsidP="00770DE6">
      <w:pPr>
        <w:pStyle w:val="af"/>
        <w:rPr>
          <w:rFonts w:cs="Traditional Arabic"/>
          <w:sz w:val="32"/>
          <w:szCs w:val="32"/>
          <w:rtl/>
        </w:rPr>
      </w:pPr>
      <w:r w:rsidRPr="007545EF">
        <w:rPr>
          <w:rFonts w:cs="Traditional Arabic" w:hint="cs"/>
          <w:sz w:val="32"/>
          <w:szCs w:val="32"/>
          <w:rtl/>
        </w:rPr>
        <w:t xml:space="preserve">وعنه إلى اصفرار الشمس، صححه الشارح وغيره، واختارها المجد، لحديث </w:t>
      </w:r>
      <w:r w:rsidRPr="007545EF">
        <w:rPr>
          <w:rFonts w:cs="Traditional Arabic" w:hint="cs"/>
          <w:sz w:val="32"/>
          <w:szCs w:val="32"/>
          <w:rtl/>
          <w:lang w:bidi="ar-EG"/>
        </w:rPr>
        <w:t>«</w:t>
      </w:r>
      <w:r w:rsidRPr="007545EF">
        <w:rPr>
          <w:rFonts w:cs="Traditional Arabic" w:hint="cs"/>
          <w:sz w:val="32"/>
          <w:szCs w:val="32"/>
          <w:rtl/>
        </w:rPr>
        <w:t>وقت العصر ما لم تصفر الشمس</w:t>
      </w:r>
      <w:r w:rsidRPr="007545EF">
        <w:rPr>
          <w:rFonts w:cs="Traditional Arabic" w:hint="cs"/>
          <w:sz w:val="32"/>
          <w:szCs w:val="32"/>
          <w:rtl/>
          <w:lang w:bidi="ar-EG"/>
        </w:rPr>
        <w:t>»</w:t>
      </w:r>
      <w:r w:rsidRPr="007545EF">
        <w:rPr>
          <w:rFonts w:cs="Traditional Arabic" w:hint="cs"/>
          <w:sz w:val="32"/>
          <w:szCs w:val="32"/>
          <w:rtl/>
        </w:rPr>
        <w:t xml:space="preserve">، رواه مسلم، </w:t>
      </w:r>
    </w:p>
    <w:p w:rsidR="00D15A04" w:rsidRPr="007545EF" w:rsidRDefault="00D15A04" w:rsidP="00770DE6">
      <w:pPr>
        <w:pStyle w:val="af"/>
        <w:rPr>
          <w:rFonts w:cs="Traditional Arabic"/>
          <w:sz w:val="32"/>
          <w:szCs w:val="32"/>
          <w:rtl/>
        </w:rPr>
      </w:pPr>
      <w:r w:rsidRPr="007545EF">
        <w:rPr>
          <w:rFonts w:cs="Traditional Arabic" w:hint="cs"/>
          <w:sz w:val="32"/>
          <w:szCs w:val="32"/>
          <w:rtl/>
        </w:rPr>
        <w:t>قال ابن عبد البر: أجمع العلماء على أن من صلاها والشمس بيضاء نقية فقد صلاها في وقتها، ثم يدخل وقت الضرورة قال شيخ الإسلام: وهو الصحيح، وعليه تدل الأحاديث الصحيحة المدنية.</w:t>
      </w:r>
    </w:p>
  </w:footnote>
  <w:footnote w:id="94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Pr>
          <w:rFonts w:cs="Traditional Arabic" w:hint="cs"/>
          <w:sz w:val="32"/>
          <w:szCs w:val="32"/>
          <w:rtl/>
        </w:rPr>
        <w:t>)</w:t>
      </w:r>
      <w:r w:rsidRPr="007545EF">
        <w:rPr>
          <w:rFonts w:cs="Traditional Arabic" w:hint="cs"/>
          <w:sz w:val="32"/>
          <w:szCs w:val="32"/>
          <w:rtl/>
        </w:rPr>
        <w:t>وهو إنما ي</w:t>
      </w:r>
      <w:r>
        <w:rPr>
          <w:rFonts w:cs="Traditional Arabic" w:hint="cs"/>
          <w:sz w:val="32"/>
          <w:szCs w:val="32"/>
          <w:rtl/>
        </w:rPr>
        <w:t xml:space="preserve">باح تأخير الصلاة إليه مع </w:t>
      </w:r>
      <w:proofErr w:type="spellStart"/>
      <w:r>
        <w:rPr>
          <w:rFonts w:cs="Traditional Arabic" w:hint="cs"/>
          <w:sz w:val="32"/>
          <w:szCs w:val="32"/>
          <w:rtl/>
        </w:rPr>
        <w:t>العذر،</w:t>
      </w:r>
      <w:r w:rsidRPr="007545EF">
        <w:rPr>
          <w:rFonts w:cs="Traditional Arabic" w:hint="cs"/>
          <w:sz w:val="32"/>
          <w:szCs w:val="32"/>
          <w:rtl/>
        </w:rPr>
        <w:t>ومتى</w:t>
      </w:r>
      <w:proofErr w:type="spellEnd"/>
      <w:r w:rsidRPr="007545EF">
        <w:rPr>
          <w:rFonts w:cs="Traditional Arabic" w:hint="cs"/>
          <w:sz w:val="32"/>
          <w:szCs w:val="32"/>
          <w:rtl/>
        </w:rPr>
        <w:t xml:space="preserve"> فعلها فيه فهو مدرك لها أداء في وقتها لعذر أو غيره،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وعليه أكثر العلماء، لقوله: </w:t>
      </w:r>
      <w:r w:rsidRPr="007545EF">
        <w:rPr>
          <w:rFonts w:cs="Traditional Arabic" w:hint="cs"/>
          <w:sz w:val="32"/>
          <w:szCs w:val="32"/>
          <w:rtl/>
          <w:lang w:bidi="ar-EG"/>
        </w:rPr>
        <w:t>«</w:t>
      </w:r>
      <w:r w:rsidRPr="007545EF">
        <w:rPr>
          <w:rFonts w:cs="Traditional Arabic" w:hint="cs"/>
          <w:sz w:val="32"/>
          <w:szCs w:val="32"/>
          <w:rtl/>
        </w:rPr>
        <w:t>من أدرك ركعة من العصر قبل أن تغرب الشمس، فقد أدرك العصر</w:t>
      </w:r>
      <w:r w:rsidRPr="007545EF">
        <w:rPr>
          <w:rFonts w:cs="Traditional Arabic" w:hint="cs"/>
          <w:sz w:val="32"/>
          <w:szCs w:val="32"/>
          <w:rtl/>
          <w:lang w:bidi="ar-EG"/>
        </w:rPr>
        <w:t>»</w:t>
      </w:r>
      <w:r w:rsidRPr="007545EF">
        <w:rPr>
          <w:rFonts w:cs="Traditional Arabic" w:hint="cs"/>
          <w:sz w:val="32"/>
          <w:szCs w:val="32"/>
          <w:rtl/>
        </w:rPr>
        <w:t xml:space="preserve">، متفق عليه وحينئذ فلا فرق بين المعذور وغيره، إلا في الإثم وعدمه، ولا يختص بالعصر والصبح، بل الحكم كذلك في جميع الصلوات، لما في صحيح مسلم </w:t>
      </w:r>
      <w:r w:rsidRPr="007545EF">
        <w:rPr>
          <w:rFonts w:cs="Traditional Arabic" w:hint="cs"/>
          <w:sz w:val="32"/>
          <w:szCs w:val="32"/>
          <w:rtl/>
          <w:lang w:bidi="ar-EG"/>
        </w:rPr>
        <w:t>«</w:t>
      </w:r>
      <w:r w:rsidRPr="007545EF">
        <w:rPr>
          <w:rFonts w:cs="Traditional Arabic" w:hint="cs"/>
          <w:sz w:val="32"/>
          <w:szCs w:val="32"/>
          <w:rtl/>
        </w:rPr>
        <w:t>من أدرك ركعة من الصلاة فقد أدرك الصلاة</w:t>
      </w:r>
      <w:r w:rsidRPr="007545EF">
        <w:rPr>
          <w:rFonts w:cs="Traditional Arabic" w:hint="cs"/>
          <w:sz w:val="32"/>
          <w:szCs w:val="32"/>
          <w:rtl/>
          <w:lang w:bidi="ar-EG"/>
        </w:rPr>
        <w:t>»</w:t>
      </w:r>
      <w:r w:rsidRPr="007545EF">
        <w:rPr>
          <w:rFonts w:cs="Traditional Arabic" w:hint="cs"/>
          <w:sz w:val="32"/>
          <w:szCs w:val="32"/>
          <w:rtl/>
        </w:rPr>
        <w:t>.</w:t>
      </w:r>
    </w:p>
  </w:footnote>
  <w:footnote w:id="94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إذا أخرها إلى وقت الضرورة أثم لغير عذر، ولعذر فلا إثم، وقال الشيخ: نقول بما دل عليه الكتاب والسنة </w:t>
      </w:r>
      <w:proofErr w:type="spellStart"/>
      <w:r w:rsidRPr="007545EF">
        <w:rPr>
          <w:rFonts w:cs="Traditional Arabic" w:hint="cs"/>
          <w:sz w:val="32"/>
          <w:szCs w:val="32"/>
          <w:rtl/>
        </w:rPr>
        <w:t>والآثار،من</w:t>
      </w:r>
      <w:proofErr w:type="spellEnd"/>
      <w:r w:rsidRPr="007545EF">
        <w:rPr>
          <w:rFonts w:cs="Traditional Arabic" w:hint="cs"/>
          <w:sz w:val="32"/>
          <w:szCs w:val="32"/>
          <w:rtl/>
        </w:rPr>
        <w:t xml:space="preserve"> أن الوقت </w:t>
      </w:r>
      <w:proofErr w:type="spellStart"/>
      <w:r w:rsidRPr="007545EF">
        <w:rPr>
          <w:rFonts w:cs="Traditional Arabic" w:hint="cs"/>
          <w:sz w:val="32"/>
          <w:szCs w:val="32"/>
          <w:rtl/>
        </w:rPr>
        <w:t>وقتان:وقت</w:t>
      </w:r>
      <w:proofErr w:type="spellEnd"/>
      <w:r w:rsidRPr="007545EF">
        <w:rPr>
          <w:rFonts w:cs="Traditional Arabic" w:hint="cs"/>
          <w:sz w:val="32"/>
          <w:szCs w:val="32"/>
          <w:rtl/>
        </w:rPr>
        <w:t xml:space="preserve"> اختيار وهو خمس </w:t>
      </w:r>
      <w:proofErr w:type="spellStart"/>
      <w:r w:rsidRPr="007545EF">
        <w:rPr>
          <w:rFonts w:cs="Traditional Arabic" w:hint="cs"/>
          <w:sz w:val="32"/>
          <w:szCs w:val="32"/>
          <w:rtl/>
        </w:rPr>
        <w:t>مواقيت،ووقت</w:t>
      </w:r>
      <w:proofErr w:type="spellEnd"/>
      <w:r w:rsidRPr="007545EF">
        <w:rPr>
          <w:rFonts w:cs="Traditional Arabic" w:hint="cs"/>
          <w:sz w:val="32"/>
          <w:szCs w:val="32"/>
          <w:rtl/>
        </w:rPr>
        <w:t xml:space="preserve"> اضطرار وهو ثلاث مواقيت اهـ وسمي بالضرورة لأنه مختص بأرباب الضرورات من غفلة أو نوم أو إغماء أو جنون أو حيض ونحو ذلك.</w:t>
      </w:r>
    </w:p>
  </w:footnote>
  <w:footnote w:id="942">
    <w:p w:rsidR="00D15A04" w:rsidRPr="007545EF" w:rsidRDefault="00D15A04" w:rsidP="00A45EC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مع حر وغيم وغيرهما لحديث ويصلي العصر فيرجع أحدنا إلى رحله في أقصى المدينة والشمس حية متفق </w:t>
      </w:r>
      <w:proofErr w:type="spellStart"/>
      <w:r w:rsidRPr="007545EF">
        <w:rPr>
          <w:rFonts w:cs="Traditional Arabic" w:hint="cs"/>
          <w:sz w:val="32"/>
          <w:szCs w:val="32"/>
          <w:rtl/>
        </w:rPr>
        <w:t>عليه،وهو</w:t>
      </w:r>
      <w:proofErr w:type="spellEnd"/>
      <w:r w:rsidRPr="007545EF">
        <w:rPr>
          <w:rFonts w:cs="Traditional Arabic" w:hint="cs"/>
          <w:sz w:val="32"/>
          <w:szCs w:val="32"/>
          <w:rtl/>
        </w:rPr>
        <w:t xml:space="preserve"> مذهب ومالك والشافعي وأحمد وجماهير </w:t>
      </w:r>
      <w:proofErr w:type="spellStart"/>
      <w:r w:rsidRPr="007545EF">
        <w:rPr>
          <w:rFonts w:cs="Traditional Arabic" w:hint="cs"/>
          <w:sz w:val="32"/>
          <w:szCs w:val="32"/>
          <w:rtl/>
        </w:rPr>
        <w:t>العلماء،ويأتي</w:t>
      </w:r>
      <w:proofErr w:type="spellEnd"/>
      <w:r w:rsidRPr="007545EF">
        <w:rPr>
          <w:rFonts w:cs="Traditional Arabic" w:hint="cs"/>
          <w:sz w:val="32"/>
          <w:szCs w:val="32"/>
          <w:rtl/>
        </w:rPr>
        <w:t xml:space="preserve"> الأمر بالتبكير لها في الغيم، ففي الصحو أولى.</w:t>
      </w:r>
    </w:p>
  </w:footnote>
  <w:footnote w:id="943">
    <w:p w:rsidR="00D15A04" w:rsidRPr="007545EF" w:rsidRDefault="00D15A04" w:rsidP="00A45EC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الشيخ: قد ثبت بالنصوص الصحيحة أنها العصر، وهذا أمر لا يشك فيه من عرف الأحاديث المأثورة، ولهذا اتفق على ذلك علماء الحديث وغيرهم اهـ.</w:t>
      </w:r>
    </w:p>
  </w:footnote>
  <w:footnote w:id="944">
    <w:p w:rsidR="00D15A04" w:rsidRPr="007545EF" w:rsidRDefault="00D15A04" w:rsidP="00A45EC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w:t>
      </w:r>
      <w:r w:rsidRPr="007545EF">
        <w:rPr>
          <w:rFonts w:cs="Traditional Arabic" w:hint="cs"/>
          <w:spacing w:val="8"/>
          <w:sz w:val="32"/>
          <w:szCs w:val="32"/>
          <w:rtl/>
        </w:rPr>
        <w:t xml:space="preserve">وفاقا لأبي حنيفة، والصحيح عند الشافعية، ورواية عن مالك، قال النووي وغيره، هذا هو الصحيح والصواب الذي لا يجوز غيره، لحديث عبد الله بن عمرو ووقت المغرب ما لم يغب الشفق، وفي رواية ووقت صلاة المغرب ما لم يسقط ثور الشفق، رواه مسلم </w:t>
      </w:r>
    </w:p>
    <w:p w:rsidR="00D15A04" w:rsidRPr="007545EF" w:rsidRDefault="00D15A04" w:rsidP="00A45EC2">
      <w:pPr>
        <w:pStyle w:val="af"/>
        <w:rPr>
          <w:rFonts w:cs="Traditional Arabic"/>
          <w:sz w:val="32"/>
          <w:szCs w:val="32"/>
          <w:rtl/>
        </w:rPr>
      </w:pPr>
      <w:r w:rsidRPr="007545EF">
        <w:rPr>
          <w:rFonts w:cs="Traditional Arabic" w:hint="cs"/>
          <w:sz w:val="32"/>
          <w:szCs w:val="32"/>
          <w:rtl/>
        </w:rPr>
        <w:t xml:space="preserve">قال الشيخ وغيره، وما بين </w:t>
      </w:r>
      <w:proofErr w:type="spellStart"/>
      <w:r w:rsidRPr="007545EF">
        <w:rPr>
          <w:rFonts w:cs="Traditional Arabic" w:hint="cs"/>
          <w:sz w:val="32"/>
          <w:szCs w:val="32"/>
          <w:rtl/>
        </w:rPr>
        <w:t>العشائين</w:t>
      </w:r>
      <w:proofErr w:type="spellEnd"/>
      <w:r w:rsidRPr="007545EF">
        <w:rPr>
          <w:rFonts w:cs="Traditional Arabic" w:hint="cs"/>
          <w:sz w:val="32"/>
          <w:szCs w:val="32"/>
          <w:rtl/>
        </w:rPr>
        <w:t xml:space="preserve"> ثمن الليل، وما بين طلوع الفجر وطلوع الشمس سبعه.</w:t>
      </w:r>
    </w:p>
  </w:footnote>
  <w:footnote w:id="94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إلا لعذر قال الشيخ: باتفاق الأئمة وللترمذي وغيره وصححه عن سلمة أنه كان </w:t>
      </w:r>
      <w:r w:rsidRPr="007545EF">
        <w:rPr>
          <w:rFonts w:cs="Traditional Arabic"/>
          <w:sz w:val="32"/>
          <w:szCs w:val="32"/>
          <w:rtl/>
        </w:rPr>
        <w:t>صلى الله عليه وسلم</w:t>
      </w:r>
      <w:r w:rsidRPr="007545EF">
        <w:rPr>
          <w:rFonts w:cs="Traditional Arabic" w:hint="cs"/>
          <w:sz w:val="32"/>
          <w:szCs w:val="32"/>
          <w:rtl/>
        </w:rPr>
        <w:t xml:space="preserve"> يصلي المغرب إذا غربت الشمس وتوارت بالحجاب قال: وهو قول أهل العلم من الصحابة ومن بعدهم.</w:t>
      </w:r>
    </w:p>
  </w:footnote>
  <w:footnote w:id="946">
    <w:p w:rsidR="00D15A04" w:rsidRPr="007545EF" w:rsidRDefault="00D15A04" w:rsidP="00A45EC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)لا من لا يباح له الجمع من مكي وغيره، عند بعضهم ويأتي ذكر ثبوت جمعهم خلفه </w:t>
      </w:r>
      <w:r w:rsidRPr="007545EF">
        <w:rPr>
          <w:rFonts w:cs="Traditional Arabic"/>
          <w:sz w:val="32"/>
          <w:szCs w:val="32"/>
          <w:rtl/>
        </w:rPr>
        <w:t>صلى الله عليه وسلم</w:t>
      </w:r>
      <w:r w:rsidRPr="007545EF">
        <w:rPr>
          <w:rFonts w:cs="Traditional Arabic" w:hint="cs"/>
          <w:sz w:val="32"/>
          <w:szCs w:val="32"/>
          <w:rtl/>
        </w:rPr>
        <w:t>.</w:t>
      </w:r>
    </w:p>
  </w:footnote>
  <w:footnote w:id="94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قصد مزدلفة محرما، إن لم </w:t>
      </w:r>
      <w:proofErr w:type="spellStart"/>
      <w:r w:rsidRPr="007545EF">
        <w:rPr>
          <w:rFonts w:cs="Traditional Arabic" w:hint="cs"/>
          <w:sz w:val="32"/>
          <w:szCs w:val="32"/>
          <w:rtl/>
        </w:rPr>
        <w:t>يوافقها</w:t>
      </w:r>
      <w:proofErr w:type="spellEnd"/>
      <w:r w:rsidRPr="007545EF">
        <w:rPr>
          <w:rFonts w:cs="Traditional Arabic" w:hint="cs"/>
          <w:sz w:val="32"/>
          <w:szCs w:val="32"/>
          <w:rtl/>
        </w:rPr>
        <w:t xml:space="preserve"> وقت المغرب، فيصلي المغرب في وقتها، ولا يؤخرها لزوال العلة التي من أجلها جمع النبي </w:t>
      </w:r>
      <w:r w:rsidRPr="007545EF">
        <w:rPr>
          <w:rFonts w:cs="Traditional Arabic"/>
          <w:sz w:val="32"/>
          <w:szCs w:val="32"/>
          <w:rtl/>
        </w:rPr>
        <w:t>صلى الله عليه وسلم</w:t>
      </w:r>
      <w:r w:rsidRPr="007545EF">
        <w:rPr>
          <w:rFonts w:cs="Traditional Arabic" w:hint="cs"/>
          <w:sz w:val="32"/>
          <w:szCs w:val="32"/>
          <w:rtl/>
        </w:rPr>
        <w:t>.</w:t>
      </w:r>
    </w:p>
  </w:footnote>
  <w:footnote w:id="948">
    <w:p w:rsidR="00D15A04" w:rsidRPr="007545EF" w:rsidRDefault="00D15A04" w:rsidP="00A45EC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جمع تأخير إجماعا، قال الشيخ وغيره: بالاتفاق، </w:t>
      </w:r>
    </w:p>
    <w:p w:rsidR="00D15A04" w:rsidRPr="007545EF" w:rsidRDefault="00D15A04" w:rsidP="00A45EC2">
      <w:pPr>
        <w:pStyle w:val="af"/>
        <w:rPr>
          <w:rFonts w:cs="Traditional Arabic"/>
          <w:sz w:val="32"/>
          <w:szCs w:val="32"/>
          <w:rtl/>
        </w:rPr>
      </w:pPr>
      <w:r w:rsidRPr="007545EF">
        <w:rPr>
          <w:rFonts w:cs="Traditional Arabic" w:hint="cs"/>
          <w:sz w:val="32"/>
          <w:szCs w:val="32"/>
          <w:rtl/>
        </w:rPr>
        <w:t>وكذا في غيم، فيستحب تأخيرها حتى يتيقن دخول الوقت، قال أحمد: يؤخرها حتى يعلم أنه سواد الليل.</w:t>
      </w:r>
    </w:p>
  </w:footnote>
  <w:footnote w:id="949">
    <w:p w:rsidR="00D15A04" w:rsidRPr="007545EF" w:rsidRDefault="00D15A04" w:rsidP="00B9318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ويلي وقت المغرب الوقت المختار للعشاء ويقال لها العشاء الآخرة، تسمى بالعتمة أي شدة الظلمة، لما في الصحيح عن عائشة كانوا يصلون العتمة فيما بين أن يغيب الشفق إلى ثلث الليل، أو باسم عتمة الليل، وهو ظلمة أوله، ولا يكره تسميتها بالعتمة، قال الشيخ: الأشهر عندنا إنما يكره الإكثار حتى يغلب على الاسم وأن مثلها في الخلاف تسمية المغرب بالعشاء، وقيل: وكذا الفجر بصلاة الغداة، وأول وقتها مغيب الشفق، وهو الحمرة حكاه غير واحد، والأحاديث مت</w:t>
      </w:r>
      <w:r w:rsidRPr="007545EF">
        <w:rPr>
          <w:rFonts w:cs="Traditional Arabic" w:hint="cs"/>
          <w:sz w:val="32"/>
          <w:szCs w:val="32"/>
          <w:rtl/>
          <w:lang w:bidi="ar-EG"/>
        </w:rPr>
        <w:t>ض</w:t>
      </w:r>
      <w:proofErr w:type="spellStart"/>
      <w:r w:rsidRPr="007545EF">
        <w:rPr>
          <w:rFonts w:cs="Traditional Arabic" w:hint="cs"/>
          <w:sz w:val="32"/>
          <w:szCs w:val="32"/>
          <w:rtl/>
        </w:rPr>
        <w:t>افرة</w:t>
      </w:r>
      <w:proofErr w:type="spellEnd"/>
      <w:r w:rsidRPr="007545EF">
        <w:rPr>
          <w:rFonts w:cs="Traditional Arabic" w:hint="cs"/>
          <w:sz w:val="32"/>
          <w:szCs w:val="32"/>
          <w:rtl/>
        </w:rPr>
        <w:t xml:space="preserve"> على ذلك، ولا يلتفت إلى البياض بعدها، كما لا يلتفت في الصوم إلى البياض الذي قبل الفجر.</w:t>
      </w:r>
    </w:p>
  </w:footnote>
  <w:footnote w:id="950">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يطلع بعد مغيب الأول، يملأ الأفق بياضه، وهو عمود الصبح، وبطلوعه يدخل النهار،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وذلك </w:t>
      </w:r>
      <w:r>
        <w:rPr>
          <w:rFonts w:cs="Traditional Arabic" w:hint="cs"/>
          <w:sz w:val="32"/>
          <w:szCs w:val="32"/>
          <w:rtl/>
        </w:rPr>
        <w:t xml:space="preserve">أن على قرض الشمس دائرتين </w:t>
      </w:r>
      <w:proofErr w:type="spellStart"/>
      <w:r>
        <w:rPr>
          <w:rFonts w:cs="Traditional Arabic" w:hint="cs"/>
          <w:sz w:val="32"/>
          <w:szCs w:val="32"/>
          <w:rtl/>
        </w:rPr>
        <w:t>حمراء،</w:t>
      </w:r>
      <w:r w:rsidRPr="007545EF">
        <w:rPr>
          <w:rFonts w:cs="Traditional Arabic" w:hint="cs"/>
          <w:sz w:val="32"/>
          <w:szCs w:val="32"/>
          <w:rtl/>
        </w:rPr>
        <w:t>وقبلها</w:t>
      </w:r>
      <w:proofErr w:type="spellEnd"/>
      <w:r w:rsidRPr="007545EF">
        <w:rPr>
          <w:rFonts w:cs="Traditional Arabic" w:hint="cs"/>
          <w:sz w:val="32"/>
          <w:szCs w:val="32"/>
          <w:rtl/>
        </w:rPr>
        <w:t xml:space="preserve"> بيضاء، أول ما يطلع البيضاء، ثم الحمراء، ثم القرص، والأحكام تتعلق بالبيضاء، وهي دائرة لكن لاتساعها تظهر كأنها خط مستقيم من الجنوب إلى الشمال، ويسمى الفجر المعترض، والصادق والمستطير، أي المنتشر الشائع، شبه بالطائر يفتح جناحيه.</w:t>
      </w:r>
    </w:p>
  </w:footnote>
  <w:footnote w:id="95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وهو الكاذب ولدقته يقال له ذنب السرحان، وهو المستطيل من المشرق إلى المغرب، يسمى كاذبا، لأنه يقل ويتلاشى، أو لأنه يغر من لا يعرفه.</w:t>
      </w:r>
    </w:p>
  </w:footnote>
  <w:footnote w:id="95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لقوله </w:t>
      </w:r>
      <w:r w:rsidRPr="007545EF">
        <w:rPr>
          <w:rFonts w:cs="Traditional Arabic"/>
          <w:sz w:val="32"/>
          <w:szCs w:val="32"/>
          <w:rtl/>
        </w:rPr>
        <w:t>صلى الله عليه وسلم</w:t>
      </w:r>
      <w:r w:rsidRPr="007545EF">
        <w:rPr>
          <w:rFonts w:cs="Traditional Arabic" w:hint="cs"/>
          <w:sz w:val="32"/>
          <w:szCs w:val="32"/>
          <w:rtl/>
        </w:rPr>
        <w:t xml:space="preserve"> لولا أن أشق على أمتي لأمرتهم أن يؤخروا العشاء إلى ثلث الليل، صححه الترمذي، وقال: هذا الذي اختاره أكثر أهل العلم من الصحابة والتابعين، ولأن جبرئيل صلاها بالنبي </w:t>
      </w:r>
      <w:r w:rsidRPr="007545EF">
        <w:rPr>
          <w:rFonts w:cs="Traditional Arabic"/>
          <w:sz w:val="32"/>
          <w:szCs w:val="32"/>
          <w:rtl/>
        </w:rPr>
        <w:t>صلى الله عليه وسلم</w:t>
      </w:r>
      <w:r w:rsidRPr="007545EF">
        <w:rPr>
          <w:rFonts w:cs="Traditional Arabic" w:hint="cs"/>
          <w:sz w:val="32"/>
          <w:szCs w:val="32"/>
          <w:rtl/>
        </w:rPr>
        <w:t xml:space="preserve"> في اليوم الأول حين غاب الشفق، وفي اليوم الثاني حين ذهب ثلث الليل، ثم قال: الصلاة فيما بين هذين الوقتين، ولحديث أبي موسى وهو متأخر، </w:t>
      </w:r>
    </w:p>
    <w:p w:rsidR="00D15A04" w:rsidRPr="007545EF" w:rsidRDefault="00D15A04" w:rsidP="00114592">
      <w:pPr>
        <w:pStyle w:val="af"/>
        <w:rPr>
          <w:rFonts w:cs="Traditional Arabic"/>
          <w:sz w:val="32"/>
          <w:szCs w:val="32"/>
          <w:rtl/>
        </w:rPr>
      </w:pPr>
      <w:r w:rsidRPr="007545EF">
        <w:rPr>
          <w:rFonts w:cs="Traditional Arabic" w:hint="cs"/>
          <w:sz w:val="32"/>
          <w:szCs w:val="32"/>
          <w:rtl/>
        </w:rPr>
        <w:t>وعنه: يمتد إلى نصف الليل، وهو مذهب أبي حنيفة وأحد القولين للشافعي، لحديث ابن عمرو ووقت العشاء إلى نصف الليل، رواه مسلم، ولحديث أبي هريرة قال: لولا أن أشق على أمتي لأمرتهم أن يؤخروا العشاء إلى ثلث الليل، وحديث أنس: أخرها إلى نصف الليل، ثم صلى وقال: إنكم في صلاة ما انتظرتموها متفق عليه، قال الشيخ: ولو قيل بتحديد وقت العشاء إلى نصف الليل تارة، وإلى ثلثه أخرى من هذا الباب يعني ثلث الليل الذي ينتهي بطلوع الفجر، ونصف الليل الذي ينتهي بطلوع الشمس لكان متوجها.</w:t>
      </w:r>
    </w:p>
  </w:footnote>
  <w:footnote w:id="95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ويكره الحديث بعدها، يعني بعد العشاء الآخرة، لحديث كان يستحب أن يؤخر العشاء التي تدعونها العتمة، وكان يكره النوم قبلها، والحديث بعدها متفق عليه والمراد التحادث مع الناس، فيشتغل عن قيام آخر الليل، أو صلاة الصبح، أو لينام عقب تكفير الخطيئة بالصلاة فتكون خاتمة عمله.</w:t>
      </w:r>
    </w:p>
  </w:footnote>
  <w:footnote w:id="954">
    <w:p w:rsidR="00D15A04" w:rsidRPr="007545EF" w:rsidRDefault="00D15A04" w:rsidP="006057F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)وقال النووي: اتفق العلماء على كراهة الحديث بعدها، إلا ما كان في خير اهـ .</w:t>
      </w:r>
    </w:p>
  </w:footnote>
  <w:footnote w:id="95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كحائض تطهر ومجنون يفيق أو غير ذلك.</w:t>
      </w:r>
    </w:p>
  </w:footnote>
  <w:footnote w:id="95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ما بعد ثلث الليل على ما ذكر، أو ما بعد نصفه على القول الراجح، ولا يجوز تأخير وقت صلاة لها وقت اختيار ووقت ضرورة أو بعضها إلى وقت الضرورة لغير عذر، وتقدم.</w:t>
      </w:r>
    </w:p>
  </w:footnote>
  <w:footnote w:id="957">
    <w:p w:rsidR="00D15A04" w:rsidRPr="007545EF" w:rsidRDefault="00D15A04" w:rsidP="006057F4">
      <w:pPr>
        <w:pStyle w:val="af"/>
        <w:rPr>
          <w:rFonts w:cs="Traditional Arabic"/>
          <w:spacing w:val="-4"/>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)قال الشيخ: استعمل فقهاء الحديث في هذا الباب جميع النصوص الواردة في أوقات الجواز والاختيار، فوقت الفجر ما بين طلوع الفجر إلى طلوع الشمس، ووقت الظهر من الزوال إلى مصير ظل كل شيء مثله سوى فيء الزوال، ووقت العصر إلى اصفرار الشمس، ووقت </w:t>
      </w:r>
      <w:r w:rsidRPr="007545EF">
        <w:rPr>
          <w:rFonts w:cs="Traditional Arabic" w:hint="cs"/>
          <w:spacing w:val="-6"/>
          <w:sz w:val="32"/>
          <w:szCs w:val="32"/>
          <w:rtl/>
        </w:rPr>
        <w:t>المغرب إلى مغيب الشفق،</w:t>
      </w:r>
      <w:r w:rsidRPr="007545EF">
        <w:rPr>
          <w:rFonts w:cs="Traditional Arabic" w:hint="cs"/>
          <w:spacing w:val="-6"/>
          <w:sz w:val="32"/>
          <w:szCs w:val="32"/>
          <w:rtl/>
          <w:lang w:bidi="ar-EG"/>
        </w:rPr>
        <w:t xml:space="preserve"> </w:t>
      </w:r>
      <w:r w:rsidRPr="007545EF">
        <w:rPr>
          <w:rFonts w:cs="Traditional Arabic" w:hint="cs"/>
          <w:spacing w:val="-6"/>
          <w:sz w:val="32"/>
          <w:szCs w:val="32"/>
          <w:rtl/>
        </w:rPr>
        <w:t>ووقت العشاء إلى منتصف الليل، وهذا بعينه قول</w:t>
      </w:r>
      <w:r w:rsidRPr="007545EF">
        <w:rPr>
          <w:rFonts w:cs="Traditional Arabic" w:hint="cs"/>
          <w:sz w:val="32"/>
          <w:szCs w:val="32"/>
          <w:rtl/>
        </w:rPr>
        <w:t xml:space="preserve"> رسول الله </w:t>
      </w:r>
      <w:r w:rsidRPr="007545EF">
        <w:rPr>
          <w:rFonts w:cs="Traditional Arabic"/>
          <w:sz w:val="32"/>
          <w:szCs w:val="32"/>
          <w:rtl/>
        </w:rPr>
        <w:t>صلى الله عليه وسلم</w:t>
      </w:r>
      <w:r w:rsidRPr="007545EF">
        <w:rPr>
          <w:rFonts w:cs="Traditional Arabic" w:hint="cs"/>
          <w:sz w:val="32"/>
          <w:szCs w:val="32"/>
          <w:rtl/>
        </w:rPr>
        <w:t xml:space="preserve"> في الحديث الذي رواه مسلم، وليس حديث في المواقيت أصح منه، وكذا صح معناه من غير وجه من فعله </w:t>
      </w:r>
      <w:r w:rsidRPr="007545EF">
        <w:rPr>
          <w:rFonts w:cs="Traditional Arabic"/>
          <w:sz w:val="32"/>
          <w:szCs w:val="32"/>
          <w:rtl/>
        </w:rPr>
        <w:t>صلى الله عليه وسلم</w:t>
      </w:r>
      <w:r w:rsidRPr="007545EF">
        <w:rPr>
          <w:rFonts w:cs="Traditional Arabic" w:hint="cs"/>
          <w:sz w:val="32"/>
          <w:szCs w:val="32"/>
          <w:rtl/>
        </w:rPr>
        <w:t xml:space="preserve"> اهـ </w:t>
      </w:r>
    </w:p>
    <w:p w:rsidR="00D15A04" w:rsidRPr="007545EF" w:rsidRDefault="00D15A04" w:rsidP="006057F4">
      <w:pPr>
        <w:pStyle w:val="af"/>
        <w:rPr>
          <w:rFonts w:cs="Traditional Arabic"/>
          <w:sz w:val="32"/>
          <w:szCs w:val="32"/>
          <w:rtl/>
        </w:rPr>
      </w:pPr>
      <w:r w:rsidRPr="007545EF">
        <w:rPr>
          <w:rFonts w:cs="Traditional Arabic" w:hint="cs"/>
          <w:spacing w:val="-4"/>
          <w:sz w:val="32"/>
          <w:szCs w:val="32"/>
          <w:rtl/>
        </w:rPr>
        <w:t>قال الشيخ: ومن زعم أن وقت العشاء بقدر حصة الفجر في الشتاء، والصيف فقد غلط غلطا بينا باتفاق</w:t>
      </w:r>
      <w:r w:rsidRPr="007545EF">
        <w:rPr>
          <w:rFonts w:cs="Traditional Arabic" w:hint="cs"/>
          <w:sz w:val="32"/>
          <w:szCs w:val="32"/>
          <w:rtl/>
        </w:rPr>
        <w:t xml:space="preserve"> الناس.</w:t>
      </w:r>
    </w:p>
  </w:footnote>
  <w:footnote w:id="95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صيفا وشتاء إذا تيقنه أو غلب على ظنه، لحديث يشهدن صلاة الفجر </w:t>
      </w:r>
      <w:proofErr w:type="spellStart"/>
      <w:r w:rsidRPr="007545EF">
        <w:rPr>
          <w:rFonts w:cs="Traditional Arabic" w:hint="cs"/>
          <w:sz w:val="32"/>
          <w:szCs w:val="32"/>
          <w:rtl/>
        </w:rPr>
        <w:t>متلفعات</w:t>
      </w:r>
      <w:proofErr w:type="spellEnd"/>
      <w:r w:rsidRPr="007545EF">
        <w:rPr>
          <w:rFonts w:cs="Traditional Arabic" w:hint="cs"/>
          <w:sz w:val="32"/>
          <w:szCs w:val="32"/>
          <w:rtl/>
        </w:rPr>
        <w:t xml:space="preserve"> بمروطهن، ثم ينقلبن إلى بيوتهن ما يعرفهن أحد من الغلس، وحديث جابر: كان يصليها بغلس متفق عليهما،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وأما حديث اسفروا بالفجر، فالمراد صلوا صلاة الفجر مسفرين، أي إسفارا يتيقن معه طلوع الفجر، </w:t>
      </w:r>
    </w:p>
    <w:p w:rsidR="00D15A04" w:rsidRPr="007545EF" w:rsidRDefault="00D15A04" w:rsidP="006057F4">
      <w:pPr>
        <w:pStyle w:val="af"/>
        <w:rPr>
          <w:rFonts w:cs="Traditional Arabic"/>
          <w:sz w:val="32"/>
          <w:szCs w:val="32"/>
          <w:rtl/>
        </w:rPr>
      </w:pPr>
      <w:r w:rsidRPr="007545EF">
        <w:rPr>
          <w:rFonts w:cs="Traditional Arabic" w:hint="cs"/>
          <w:sz w:val="32"/>
          <w:szCs w:val="32"/>
          <w:rtl/>
        </w:rPr>
        <w:t xml:space="preserve">جمعا بينه وبين </w:t>
      </w:r>
      <w:proofErr w:type="spellStart"/>
      <w:r w:rsidRPr="007545EF">
        <w:rPr>
          <w:rFonts w:cs="Traditional Arabic" w:hint="cs"/>
          <w:sz w:val="32"/>
          <w:szCs w:val="32"/>
          <w:rtl/>
        </w:rPr>
        <w:t>مواظبته</w:t>
      </w:r>
      <w:proofErr w:type="spellEnd"/>
      <w:r w:rsidRPr="007545EF">
        <w:rPr>
          <w:rFonts w:cs="Traditional Arabic" w:hint="cs"/>
          <w:sz w:val="32"/>
          <w:szCs w:val="32"/>
          <w:rtl/>
        </w:rPr>
        <w:t xml:space="preserve"> </w:t>
      </w:r>
      <w:r w:rsidRPr="007545EF">
        <w:rPr>
          <w:rFonts w:cs="Traditional Arabic"/>
          <w:sz w:val="32"/>
          <w:szCs w:val="32"/>
          <w:rtl/>
        </w:rPr>
        <w:t>صلى الله عليه وسلم</w:t>
      </w:r>
      <w:r w:rsidRPr="007545EF">
        <w:rPr>
          <w:rFonts w:cs="Traditional Arabic" w:hint="cs"/>
          <w:sz w:val="32"/>
          <w:szCs w:val="32"/>
          <w:rtl/>
        </w:rPr>
        <w:t xml:space="preserve"> على التغليس، أو أسفروا إلى أن يضيء الفجر، فلا يشك فيه، </w:t>
      </w:r>
    </w:p>
    <w:p w:rsidR="00D15A04" w:rsidRPr="007545EF" w:rsidRDefault="00D15A04" w:rsidP="006057F4">
      <w:pPr>
        <w:pStyle w:val="af"/>
        <w:rPr>
          <w:rFonts w:cs="Traditional Arabic"/>
          <w:sz w:val="32"/>
          <w:szCs w:val="32"/>
          <w:rtl/>
        </w:rPr>
      </w:pPr>
      <w:r w:rsidRPr="007545EF">
        <w:rPr>
          <w:rFonts w:cs="Traditional Arabic" w:hint="cs"/>
          <w:sz w:val="32"/>
          <w:szCs w:val="32"/>
          <w:rtl/>
        </w:rPr>
        <w:t xml:space="preserve">قال ابن القيم: إنما المراد به الإسفار دواما لا ابتداء، فيدخل فيها </w:t>
      </w:r>
      <w:proofErr w:type="spellStart"/>
      <w:r w:rsidRPr="007545EF">
        <w:rPr>
          <w:rFonts w:cs="Traditional Arabic" w:hint="cs"/>
          <w:sz w:val="32"/>
          <w:szCs w:val="32"/>
          <w:rtl/>
        </w:rPr>
        <w:t>مغلسا</w:t>
      </w:r>
      <w:proofErr w:type="spellEnd"/>
      <w:r w:rsidRPr="007545EF">
        <w:rPr>
          <w:rFonts w:cs="Traditional Arabic" w:hint="cs"/>
          <w:sz w:val="32"/>
          <w:szCs w:val="32"/>
          <w:rtl/>
        </w:rPr>
        <w:t xml:space="preserve">، ويخرج منها مسفرا، كما كان يفعله </w:t>
      </w:r>
      <w:r w:rsidRPr="007545EF">
        <w:rPr>
          <w:rFonts w:cs="Traditional Arabic"/>
          <w:sz w:val="32"/>
          <w:szCs w:val="32"/>
          <w:rtl/>
        </w:rPr>
        <w:t>صلى الله عليه وسلم</w:t>
      </w:r>
      <w:r w:rsidRPr="007545EF">
        <w:rPr>
          <w:rFonts w:cs="Traditional Arabic" w:hint="cs"/>
          <w:sz w:val="32"/>
          <w:szCs w:val="32"/>
          <w:rtl/>
        </w:rPr>
        <w:t xml:space="preserve"> وعن أبي مسعود الأنصاري أن النبي </w:t>
      </w:r>
      <w:r w:rsidRPr="007545EF">
        <w:rPr>
          <w:rFonts w:cs="Traditional Arabic"/>
          <w:sz w:val="32"/>
          <w:szCs w:val="32"/>
          <w:rtl/>
        </w:rPr>
        <w:t>صلى الله عليه وسلم</w:t>
      </w:r>
      <w:r w:rsidRPr="007545EF">
        <w:rPr>
          <w:rFonts w:cs="Traditional Arabic" w:hint="cs"/>
          <w:sz w:val="32"/>
          <w:szCs w:val="32"/>
          <w:rtl/>
        </w:rPr>
        <w:t xml:space="preserve"> غلس بالصبح ثم أسفر، ثم لم يعد إلى الإسفار، حتى مات، رواه أبو داود وابن خزيمة وقال </w:t>
      </w:r>
      <w:proofErr w:type="spellStart"/>
      <w:r w:rsidRPr="007545EF">
        <w:rPr>
          <w:rFonts w:cs="Traditional Arabic" w:hint="cs"/>
          <w:sz w:val="32"/>
          <w:szCs w:val="32"/>
          <w:rtl/>
        </w:rPr>
        <w:t>الخازمي</w:t>
      </w:r>
      <w:proofErr w:type="spellEnd"/>
      <w:r w:rsidRPr="007545EF">
        <w:rPr>
          <w:rFonts w:cs="Traditional Arabic" w:hint="cs"/>
          <w:sz w:val="32"/>
          <w:szCs w:val="32"/>
          <w:rtl/>
        </w:rPr>
        <w:t xml:space="preserve">: إسناده ثقات، فقوله </w:t>
      </w:r>
      <w:r w:rsidRPr="007545EF">
        <w:rPr>
          <w:rFonts w:cs="Traditional Arabic"/>
          <w:sz w:val="32"/>
          <w:szCs w:val="32"/>
          <w:rtl/>
        </w:rPr>
        <w:t>صلى الله عليه وسلم</w:t>
      </w:r>
      <w:r w:rsidRPr="007545EF">
        <w:rPr>
          <w:rFonts w:cs="Traditional Arabic" w:hint="cs"/>
          <w:sz w:val="32"/>
          <w:szCs w:val="32"/>
          <w:rtl/>
        </w:rPr>
        <w:t xml:space="preserve"> موافق لفعله، وكيف يظن به المواظبة على فعل أعظم الأجر في خلافه، </w:t>
      </w:r>
    </w:p>
    <w:p w:rsidR="00D15A04" w:rsidRPr="007545EF" w:rsidRDefault="00D15A04" w:rsidP="006057F4">
      <w:pPr>
        <w:pStyle w:val="af"/>
        <w:rPr>
          <w:rFonts w:cs="Traditional Arabic"/>
          <w:sz w:val="32"/>
          <w:szCs w:val="32"/>
          <w:rtl/>
        </w:rPr>
      </w:pPr>
      <w:r w:rsidRPr="007545EF">
        <w:rPr>
          <w:rFonts w:cs="Traditional Arabic" w:hint="cs"/>
          <w:sz w:val="32"/>
          <w:szCs w:val="32"/>
          <w:rtl/>
        </w:rPr>
        <w:t xml:space="preserve">قال ابن عبد البر وغيره: صح عن النبي </w:t>
      </w:r>
      <w:r w:rsidRPr="007545EF">
        <w:rPr>
          <w:rFonts w:cs="Traditional Arabic"/>
          <w:sz w:val="32"/>
          <w:szCs w:val="32"/>
          <w:rtl/>
        </w:rPr>
        <w:t>صلى الله عليه وسلم</w:t>
      </w:r>
      <w:r w:rsidRPr="007545EF">
        <w:rPr>
          <w:rFonts w:cs="Traditional Arabic" w:hint="cs"/>
          <w:sz w:val="32"/>
          <w:szCs w:val="32"/>
          <w:rtl/>
        </w:rPr>
        <w:t xml:space="preserve"> وأبي بكر وعمر وعثمان أنهم كانوا يغسلون </w:t>
      </w:r>
      <w:r w:rsidRPr="007545EF">
        <w:rPr>
          <w:rFonts w:cs="Traditional Arabic" w:hint="cs"/>
          <w:sz w:val="32"/>
          <w:szCs w:val="32"/>
          <w:rtl/>
          <w:lang w:bidi="ar-EG"/>
        </w:rPr>
        <w:t>و</w:t>
      </w:r>
      <w:r w:rsidRPr="007545EF">
        <w:rPr>
          <w:rFonts w:cs="Traditional Arabic" w:hint="cs"/>
          <w:sz w:val="32"/>
          <w:szCs w:val="32"/>
          <w:rtl/>
        </w:rPr>
        <w:t>محال أن يتركوا الأفضل، وهو مذهب مالك والشافعي وجمهور العلماء.</w:t>
      </w:r>
    </w:p>
  </w:footnote>
  <w:footnote w:id="959">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 ما لا يتم الواجب إلا به فهو واجب، فإن لم يمكنه تعلمه في الوقت </w:t>
      </w:r>
    </w:p>
    <w:p w:rsidR="00D15A04" w:rsidRPr="007545EF" w:rsidRDefault="00D15A04" w:rsidP="00114592">
      <w:pPr>
        <w:pStyle w:val="af"/>
        <w:rPr>
          <w:rFonts w:cs="Traditional Arabic"/>
          <w:sz w:val="32"/>
          <w:szCs w:val="32"/>
          <w:rtl/>
        </w:rPr>
      </w:pPr>
      <w:r w:rsidRPr="007545EF">
        <w:rPr>
          <w:rFonts w:cs="Traditional Arabic" w:hint="cs"/>
          <w:sz w:val="32"/>
          <w:szCs w:val="32"/>
          <w:rtl/>
        </w:rPr>
        <w:t>ولو وقت الاختيار فلا، وكذا تأخير الكل مع أمن فوات لمصلي كسوف ونحوه وأمن حدوث مانع.</w:t>
      </w:r>
    </w:p>
  </w:footnote>
  <w:footnote w:id="96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Pr>
          <w:rFonts w:cs="Traditional Arabic" w:hint="cs"/>
          <w:sz w:val="32"/>
          <w:szCs w:val="32"/>
          <w:rtl/>
        </w:rPr>
        <w:t>)</w:t>
      </w:r>
      <w:r w:rsidRPr="007545EF">
        <w:rPr>
          <w:rFonts w:cs="Traditional Arabic" w:hint="cs"/>
          <w:sz w:val="32"/>
          <w:szCs w:val="32"/>
          <w:rtl/>
        </w:rPr>
        <w:t>أي كما يجب التأخير لتعلم الفاتحة يجب إذا أمره والده بتأخيرها ليصلي به، ولا كراهة في ذلك لأن طاعة ا</w:t>
      </w:r>
      <w:r>
        <w:rPr>
          <w:rFonts w:cs="Traditional Arabic" w:hint="cs"/>
          <w:sz w:val="32"/>
          <w:szCs w:val="32"/>
          <w:rtl/>
        </w:rPr>
        <w:t xml:space="preserve">لوالد ألزم من الصلاة أول </w:t>
      </w:r>
      <w:proofErr w:type="spellStart"/>
      <w:r>
        <w:rPr>
          <w:rFonts w:cs="Traditional Arabic" w:hint="cs"/>
          <w:sz w:val="32"/>
          <w:szCs w:val="32"/>
          <w:rtl/>
        </w:rPr>
        <w:t>الوقت،</w:t>
      </w:r>
      <w:r w:rsidRPr="007545EF">
        <w:rPr>
          <w:rFonts w:cs="Traditional Arabic" w:hint="cs"/>
          <w:sz w:val="32"/>
          <w:szCs w:val="32"/>
          <w:rtl/>
        </w:rPr>
        <w:t>لأنه</w:t>
      </w:r>
      <w:proofErr w:type="spellEnd"/>
      <w:r w:rsidRPr="007545EF">
        <w:rPr>
          <w:rFonts w:cs="Traditional Arabic" w:hint="cs"/>
          <w:sz w:val="32"/>
          <w:szCs w:val="32"/>
          <w:rtl/>
        </w:rPr>
        <w:t xml:space="preserve"> سنة وطاعة</w:t>
      </w:r>
      <w:r w:rsidRPr="007545EF">
        <w:rPr>
          <w:rFonts w:cs="Traditional Arabic" w:hint="cs"/>
          <w:sz w:val="32"/>
          <w:szCs w:val="32"/>
          <w:rtl/>
          <w:lang w:bidi="ar-EG"/>
        </w:rPr>
        <w:t xml:space="preserve"> </w:t>
      </w:r>
      <w:r>
        <w:rPr>
          <w:rFonts w:cs="Traditional Arabic" w:hint="cs"/>
          <w:sz w:val="32"/>
          <w:szCs w:val="32"/>
          <w:rtl/>
        </w:rPr>
        <w:t xml:space="preserve">الوالد </w:t>
      </w:r>
      <w:proofErr w:type="spellStart"/>
      <w:r>
        <w:rPr>
          <w:rFonts w:cs="Traditional Arabic" w:hint="cs"/>
          <w:sz w:val="32"/>
          <w:szCs w:val="32"/>
          <w:rtl/>
        </w:rPr>
        <w:t>واجبة،</w:t>
      </w:r>
      <w:r w:rsidRPr="007545EF">
        <w:rPr>
          <w:rFonts w:cs="Traditional Arabic" w:hint="cs"/>
          <w:sz w:val="32"/>
          <w:szCs w:val="32"/>
          <w:rtl/>
        </w:rPr>
        <w:t>و</w:t>
      </w:r>
      <w:r>
        <w:rPr>
          <w:rFonts w:cs="Traditional Arabic" w:hint="cs"/>
          <w:sz w:val="32"/>
          <w:szCs w:val="32"/>
          <w:rtl/>
        </w:rPr>
        <w:t>إن</w:t>
      </w:r>
      <w:proofErr w:type="spellEnd"/>
      <w:r>
        <w:rPr>
          <w:rFonts w:cs="Traditional Arabic" w:hint="cs"/>
          <w:sz w:val="32"/>
          <w:szCs w:val="32"/>
          <w:rtl/>
        </w:rPr>
        <w:t xml:space="preserve"> أمره بتأخير </w:t>
      </w:r>
      <w:proofErr w:type="spellStart"/>
      <w:r>
        <w:rPr>
          <w:rFonts w:cs="Traditional Arabic" w:hint="cs"/>
          <w:sz w:val="32"/>
          <w:szCs w:val="32"/>
          <w:rtl/>
        </w:rPr>
        <w:t>لغيرذلك</w:t>
      </w:r>
      <w:proofErr w:type="spellEnd"/>
      <w:r>
        <w:rPr>
          <w:rFonts w:cs="Traditional Arabic" w:hint="cs"/>
          <w:sz w:val="32"/>
          <w:szCs w:val="32"/>
          <w:rtl/>
        </w:rPr>
        <w:t xml:space="preserve"> لم يؤخر</w:t>
      </w:r>
      <w:r w:rsidRPr="007545EF">
        <w:rPr>
          <w:rFonts w:cs="Traditional Arabic" w:hint="cs"/>
          <w:sz w:val="32"/>
          <w:szCs w:val="32"/>
          <w:rtl/>
        </w:rPr>
        <w:t xml:space="preserve"> </w:t>
      </w:r>
    </w:p>
    <w:p w:rsidR="00D15A04" w:rsidRPr="007545EF" w:rsidRDefault="00D15A04" w:rsidP="00114592">
      <w:pPr>
        <w:pStyle w:val="af"/>
        <w:rPr>
          <w:rFonts w:cs="Traditional Arabic"/>
          <w:sz w:val="32"/>
          <w:szCs w:val="32"/>
          <w:rtl/>
        </w:rPr>
      </w:pPr>
      <w:r w:rsidRPr="007545EF">
        <w:rPr>
          <w:rFonts w:cs="Traditional Arabic" w:hint="cs"/>
          <w:sz w:val="32"/>
          <w:szCs w:val="32"/>
          <w:rtl/>
        </w:rPr>
        <w:t>قال الزركشي، لو تأخر الجيران كلهم فالأولى هنا التأخير بلا خلاف.</w:t>
      </w:r>
    </w:p>
  </w:footnote>
  <w:footnote w:id="961">
    <w:p w:rsidR="00D15A04" w:rsidRPr="007545EF" w:rsidRDefault="00D15A04" w:rsidP="006057F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وقت تلك المكتوبة هذا المذهب وعليه جمهور الأصحاب.</w:t>
      </w:r>
    </w:p>
  </w:footnote>
  <w:footnote w:id="96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لما رواه مسلم من أدرك سجدة من العصر قبل أن تغرب الشمس فقد أدرك العصر، ومن أدرك السجدة من الصبح قبل أن تطلع الشمس فقد أدرك الصبح، ولأنه أدرك جزءا فاستوى فيه القليل والكثير،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وعنه: لا تدرك بدون ركعة، اختارها جماعة، وهو ظاهر الخرقي ومذهب مالك واختيار الشيخ،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لتخصيص الشارع الإدراك بالركعة، كما في الصحيحين من أدرك ركعة من الصبح، الحديث، وما استدلوا به تفسره الرواية الثانية لمسلم والسجدة إنما هي الركعة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الشيخ: تعليق الإدراك بسجدة مجردة لم يقل به أحد من العلماء وقال الحافظ في رواية من أدرك ركعة، لم يختلف على راويها في ذلك، فكان عليها الاعتماد اهـ فمن أدرك دونها لا يكون مدركا للصلاة، وهو الذي استقر عليه الاتفاق.</w:t>
      </w:r>
    </w:p>
  </w:footnote>
  <w:footnote w:id="96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في تأخيره بلا عذر، للخلاف في وقوعه أداء، لعموم جواز تأخير بعض الصلاة عن وقتها، </w:t>
      </w:r>
    </w:p>
    <w:p w:rsidR="00D15A04" w:rsidRPr="007545EF" w:rsidRDefault="00D15A04" w:rsidP="00CE1642">
      <w:pPr>
        <w:pStyle w:val="af"/>
        <w:rPr>
          <w:rFonts w:cs="Traditional Arabic"/>
          <w:sz w:val="32"/>
          <w:szCs w:val="32"/>
          <w:rtl/>
        </w:rPr>
      </w:pPr>
      <w:r w:rsidRPr="007545EF">
        <w:rPr>
          <w:rFonts w:cs="Traditional Arabic" w:hint="cs"/>
          <w:sz w:val="32"/>
          <w:szCs w:val="32"/>
          <w:rtl/>
        </w:rPr>
        <w:t xml:space="preserve">وذكر الزركشي وغيره اختصاص الإدراك بمن له ضرورة كحائض طهرت وصبي بلغ، ومجنون أفاق، ونائم استيقظ ومريض برأ وذمي </w:t>
      </w:r>
      <w:proofErr w:type="spellStart"/>
      <w:r w:rsidRPr="007545EF">
        <w:rPr>
          <w:rFonts w:cs="Traditional Arabic" w:hint="cs"/>
          <w:sz w:val="32"/>
          <w:szCs w:val="32"/>
          <w:rtl/>
        </w:rPr>
        <w:t>أسلم،وطبيب</w:t>
      </w:r>
      <w:proofErr w:type="spellEnd"/>
      <w:r w:rsidRPr="007545EF">
        <w:rPr>
          <w:rFonts w:cs="Traditional Arabic" w:hint="cs"/>
          <w:sz w:val="32"/>
          <w:szCs w:val="32"/>
          <w:rtl/>
        </w:rPr>
        <w:t xml:space="preserve"> </w:t>
      </w:r>
      <w:proofErr w:type="spellStart"/>
      <w:r w:rsidRPr="007545EF">
        <w:rPr>
          <w:rFonts w:cs="Traditional Arabic" w:hint="cs"/>
          <w:sz w:val="32"/>
          <w:szCs w:val="32"/>
          <w:rtl/>
        </w:rPr>
        <w:t>فصد،وعليه</w:t>
      </w:r>
      <w:proofErr w:type="spellEnd"/>
      <w:r w:rsidRPr="007545EF">
        <w:rPr>
          <w:rFonts w:cs="Traditional Arabic" w:hint="cs"/>
          <w:sz w:val="32"/>
          <w:szCs w:val="32"/>
          <w:rtl/>
        </w:rPr>
        <w:t xml:space="preserve"> من لا عذر له لا يدركها </w:t>
      </w:r>
      <w:proofErr w:type="spellStart"/>
      <w:r w:rsidRPr="007545EF">
        <w:rPr>
          <w:rFonts w:cs="Traditional Arabic" w:hint="cs"/>
          <w:sz w:val="32"/>
          <w:szCs w:val="32"/>
          <w:rtl/>
        </w:rPr>
        <w:t>بذلك،بل</w:t>
      </w:r>
      <w:proofErr w:type="spellEnd"/>
      <w:r w:rsidRPr="007545EF">
        <w:rPr>
          <w:rFonts w:cs="Traditional Arabic" w:hint="cs"/>
          <w:sz w:val="32"/>
          <w:szCs w:val="32"/>
          <w:rtl/>
        </w:rPr>
        <w:t xml:space="preserve"> تفوته بفوات وقتها المختار </w:t>
      </w:r>
    </w:p>
    <w:p w:rsidR="00D15A04" w:rsidRPr="007545EF" w:rsidRDefault="00D15A04" w:rsidP="00CE1642">
      <w:pPr>
        <w:pStyle w:val="af"/>
        <w:rPr>
          <w:rFonts w:cs="Traditional Arabic"/>
          <w:sz w:val="32"/>
          <w:szCs w:val="32"/>
          <w:rtl/>
        </w:rPr>
      </w:pPr>
      <w:r w:rsidRPr="007545EF">
        <w:rPr>
          <w:rFonts w:cs="Traditional Arabic" w:hint="cs"/>
          <w:sz w:val="32"/>
          <w:szCs w:val="32"/>
          <w:rtl/>
        </w:rPr>
        <w:t xml:space="preserve">وتقع منه بعد ذلك قضاء، وهو قول بعض العلماء، وهو متوجه إذ قول جبرئيل وكذلك قول النبي </w:t>
      </w:r>
      <w:r w:rsidRPr="007545EF">
        <w:rPr>
          <w:rFonts w:cs="Traditional Arabic"/>
          <w:sz w:val="32"/>
          <w:szCs w:val="32"/>
          <w:rtl/>
        </w:rPr>
        <w:t>صلى الله عليه وسلم</w:t>
      </w:r>
      <w:r w:rsidRPr="007545EF">
        <w:rPr>
          <w:rFonts w:cs="Traditional Arabic" w:hint="cs"/>
          <w:sz w:val="32"/>
          <w:szCs w:val="32"/>
          <w:rtl/>
        </w:rPr>
        <w:t xml:space="preserve"> الوقت ما بين هذين الوقتين وقوله: ما لم تصفر الشمس، يقتضي أن ذلك ليس بوقت لها، </w:t>
      </w:r>
    </w:p>
    <w:p w:rsidR="00D15A04" w:rsidRPr="007545EF" w:rsidRDefault="00D15A04" w:rsidP="00CE1642">
      <w:pPr>
        <w:pStyle w:val="af"/>
        <w:rPr>
          <w:rFonts w:cs="Traditional Arabic"/>
          <w:sz w:val="32"/>
          <w:szCs w:val="32"/>
          <w:rtl/>
        </w:rPr>
      </w:pPr>
      <w:r w:rsidRPr="007545EF">
        <w:rPr>
          <w:rFonts w:cs="Traditional Arabic" w:hint="cs"/>
          <w:sz w:val="32"/>
          <w:szCs w:val="32"/>
          <w:rtl/>
        </w:rPr>
        <w:t xml:space="preserve">وقوله: من أدرك ركعة، يحمل على من له عذر، ولذلك جعل الصلاة في ذلك الوقت صلاة المنافقين، </w:t>
      </w:r>
    </w:p>
    <w:p w:rsidR="00D15A04" w:rsidRPr="007545EF" w:rsidRDefault="00D15A04" w:rsidP="00CE1642">
      <w:pPr>
        <w:pStyle w:val="af"/>
        <w:rPr>
          <w:rFonts w:cs="Traditional Arabic"/>
          <w:sz w:val="32"/>
          <w:szCs w:val="32"/>
          <w:rtl/>
        </w:rPr>
      </w:pPr>
      <w:r w:rsidRPr="007545EF">
        <w:rPr>
          <w:rFonts w:cs="Traditional Arabic" w:hint="cs"/>
          <w:sz w:val="32"/>
          <w:szCs w:val="32"/>
          <w:rtl/>
        </w:rPr>
        <w:t>وتقدم قول شيخ الإسلام والله أعلم.</w:t>
      </w:r>
    </w:p>
  </w:footnote>
  <w:footnote w:id="964">
    <w:p w:rsidR="00D15A04" w:rsidRPr="007545EF" w:rsidRDefault="00D15A04" w:rsidP="00114592">
      <w:pPr>
        <w:pStyle w:val="af"/>
        <w:rPr>
          <w:rFonts w:cs="Traditional Arabic"/>
          <w:sz w:val="32"/>
          <w:szCs w:val="32"/>
          <w:rtl/>
        </w:rPr>
      </w:pPr>
      <w:r w:rsidRPr="007545EF">
        <w:rPr>
          <w:rFonts w:cs="Traditional Arabic" w:hint="cs"/>
          <w:spacing w:val="-4"/>
          <w:sz w:val="32"/>
          <w:szCs w:val="32"/>
          <w:rtl/>
        </w:rPr>
        <w:t>(</w:t>
      </w:r>
      <w:r w:rsidRPr="007545EF">
        <w:rPr>
          <w:rFonts w:cs="Traditional Arabic"/>
          <w:spacing w:val="-4"/>
          <w:sz w:val="32"/>
          <w:szCs w:val="32"/>
        </w:rPr>
        <w:footnoteRef/>
      </w:r>
      <w:r w:rsidRPr="007545EF">
        <w:rPr>
          <w:rFonts w:cs="Traditional Arabic" w:hint="cs"/>
          <w:spacing w:val="-4"/>
          <w:sz w:val="32"/>
          <w:szCs w:val="32"/>
          <w:rtl/>
        </w:rPr>
        <w:t>) أي وكما تدرك الصلاة بالإحرام في وقتها، كذلك وقت الجمعة يدرك به، وأفردها بالذكر لئلا يتوهم أن أداءها كجمعتها لا يدرك إلا بركعة، ويأتي في</w:t>
      </w:r>
      <w:r w:rsidRPr="007545EF">
        <w:rPr>
          <w:rFonts w:cs="Traditional Arabic" w:hint="cs"/>
          <w:sz w:val="32"/>
          <w:szCs w:val="32"/>
          <w:rtl/>
        </w:rPr>
        <w:t xml:space="preserve"> الجمعة.</w:t>
      </w:r>
    </w:p>
  </w:footnote>
  <w:footnote w:id="965">
    <w:p w:rsidR="00D15A04" w:rsidRPr="007545EF" w:rsidRDefault="00D15A04" w:rsidP="003A1D17">
      <w:pPr>
        <w:pStyle w:val="af"/>
        <w:rPr>
          <w:rFonts w:cs="Traditional Arabic"/>
          <w:spacing w:val="-4"/>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يلزمه العمل بأذان ثقة عارف بأوقات الصلاة، بالزوال </w:t>
      </w:r>
      <w:proofErr w:type="spellStart"/>
      <w:r w:rsidRPr="007545EF">
        <w:rPr>
          <w:rFonts w:cs="Traditional Arabic" w:hint="cs"/>
          <w:sz w:val="32"/>
          <w:szCs w:val="32"/>
          <w:rtl/>
        </w:rPr>
        <w:t>والتسير</w:t>
      </w:r>
      <w:proofErr w:type="spellEnd"/>
      <w:r w:rsidRPr="007545EF">
        <w:rPr>
          <w:rFonts w:cs="Traditional Arabic" w:hint="cs"/>
          <w:sz w:val="32"/>
          <w:szCs w:val="32"/>
          <w:rtl/>
        </w:rPr>
        <w:t xml:space="preserve"> والساعات وغير ذلك، أو يقلد ثقة عارفا، </w:t>
      </w:r>
      <w:r w:rsidRPr="007545EF">
        <w:rPr>
          <w:rFonts w:cs="Traditional Arabic" w:hint="cs"/>
          <w:spacing w:val="-4"/>
          <w:sz w:val="32"/>
          <w:szCs w:val="32"/>
          <w:rtl/>
        </w:rPr>
        <w:t xml:space="preserve">وكذا يعمل بأذان الثقة في الغيم وغيره، إذا كان يعرف الأوقات بالساعات أو غيرها، أو يقلد عارفا </w:t>
      </w:r>
    </w:p>
    <w:p w:rsidR="00D15A04" w:rsidRPr="007545EF" w:rsidRDefault="00D15A04" w:rsidP="003A1D17">
      <w:pPr>
        <w:pStyle w:val="af"/>
        <w:rPr>
          <w:rFonts w:cs="Traditional Arabic"/>
          <w:sz w:val="32"/>
          <w:szCs w:val="32"/>
          <w:rtl/>
        </w:rPr>
      </w:pPr>
      <w:r w:rsidRPr="007545EF">
        <w:rPr>
          <w:rFonts w:cs="Traditional Arabic" w:hint="cs"/>
          <w:spacing w:val="-4"/>
          <w:sz w:val="32"/>
          <w:szCs w:val="32"/>
          <w:rtl/>
        </w:rPr>
        <w:t>وقال الشيخ: يعمل بقول المؤذن في الوقت مع إمكان العلم بالوقت، وهذا</w:t>
      </w:r>
      <w:r w:rsidRPr="007545EF">
        <w:rPr>
          <w:rFonts w:cs="Traditional Arabic" w:hint="cs"/>
          <w:sz w:val="32"/>
          <w:szCs w:val="32"/>
          <w:rtl/>
        </w:rPr>
        <w:t xml:space="preserve"> مذهب  أحمد والشافعي وسائر العلماء المعتبرين كما شهدت به النصوص، خلافا لبعض أصحابنا، وقال: قال بعض أصحابنا: لا يعمل بقول المؤذن مع إمكان العلم بالوقت، وهو خلاف مذهب أحمد، وخلاف ما شهدت به النصوص.</w:t>
      </w:r>
    </w:p>
  </w:footnote>
  <w:footnote w:id="96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إجماعا إذا دخل وقتها، لبقاء فرضه عليه.</w:t>
      </w:r>
    </w:p>
  </w:footnote>
  <w:footnote w:id="96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أنه أحرم في الوقت أو قبله ففرض، لدخوله فيها على غالب ظنه.</w:t>
      </w:r>
    </w:p>
  </w:footnote>
  <w:footnote w:id="96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في دخول الوقت أخطأ أو أصاب، لأن فرضه التقليد ولم يوجد، </w:t>
      </w:r>
    </w:p>
    <w:p w:rsidR="00D15A04" w:rsidRPr="007545EF" w:rsidRDefault="00D15A04" w:rsidP="003A1D17">
      <w:pPr>
        <w:pStyle w:val="af"/>
        <w:rPr>
          <w:rFonts w:cs="Traditional Arabic"/>
          <w:sz w:val="32"/>
          <w:szCs w:val="32"/>
          <w:rtl/>
        </w:rPr>
      </w:pPr>
      <w:r w:rsidRPr="007545EF">
        <w:rPr>
          <w:rFonts w:cs="Traditional Arabic" w:hint="cs"/>
          <w:sz w:val="32"/>
          <w:szCs w:val="32"/>
          <w:rtl/>
        </w:rPr>
        <w:t xml:space="preserve">لا القادر على الاستدلال كما يستدل البصير في الغيم لأنه يساويه في الدلالة، </w:t>
      </w:r>
    </w:p>
    <w:p w:rsidR="00D15A04" w:rsidRPr="007545EF" w:rsidRDefault="00D15A04" w:rsidP="003A1D17">
      <w:pPr>
        <w:pStyle w:val="af"/>
        <w:rPr>
          <w:rFonts w:cs="Traditional Arabic"/>
          <w:sz w:val="32"/>
          <w:szCs w:val="32"/>
          <w:rtl/>
        </w:rPr>
      </w:pPr>
      <w:r w:rsidRPr="007545EF">
        <w:rPr>
          <w:rFonts w:cs="Traditional Arabic" w:hint="cs"/>
          <w:sz w:val="32"/>
          <w:szCs w:val="32"/>
          <w:rtl/>
        </w:rPr>
        <w:t>فإذا غلب على ظنه دخول الوقت جاز له أن يصلي ولا إعادة عليه، ما لم يتبين له الخطأ، وفارق الاستقبال لأنه ليس معه الأدلة التي يدرك بها جهة القبلة، وهي البصر.</w:t>
      </w:r>
    </w:p>
  </w:footnote>
  <w:footnote w:id="96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كما لو زالت الشمس ثم بعد مضي قدر تكبيرة فأكثر طرأ مانع للصلاة كزوال عقل.</w:t>
      </w:r>
    </w:p>
  </w:footnote>
  <w:footnote w:id="97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أو أدركت طاهرة من حيض أو نفاس من الوقت قدر </w:t>
      </w:r>
      <w:proofErr w:type="spellStart"/>
      <w:r w:rsidRPr="007545EF">
        <w:rPr>
          <w:rFonts w:cs="Traditional Arabic" w:hint="cs"/>
          <w:sz w:val="32"/>
          <w:szCs w:val="32"/>
          <w:rtl/>
        </w:rPr>
        <w:t>التحريمة،ثم</w:t>
      </w:r>
      <w:proofErr w:type="spellEnd"/>
      <w:r w:rsidRPr="007545EF">
        <w:rPr>
          <w:rFonts w:cs="Traditional Arabic" w:hint="cs"/>
          <w:sz w:val="32"/>
          <w:szCs w:val="32"/>
          <w:rtl/>
        </w:rPr>
        <w:t xml:space="preserve"> طرأ عليها العذر من حيض أو نفاس.</w:t>
      </w:r>
    </w:p>
  </w:footnote>
  <w:footnote w:id="97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ويجب قضاؤها عند زوال المانع، قولا واحدا، ولا يلزمه غير التي دخل وقتها قبل </w:t>
      </w:r>
      <w:proofErr w:type="spellStart"/>
      <w:r w:rsidRPr="007545EF">
        <w:rPr>
          <w:rFonts w:cs="Traditional Arabic" w:hint="cs"/>
          <w:sz w:val="32"/>
          <w:szCs w:val="32"/>
          <w:rtl/>
        </w:rPr>
        <w:t>طروء</w:t>
      </w:r>
      <w:proofErr w:type="spellEnd"/>
      <w:r w:rsidRPr="007545EF">
        <w:rPr>
          <w:rFonts w:cs="Traditional Arabic" w:hint="cs"/>
          <w:sz w:val="32"/>
          <w:szCs w:val="32"/>
          <w:rtl/>
        </w:rPr>
        <w:t xml:space="preserve"> المانع فلا يقضي المجموعة إليها بعدها، لأنه لم يدرك جزءا من وقتها، بخلاف عكسها الآتي،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الشيخ: ومن دخل عليه الوقت ثم طرأ مانع من جنون أو حيض فلا قضاء عليه،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الأظهر في الدليل، قول مالك ورواية عن أبي حنيفة، أنها لا يلزمها شيء، لأن القضاء إنما يجب بأمر جديد، ولا أمر هنا يلزمها بالقضاء، ولأنها أخرت تأخيرا جائزا، فهي غير مفرطة، وليس عن النبي </w:t>
      </w:r>
      <w:r w:rsidRPr="007545EF">
        <w:rPr>
          <w:rFonts w:cs="Traditional Arabic"/>
          <w:sz w:val="32"/>
          <w:szCs w:val="32"/>
          <w:rtl/>
        </w:rPr>
        <w:t>صلى الله عليه وسلم</w:t>
      </w:r>
      <w:r w:rsidRPr="007545EF">
        <w:rPr>
          <w:rFonts w:cs="Traditional Arabic" w:hint="cs"/>
          <w:sz w:val="32"/>
          <w:szCs w:val="32"/>
          <w:rtl/>
        </w:rPr>
        <w:t xml:space="preserve"> حديث واحد بقضاء الصلاة بعد وقتها، وذكر أنهما ليسا كالنائم والناسي، فإن وقتهما إذا ذكرا، وفي الاختيارات لا قضاء إلا أن يتضايق الوقت ثم يوجد المانع.</w:t>
      </w:r>
    </w:p>
  </w:footnote>
  <w:footnote w:id="97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تقدم أنها لا تدرك إلا بركعة، لما في الصحيح </w:t>
      </w:r>
      <w:r w:rsidRPr="007545EF">
        <w:rPr>
          <w:rFonts w:cs="Traditional Arabic" w:hint="cs"/>
          <w:sz w:val="32"/>
          <w:szCs w:val="32"/>
          <w:rtl/>
          <w:lang w:bidi="ar-EG"/>
        </w:rPr>
        <w:t>«</w:t>
      </w:r>
      <w:r w:rsidRPr="007545EF">
        <w:rPr>
          <w:rFonts w:cs="Traditional Arabic" w:hint="cs"/>
          <w:sz w:val="32"/>
          <w:szCs w:val="32"/>
          <w:rtl/>
        </w:rPr>
        <w:t>من أدرك ركعة من الصلاة فقد أدرك الصلاة</w:t>
      </w:r>
      <w:r w:rsidRPr="007545EF">
        <w:rPr>
          <w:rFonts w:cs="Traditional Arabic" w:hint="cs"/>
          <w:sz w:val="32"/>
          <w:szCs w:val="32"/>
          <w:rtl/>
          <w:lang w:bidi="ar-EG"/>
        </w:rPr>
        <w:t>»</w:t>
      </w:r>
      <w:r w:rsidRPr="007545EF">
        <w:rPr>
          <w:rFonts w:cs="Traditional Arabic" w:hint="cs"/>
          <w:sz w:val="32"/>
          <w:szCs w:val="32"/>
          <w:rtl/>
        </w:rPr>
        <w:t xml:space="preserve">، </w:t>
      </w:r>
    </w:p>
    <w:p w:rsidR="00D15A04" w:rsidRPr="007545EF" w:rsidRDefault="00D15A04" w:rsidP="003A1D17">
      <w:pPr>
        <w:pStyle w:val="af"/>
        <w:rPr>
          <w:rFonts w:cs="Traditional Arabic"/>
          <w:sz w:val="32"/>
          <w:szCs w:val="32"/>
          <w:rtl/>
        </w:rPr>
      </w:pPr>
      <w:r w:rsidRPr="007545EF">
        <w:rPr>
          <w:rFonts w:cs="Traditional Arabic" w:hint="cs"/>
          <w:sz w:val="32"/>
          <w:szCs w:val="32"/>
          <w:rtl/>
        </w:rPr>
        <w:t xml:space="preserve">قال شيخ </w:t>
      </w:r>
      <w:proofErr w:type="spellStart"/>
      <w:r w:rsidRPr="007545EF">
        <w:rPr>
          <w:rFonts w:cs="Traditional Arabic" w:hint="cs"/>
          <w:sz w:val="32"/>
          <w:szCs w:val="32"/>
          <w:rtl/>
        </w:rPr>
        <w:t>الإسلام:وهذا</w:t>
      </w:r>
      <w:proofErr w:type="spellEnd"/>
      <w:r w:rsidRPr="007545EF">
        <w:rPr>
          <w:rFonts w:cs="Traditional Arabic" w:hint="cs"/>
          <w:sz w:val="32"/>
          <w:szCs w:val="32"/>
          <w:rtl/>
        </w:rPr>
        <w:t xml:space="preserve"> نص عام في جميع </w:t>
      </w:r>
      <w:proofErr w:type="spellStart"/>
      <w:r w:rsidRPr="007545EF">
        <w:rPr>
          <w:rFonts w:cs="Traditional Arabic" w:hint="cs"/>
          <w:sz w:val="32"/>
          <w:szCs w:val="32"/>
          <w:rtl/>
        </w:rPr>
        <w:t>صورإدراك</w:t>
      </w:r>
      <w:proofErr w:type="spellEnd"/>
      <w:r w:rsidRPr="007545EF">
        <w:rPr>
          <w:rFonts w:cs="Traditional Arabic" w:hint="cs"/>
          <w:sz w:val="32"/>
          <w:szCs w:val="32"/>
          <w:rtl/>
        </w:rPr>
        <w:t xml:space="preserve"> ركعة من </w:t>
      </w:r>
      <w:proofErr w:type="spellStart"/>
      <w:r w:rsidRPr="007545EF">
        <w:rPr>
          <w:rFonts w:cs="Traditional Arabic" w:hint="cs"/>
          <w:sz w:val="32"/>
          <w:szCs w:val="32"/>
          <w:rtl/>
        </w:rPr>
        <w:t>الصلاة،سواء</w:t>
      </w:r>
      <w:proofErr w:type="spellEnd"/>
      <w:r w:rsidRPr="007545EF">
        <w:rPr>
          <w:rFonts w:cs="Traditional Arabic" w:hint="cs"/>
          <w:sz w:val="32"/>
          <w:szCs w:val="32"/>
          <w:rtl/>
        </w:rPr>
        <w:t xml:space="preserve"> كان إدراك جماعة </w:t>
      </w:r>
      <w:proofErr w:type="spellStart"/>
      <w:r w:rsidRPr="007545EF">
        <w:rPr>
          <w:rFonts w:cs="Traditional Arabic" w:hint="cs"/>
          <w:sz w:val="32"/>
          <w:szCs w:val="32"/>
          <w:rtl/>
        </w:rPr>
        <w:t>أوإدراك</w:t>
      </w:r>
      <w:proofErr w:type="spellEnd"/>
      <w:r w:rsidRPr="007545EF">
        <w:rPr>
          <w:rFonts w:cs="Traditional Arabic" w:hint="cs"/>
          <w:sz w:val="32"/>
          <w:szCs w:val="32"/>
          <w:rtl/>
        </w:rPr>
        <w:t xml:space="preserve"> وقت</w:t>
      </w:r>
    </w:p>
  </w:footnote>
  <w:footnote w:id="973">
    <w:p w:rsidR="00D15A04" w:rsidRPr="007545EF" w:rsidRDefault="00D15A04" w:rsidP="003A1D17">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فلزمه قضاؤها، كما يلزمه فرض الثانية، ولأن أحد هؤلاء أدرك جزءا من آخر وقت الصلاة، ووجبت عليه، فلزمه قضاؤها، كما لو أدرك وقتا يتسع لها، قال الشارح، لا نعلم فيه خلافا، وفي الإنصاف بلا نزاع، وفي وقت صلاة لا تجمع لزمته فقط، </w:t>
      </w:r>
    </w:p>
    <w:p w:rsidR="00D15A04" w:rsidRPr="007545EF" w:rsidRDefault="00D15A04" w:rsidP="003A1D17">
      <w:pPr>
        <w:pStyle w:val="af"/>
        <w:rPr>
          <w:rFonts w:cs="Traditional Arabic"/>
          <w:sz w:val="32"/>
          <w:szCs w:val="32"/>
          <w:rtl/>
        </w:rPr>
      </w:pPr>
      <w:r w:rsidRPr="007545EF">
        <w:rPr>
          <w:rFonts w:cs="Traditional Arabic" w:hint="cs"/>
          <w:sz w:val="32"/>
          <w:szCs w:val="32"/>
          <w:rtl/>
        </w:rPr>
        <w:t>وقال أيضا شيخ الإسلام، لا تجب إلا بأن يدرك زمنا يتسع لفعلها، قال: وهو أصح.</w:t>
      </w:r>
    </w:p>
  </w:footnote>
  <w:footnote w:id="974">
    <w:p w:rsidR="00D15A04" w:rsidRPr="007545EF" w:rsidRDefault="00D15A04" w:rsidP="003A1D17">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يجب قضاء </w:t>
      </w:r>
      <w:proofErr w:type="spellStart"/>
      <w:r w:rsidRPr="007545EF">
        <w:rPr>
          <w:rFonts w:cs="Traditional Arabic" w:hint="cs"/>
          <w:sz w:val="32"/>
          <w:szCs w:val="32"/>
          <w:rtl/>
        </w:rPr>
        <w:t>الفوائت</w:t>
      </w:r>
      <w:proofErr w:type="spellEnd"/>
      <w:r w:rsidRPr="007545EF">
        <w:rPr>
          <w:rFonts w:cs="Traditional Arabic" w:hint="cs"/>
          <w:sz w:val="32"/>
          <w:szCs w:val="32"/>
          <w:rtl/>
        </w:rPr>
        <w:t xml:space="preserve"> فورا، والتضرر أن يلحقه مشقة، أو نقص في بدنه بضعف أو خوف أو مرض أو نصب أو إعياء، وهو أقل من النصب لأن النصب هو التعب، فتسقط عنه الفورية إلى القدرة بلا ضرر، والمريض يقضيها وإن كان جالسا، ما لم يتضرر ولا يؤخرها ليصلي قائما.</w:t>
      </w:r>
    </w:p>
  </w:footnote>
  <w:footnote w:id="975">
    <w:p w:rsidR="00D15A04" w:rsidRPr="007545EF" w:rsidRDefault="00D15A04" w:rsidP="00F3784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يجب في أول الإمكان بحيث يلحقه الإثم بالتأخير عنه قضاء الفرائض </w:t>
      </w:r>
      <w:proofErr w:type="spellStart"/>
      <w:r w:rsidRPr="007545EF">
        <w:rPr>
          <w:rFonts w:cs="Traditional Arabic" w:hint="cs"/>
          <w:sz w:val="32"/>
          <w:szCs w:val="32"/>
          <w:rtl/>
        </w:rPr>
        <w:t>الفوائت</w:t>
      </w:r>
      <w:proofErr w:type="spellEnd"/>
      <w:r w:rsidRPr="007545EF">
        <w:rPr>
          <w:rFonts w:cs="Traditional Arabic" w:hint="cs"/>
          <w:sz w:val="32"/>
          <w:szCs w:val="32"/>
          <w:rtl/>
        </w:rPr>
        <w:t xml:space="preserve"> ما لم يلحقه ضرر، </w:t>
      </w:r>
    </w:p>
    <w:p w:rsidR="00D15A04" w:rsidRPr="007545EF" w:rsidRDefault="00D15A04" w:rsidP="00F3784D">
      <w:pPr>
        <w:pStyle w:val="af"/>
        <w:rPr>
          <w:rFonts w:cs="Traditional Arabic"/>
          <w:sz w:val="32"/>
          <w:szCs w:val="32"/>
          <w:rtl/>
          <w:lang w:bidi="ar-EG"/>
        </w:rPr>
      </w:pPr>
      <w:r w:rsidRPr="007545EF">
        <w:rPr>
          <w:rFonts w:cs="Traditional Arabic" w:hint="cs"/>
          <w:sz w:val="32"/>
          <w:szCs w:val="32"/>
          <w:rtl/>
          <w:lang w:bidi="ar-EG"/>
        </w:rPr>
        <w:t xml:space="preserve">وهو قول جمهور الفقهاء، وأبو حنيفة، ومالك وأحمد وأصحابهم، واختاره الشيخ وغيره. </w:t>
      </w:r>
    </w:p>
    <w:p w:rsidR="00D15A04" w:rsidRPr="007545EF" w:rsidRDefault="00D15A04" w:rsidP="00F3784D">
      <w:pPr>
        <w:pStyle w:val="af"/>
        <w:rPr>
          <w:rFonts w:cs="Traditional Arabic"/>
          <w:sz w:val="32"/>
          <w:szCs w:val="32"/>
          <w:rtl/>
          <w:lang w:bidi="ar-EG"/>
        </w:rPr>
      </w:pPr>
      <w:r w:rsidRPr="007545EF">
        <w:rPr>
          <w:rFonts w:cs="Traditional Arabic" w:hint="cs"/>
          <w:sz w:val="32"/>
          <w:szCs w:val="32"/>
          <w:rtl/>
          <w:lang w:bidi="ar-EG"/>
        </w:rPr>
        <w:t xml:space="preserve">وحجة من رأى التأخير أن النبي صلى الله عليه وسلم يصلها في المكان الذي ناموا فيه، وهو لا يدل إلا على التأخير اليسير الذي لا يصير صاحبه مهملاً معرضًا عن القضاء، بل يفعله لتكميل الصلاة، ومن اختيار بقعة، ومن تركها جهلاً بوجوبها، مثل من أسلم في دار الحرب، ولم يعلم أن الصلاة واجبة عليه، فثقيل يعيد مطلقًا، وقيل بدار إسلام، وقيل لا يعيد مطلقًا، قال الشيخ: والصحيح عدم وجوب الإعادة، لأن الله عفا عن الخطأ والنسيان، وقال </w:t>
      </w:r>
      <w:r w:rsidRPr="007545EF">
        <w:rPr>
          <w:rFonts w:ascii="AGA Arabesque" w:hAnsi="AGA Arabesque" w:cs="Traditional Arabic"/>
          <w:sz w:val="32"/>
          <w:szCs w:val="32"/>
        </w:rPr>
        <w:t></w:t>
      </w:r>
      <w:r w:rsidRPr="007545EF">
        <w:rPr>
          <w:rFonts w:cs="Traditional Arabic" w:hint="cs"/>
          <w:sz w:val="32"/>
          <w:szCs w:val="32"/>
          <w:rtl/>
          <w:lang w:bidi="ar-EG"/>
        </w:rPr>
        <w:t>وما كنا معذبين حتى نبعث رسولا</w:t>
      </w:r>
      <w:r w:rsidRPr="007545EF">
        <w:rPr>
          <w:rFonts w:ascii="AGA Arabesque" w:hAnsi="AGA Arabesque" w:cs="Traditional Arabic"/>
          <w:sz w:val="32"/>
          <w:szCs w:val="32"/>
        </w:rPr>
        <w:t></w:t>
      </w:r>
      <w:r w:rsidRPr="007545EF">
        <w:rPr>
          <w:rFonts w:cs="Traditional Arabic" w:hint="cs"/>
          <w:sz w:val="32"/>
          <w:szCs w:val="32"/>
          <w:rtl/>
          <w:lang w:bidi="ar-EG"/>
        </w:rPr>
        <w:t xml:space="preserve"> فمن لم يبلغه أمر الرسول صلى الله عليه وسلم في شيء معين لم يثبت حكم وجوبه عليه بخلاف العامد لأنه لا يسقط عنه الإثم، فلا يشرع له قضاء، ولا تصح منه، بل يكثر من التطوع، واختاره هو وابن رجب وغيرهما، وحكمته التغليظ عليه، </w:t>
      </w:r>
    </w:p>
    <w:p w:rsidR="00D15A04" w:rsidRPr="007545EF" w:rsidRDefault="00D15A04" w:rsidP="00F3784D">
      <w:pPr>
        <w:pStyle w:val="af"/>
        <w:rPr>
          <w:rFonts w:cs="Traditional Arabic"/>
          <w:sz w:val="32"/>
          <w:szCs w:val="32"/>
          <w:rtl/>
          <w:lang w:bidi="ar-EG"/>
        </w:rPr>
      </w:pPr>
      <w:r w:rsidRPr="007545EF">
        <w:rPr>
          <w:rFonts w:cs="Traditional Arabic" w:hint="cs"/>
          <w:sz w:val="32"/>
          <w:szCs w:val="32"/>
          <w:rtl/>
          <w:lang w:bidi="ar-EG"/>
        </w:rPr>
        <w:t xml:space="preserve">وذكر بعض المتقدمين </w:t>
      </w:r>
      <w:proofErr w:type="spellStart"/>
      <w:r w:rsidRPr="007545EF">
        <w:rPr>
          <w:rFonts w:cs="Traditional Arabic" w:hint="cs"/>
          <w:sz w:val="32"/>
          <w:szCs w:val="32"/>
          <w:rtl/>
          <w:lang w:bidi="ar-EG"/>
        </w:rPr>
        <w:t>كالجوزجاني</w:t>
      </w:r>
      <w:proofErr w:type="spellEnd"/>
      <w:r w:rsidRPr="007545EF">
        <w:rPr>
          <w:rFonts w:cs="Traditional Arabic" w:hint="cs"/>
          <w:sz w:val="32"/>
          <w:szCs w:val="32"/>
          <w:rtl/>
          <w:lang w:bidi="ar-EG"/>
        </w:rPr>
        <w:t xml:space="preserve"> </w:t>
      </w:r>
      <w:proofErr w:type="spellStart"/>
      <w:r w:rsidRPr="007545EF">
        <w:rPr>
          <w:rFonts w:cs="Traditional Arabic" w:hint="cs"/>
          <w:sz w:val="32"/>
          <w:szCs w:val="32"/>
          <w:rtl/>
          <w:lang w:bidi="ar-EG"/>
        </w:rPr>
        <w:t>والبربهاري</w:t>
      </w:r>
      <w:proofErr w:type="spellEnd"/>
      <w:r w:rsidRPr="007545EF">
        <w:rPr>
          <w:rFonts w:cs="Traditional Arabic" w:hint="cs"/>
          <w:sz w:val="32"/>
          <w:szCs w:val="32"/>
          <w:rtl/>
          <w:lang w:bidi="ar-EG"/>
        </w:rPr>
        <w:t xml:space="preserve"> وابن بطة: أنه لا يجزئ فعلها مطلقًا إذا تركها عمدًا. وحكى النووي إجماع من يعتد بهم على لزوم القضاء، ورد على ابن حزم استدلاله على عدم القضاء، وقاس وجوب القضاء على قضاء المجامع في نهار رمضان، فالله أعلم، والقضاء عرفًا إيقاع الصلاة خارج وقتها.</w:t>
      </w:r>
    </w:p>
  </w:footnote>
  <w:footnote w:id="976">
    <w:p w:rsidR="00D15A04" w:rsidRPr="007545EF" w:rsidRDefault="00D15A04" w:rsidP="00534032">
      <w:pPr>
        <w:pStyle w:val="af"/>
        <w:rPr>
          <w:rFonts w:cs="Traditional Arabic"/>
          <w:spacing w:val="-4"/>
          <w:sz w:val="32"/>
          <w:szCs w:val="32"/>
          <w:rtl/>
        </w:rPr>
      </w:pPr>
      <w:r w:rsidRPr="007545EF">
        <w:rPr>
          <w:rFonts w:cs="Traditional Arabic"/>
          <w:sz w:val="32"/>
          <w:szCs w:val="32"/>
          <w:rtl/>
        </w:rPr>
        <w:t>(</w:t>
      </w:r>
      <w:r w:rsidRPr="007545EF">
        <w:rPr>
          <w:rFonts w:cs="Traditional Arabic"/>
          <w:sz w:val="32"/>
          <w:szCs w:val="32"/>
        </w:rPr>
        <w:footnoteRef/>
      </w:r>
      <w:r w:rsidRPr="007545EF">
        <w:rPr>
          <w:rFonts w:cs="Traditional Arabic"/>
          <w:sz w:val="32"/>
          <w:szCs w:val="32"/>
          <w:rtl/>
        </w:rPr>
        <w:t>)</w:t>
      </w:r>
      <w:r w:rsidRPr="007545EF">
        <w:rPr>
          <w:rFonts w:cs="Traditional Arabic" w:hint="cs"/>
          <w:sz w:val="32"/>
          <w:szCs w:val="32"/>
          <w:rtl/>
        </w:rPr>
        <w:t xml:space="preserve">قال </w:t>
      </w:r>
      <w:r w:rsidRPr="007545EF">
        <w:rPr>
          <w:rFonts w:cs="Traditional Arabic" w:hint="cs"/>
          <w:spacing w:val="-4"/>
          <w:sz w:val="32"/>
          <w:szCs w:val="32"/>
          <w:rtl/>
        </w:rPr>
        <w:t xml:space="preserve">الشارح: وهذا الترتيب شرط لصحة الصلاة، فلو أخل به لم تصح، لحديث جابر يوم الخندق «فصلى العصر بعدما غربت الشمس، ثم صلى بعدها المغرب» متفق عليه، </w:t>
      </w:r>
    </w:p>
    <w:p w:rsidR="00D15A04" w:rsidRPr="007545EF" w:rsidRDefault="00D15A04" w:rsidP="00534032">
      <w:pPr>
        <w:pStyle w:val="af"/>
        <w:rPr>
          <w:rFonts w:cs="Traditional Arabic"/>
          <w:sz w:val="32"/>
          <w:szCs w:val="32"/>
          <w:rtl/>
        </w:rPr>
      </w:pPr>
      <w:r w:rsidRPr="007545EF">
        <w:rPr>
          <w:rFonts w:cs="Traditional Arabic" w:hint="cs"/>
          <w:sz w:val="32"/>
          <w:szCs w:val="32"/>
          <w:rtl/>
        </w:rPr>
        <w:t xml:space="preserve">وعنه: لا يجب وفاقًا. وقال في المبهج: مستحب قال ابن رجب، وجزم به بعض الأصحاب ومال إلى ذلك، </w:t>
      </w:r>
      <w:proofErr w:type="spellStart"/>
      <w:r w:rsidRPr="007545EF">
        <w:rPr>
          <w:rFonts w:cs="Traditional Arabic" w:hint="cs"/>
          <w:sz w:val="32"/>
          <w:szCs w:val="32"/>
          <w:rtl/>
        </w:rPr>
        <w:t>وقال:إيجاب</w:t>
      </w:r>
      <w:proofErr w:type="spellEnd"/>
      <w:r w:rsidRPr="007545EF">
        <w:rPr>
          <w:rFonts w:cs="Traditional Arabic" w:hint="cs"/>
          <w:sz w:val="32"/>
          <w:szCs w:val="32"/>
          <w:rtl/>
        </w:rPr>
        <w:t xml:space="preserve"> ترتيب قضاء الصلوات سنين عديدة ببقاء صلاة واحدة في الذمة لا يكاد يقوم عليه دليل قوي </w:t>
      </w:r>
    </w:p>
    <w:p w:rsidR="00D15A04" w:rsidRPr="007545EF" w:rsidRDefault="00D15A04" w:rsidP="00534032">
      <w:pPr>
        <w:pStyle w:val="af"/>
        <w:rPr>
          <w:rFonts w:cs="Traditional Arabic"/>
          <w:sz w:val="32"/>
          <w:szCs w:val="32"/>
          <w:rtl/>
          <w:lang w:bidi="ar-EG"/>
        </w:rPr>
      </w:pPr>
      <w:r w:rsidRPr="007545EF">
        <w:rPr>
          <w:rFonts w:cs="Traditional Arabic" w:hint="cs"/>
          <w:sz w:val="32"/>
          <w:szCs w:val="32"/>
          <w:rtl/>
        </w:rPr>
        <w:t>وقال النووي: المعتمد في المسألة أنها ديون عليه، فلا يجب ترتيبها إلا بدليل ظاهر، وليس لهم دليل ظاهر، ولأن من صلاهن بغير ترتيب فقد فعل الصلاة التي أمر بها، فلا يلزمه وصف زائد بغير دليل.</w:t>
      </w:r>
    </w:p>
  </w:footnote>
  <w:footnote w:id="977">
    <w:p w:rsidR="00D15A04" w:rsidRPr="007545EF" w:rsidRDefault="00D15A04" w:rsidP="0053403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)وحكى القاضي عياض وغيره، أنه لا خلاف بين العلماء في جواز الجماعة في القضاء، إلا ما حكي عن الليث، وإن صح فمردود بالأحاديث الصحيحة، وإجماع من قبله.</w:t>
      </w:r>
    </w:p>
  </w:footnote>
  <w:footnote w:id="978">
    <w:p w:rsidR="00D15A04" w:rsidRPr="007545EF" w:rsidRDefault="00D15A04" w:rsidP="0053403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القاضي: رواية واحدة، وقال الشيخ: عند جمهور العلماء كأبي حنيفة والشافعي وأحمد.</w:t>
      </w:r>
    </w:p>
  </w:footnote>
  <w:footnote w:id="979">
    <w:p w:rsidR="00D15A04" w:rsidRPr="007545EF" w:rsidRDefault="00D15A04" w:rsidP="0053403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)وفي المطلع: ونسي الترتيب أي نسي أن يقضي الصلاة مرتبة حال قضائها، لا أنه نسي كيف فاتته، فإن ذلك لا يسقط الترتيب على الصحيح.</w:t>
      </w:r>
    </w:p>
  </w:footnote>
  <w:footnote w:id="98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وإن ذكر وهو فيها والوقت متسع أتمها وقض</w:t>
      </w:r>
      <w:r w:rsidRPr="007545EF">
        <w:rPr>
          <w:rFonts w:cs="Traditional Arabic" w:hint="cs"/>
          <w:sz w:val="32"/>
          <w:szCs w:val="32"/>
          <w:rtl/>
          <w:lang w:bidi="ar-EG"/>
        </w:rPr>
        <w:t>ى</w:t>
      </w:r>
      <w:r w:rsidRPr="007545EF">
        <w:rPr>
          <w:rFonts w:cs="Traditional Arabic" w:hint="cs"/>
          <w:sz w:val="32"/>
          <w:szCs w:val="32"/>
          <w:rtl/>
        </w:rPr>
        <w:t xml:space="preserve"> الفائتة ثم أعاد التي كان </w:t>
      </w:r>
      <w:proofErr w:type="spellStart"/>
      <w:r w:rsidRPr="007545EF">
        <w:rPr>
          <w:rFonts w:cs="Traditional Arabic" w:hint="cs"/>
          <w:sz w:val="32"/>
          <w:szCs w:val="32"/>
          <w:rtl/>
        </w:rPr>
        <w:t>يها</w:t>
      </w:r>
      <w:proofErr w:type="spellEnd"/>
      <w:r w:rsidRPr="007545EF">
        <w:rPr>
          <w:rFonts w:cs="Traditional Arabic" w:hint="cs"/>
          <w:sz w:val="32"/>
          <w:szCs w:val="32"/>
          <w:rtl/>
        </w:rPr>
        <w:t xml:space="preserve">،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وحديث صلاته </w:t>
      </w:r>
      <w:r w:rsidRPr="007545EF">
        <w:rPr>
          <w:rFonts w:cs="Traditional Arabic"/>
          <w:sz w:val="32"/>
          <w:szCs w:val="32"/>
          <w:rtl/>
        </w:rPr>
        <w:t>صلى الله عليه وسلم</w:t>
      </w:r>
      <w:r w:rsidRPr="007545EF">
        <w:rPr>
          <w:rFonts w:cs="Traditional Arabic" w:hint="cs"/>
          <w:sz w:val="32"/>
          <w:szCs w:val="32"/>
          <w:rtl/>
        </w:rPr>
        <w:t xml:space="preserve"> عام الأحزاب يحتمل أنه ذكرها في الصلاة، </w:t>
      </w:r>
    </w:p>
    <w:p w:rsidR="00D15A04" w:rsidRPr="007545EF" w:rsidRDefault="00D15A04" w:rsidP="00534032">
      <w:pPr>
        <w:pStyle w:val="af"/>
        <w:rPr>
          <w:rFonts w:cs="Traditional Arabic"/>
          <w:sz w:val="32"/>
          <w:szCs w:val="32"/>
          <w:rtl/>
        </w:rPr>
      </w:pPr>
      <w:r w:rsidRPr="007545EF">
        <w:rPr>
          <w:rFonts w:cs="Traditional Arabic" w:hint="cs"/>
          <w:sz w:val="32"/>
          <w:szCs w:val="32"/>
          <w:rtl/>
        </w:rPr>
        <w:t xml:space="preserve">وقال الشيخ: متى ذكر الفائتة في أثناء الصلاة كان كما لو ذكرها قبل الشروع فيها، فإنه إذا حضرت الجماعة يصلي الحاضرة معهم ثم يصلي الفائتة وهل يعيد الحاضرة؟ فيه للصحابة والعلماء قولان: </w:t>
      </w:r>
    </w:p>
    <w:p w:rsidR="00D15A04" w:rsidRPr="007545EF" w:rsidRDefault="00D15A04" w:rsidP="00534032">
      <w:pPr>
        <w:pStyle w:val="af"/>
        <w:rPr>
          <w:rFonts w:cs="Traditional Arabic"/>
          <w:sz w:val="32"/>
          <w:szCs w:val="32"/>
          <w:rtl/>
        </w:rPr>
      </w:pPr>
      <w:r w:rsidRPr="007545EF">
        <w:rPr>
          <w:rFonts w:cs="Traditional Arabic" w:hint="cs"/>
          <w:sz w:val="32"/>
          <w:szCs w:val="32"/>
          <w:rtl/>
        </w:rPr>
        <w:t xml:space="preserve">أحدهما يعيد، وهو مذهب أبي حنيفة ومالك والمشهور في مذهب أحمد، </w:t>
      </w:r>
    </w:p>
    <w:p w:rsidR="00D15A04" w:rsidRPr="007545EF" w:rsidRDefault="00D15A04" w:rsidP="00534032">
      <w:pPr>
        <w:pStyle w:val="af"/>
        <w:rPr>
          <w:rFonts w:cs="Traditional Arabic"/>
          <w:sz w:val="32"/>
          <w:szCs w:val="32"/>
          <w:rtl/>
        </w:rPr>
      </w:pPr>
      <w:r w:rsidRPr="007545EF">
        <w:rPr>
          <w:rFonts w:cs="Traditional Arabic" w:hint="cs"/>
          <w:sz w:val="32"/>
          <w:szCs w:val="32"/>
          <w:rtl/>
        </w:rPr>
        <w:t xml:space="preserve">والثاني لا يعيد، وهو قول ابن عباس ومذهب الشافعي واختيار جدي، وتقدم قوله: إن الله لم يوجب صلاة مرتين إلا لترك واجب كطمأنينة </w:t>
      </w:r>
      <w:proofErr w:type="spellStart"/>
      <w:r w:rsidRPr="007545EF">
        <w:rPr>
          <w:rFonts w:cs="Traditional Arabic" w:hint="cs"/>
          <w:sz w:val="32"/>
          <w:szCs w:val="32"/>
          <w:rtl/>
        </w:rPr>
        <w:t>أووضوء</w:t>
      </w:r>
      <w:proofErr w:type="spellEnd"/>
      <w:r w:rsidRPr="007545EF">
        <w:rPr>
          <w:rFonts w:cs="Traditional Arabic" w:hint="cs"/>
          <w:sz w:val="32"/>
          <w:szCs w:val="32"/>
          <w:rtl/>
        </w:rPr>
        <w:t xml:space="preserve"> ونحو ذلك.</w:t>
      </w:r>
    </w:p>
  </w:footnote>
  <w:footnote w:id="98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للقدرة على التعلم، وإن ترك الترتيب بلا عذر لم يصح، لأنه شرط كترتيب الركوع والسجود،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وقيل يسقط الترتيب بجهل وجوبه، اختاره </w:t>
      </w:r>
      <w:proofErr w:type="spellStart"/>
      <w:r w:rsidRPr="007545EF">
        <w:rPr>
          <w:rFonts w:cs="Traditional Arabic" w:hint="cs"/>
          <w:sz w:val="32"/>
          <w:szCs w:val="32"/>
          <w:rtl/>
        </w:rPr>
        <w:t>الآمدي</w:t>
      </w:r>
      <w:proofErr w:type="spellEnd"/>
      <w:r w:rsidRPr="007545EF">
        <w:rPr>
          <w:rFonts w:cs="Traditional Arabic" w:hint="cs"/>
          <w:sz w:val="32"/>
          <w:szCs w:val="32"/>
          <w:rtl/>
        </w:rPr>
        <w:t xml:space="preserve"> والشيخ وغيرهما، وهو مذهب أبي حنيفة، لأن الشرائع لا تلزم إلا بعد العلم.</w:t>
      </w:r>
    </w:p>
  </w:footnote>
  <w:footnote w:id="982">
    <w:p w:rsidR="00D15A04" w:rsidRPr="007545EF" w:rsidRDefault="00D15A04" w:rsidP="0053403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لئلا يصيرا فائتتين ولأن ترك الترتيب أيسر من ترك الوقت.</w:t>
      </w:r>
    </w:p>
  </w:footnote>
  <w:footnote w:id="983">
    <w:p w:rsidR="00D15A04" w:rsidRPr="007545EF" w:rsidRDefault="00D15A04" w:rsidP="0053403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)قال القاضي: رواية واحدة، </w:t>
      </w:r>
    </w:p>
    <w:p w:rsidR="00D15A04" w:rsidRPr="007545EF" w:rsidRDefault="00D15A04" w:rsidP="00534032">
      <w:pPr>
        <w:pStyle w:val="af"/>
        <w:rPr>
          <w:rFonts w:cs="Traditional Arabic"/>
          <w:sz w:val="32"/>
          <w:szCs w:val="32"/>
          <w:rtl/>
        </w:rPr>
      </w:pPr>
      <w:r w:rsidRPr="007545EF">
        <w:rPr>
          <w:rFonts w:cs="Traditional Arabic" w:hint="cs"/>
          <w:sz w:val="32"/>
          <w:szCs w:val="32"/>
          <w:rtl/>
        </w:rPr>
        <w:t>ولا يسقط الترتيب بخشية فوت الجماعة على الأصح، وقال في المبدع: وعنه يسقط اختاره جمع.</w:t>
      </w:r>
    </w:p>
  </w:footnote>
  <w:footnote w:id="98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وتصح البداءة بغير الحاضرة مع ضيق الوقت إجماعا، ولا نافلة إذا.</w:t>
      </w:r>
    </w:p>
  </w:footnote>
  <w:footnote w:id="98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وكاختيار بقعة على بقعة، كما فعل </w:t>
      </w:r>
      <w:r w:rsidRPr="007545EF">
        <w:rPr>
          <w:rFonts w:cs="Traditional Arabic"/>
          <w:sz w:val="32"/>
          <w:szCs w:val="32"/>
          <w:rtl/>
        </w:rPr>
        <w:t>صلى الله عليه وسلم</w:t>
      </w:r>
      <w:r w:rsidRPr="007545EF">
        <w:rPr>
          <w:rFonts w:cs="Traditional Arabic" w:hint="cs"/>
          <w:sz w:val="32"/>
          <w:szCs w:val="32"/>
          <w:rtl/>
        </w:rPr>
        <w:t xml:space="preserve"> ونحو ذلك مما هو من مصالحها، ولتكميلها وتكثير أجرها، إذا كان التأخير لقضاء الفائتة يسيرا عرفا، </w:t>
      </w:r>
    </w:p>
    <w:p w:rsidR="00D15A04" w:rsidRPr="007545EF" w:rsidRDefault="00D15A04" w:rsidP="00114592">
      <w:pPr>
        <w:pStyle w:val="af"/>
        <w:rPr>
          <w:rFonts w:cs="Traditional Arabic"/>
          <w:sz w:val="32"/>
          <w:szCs w:val="32"/>
          <w:rtl/>
        </w:rPr>
      </w:pPr>
      <w:r w:rsidRPr="007545EF">
        <w:rPr>
          <w:rFonts w:cs="Traditional Arabic" w:hint="cs"/>
          <w:sz w:val="32"/>
          <w:szCs w:val="32"/>
          <w:rtl/>
        </w:rPr>
        <w:t>قال ابن القيم: ثبت بالنص والإجماع أن المعذور بالنوم والنسيان وغلبة العقل يصلي إذا زال عذره، ولا يجوز له تأخيرها إلى وقت آخر بالاتفاق، بل هو من الكبائر العظام.</w:t>
      </w:r>
    </w:p>
  </w:footnote>
  <w:footnote w:id="986">
    <w:p w:rsidR="00D15A04" w:rsidRPr="007545EF" w:rsidRDefault="00D15A04" w:rsidP="0053403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وتيقن سبق زمن الوجوب، وهو زمن التكليف، بأن علم بأنه بلغ من سنة كذا، وصلى البعض، وترك البعض، قضى ما يتيقن به براءة ذمته من </w:t>
      </w:r>
      <w:proofErr w:type="spellStart"/>
      <w:r w:rsidRPr="007545EF">
        <w:rPr>
          <w:rFonts w:cs="Traditional Arabic" w:hint="cs"/>
          <w:sz w:val="32"/>
          <w:szCs w:val="32"/>
          <w:rtl/>
        </w:rPr>
        <w:t>الفوائت</w:t>
      </w:r>
      <w:proofErr w:type="spellEnd"/>
      <w:r w:rsidRPr="007545EF">
        <w:rPr>
          <w:rFonts w:cs="Traditional Arabic" w:hint="cs"/>
          <w:sz w:val="32"/>
          <w:szCs w:val="32"/>
          <w:rtl/>
        </w:rPr>
        <w:t xml:space="preserve"> لأنها اشتغلت بيقين، فلا تبرأ إلا بمثله، وكذا من قال: لم أصل منذ بلغت، فإنه تيقن سبق الوجوب، فيقضي حتى يعلم براءة ذمته، </w:t>
      </w:r>
    </w:p>
    <w:p w:rsidR="00D15A04" w:rsidRPr="007545EF" w:rsidRDefault="00D15A04" w:rsidP="00534032">
      <w:pPr>
        <w:pStyle w:val="af"/>
        <w:rPr>
          <w:rFonts w:cs="Traditional Arabic"/>
          <w:sz w:val="32"/>
          <w:szCs w:val="32"/>
          <w:rtl/>
        </w:rPr>
      </w:pPr>
      <w:r w:rsidRPr="007545EF">
        <w:rPr>
          <w:rFonts w:cs="Traditional Arabic" w:hint="cs"/>
          <w:sz w:val="32"/>
          <w:szCs w:val="32"/>
          <w:rtl/>
        </w:rPr>
        <w:t>والمراد باليقين هنا غلبة الظن، وإلا فاليقين هنا على حقيقته متعذر.</w:t>
      </w:r>
    </w:p>
  </w:footnote>
  <w:footnote w:id="987">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وإن لم يدر متى بلغ مثلا، ولا ما مصلى بعد بلوغه، لزمه أن يقضي من الفرض الذي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تيقن وجوبه، كمن شك هل كان وقت الظهر بالأمس بالغا؟ فإنه لا يلزمه قضاء الظهر، لشكه في وجوبه، ويلزمه إبراء ذمته مما تيقن وجوبه بعد الظهر، كالعصر والمغرب إن شك هل صلاهما أم لا؟ لأن الأصل عدم صلاته لهما، </w:t>
      </w:r>
    </w:p>
    <w:p w:rsidR="00D15A04" w:rsidRPr="007545EF" w:rsidRDefault="00D15A04" w:rsidP="00114592">
      <w:pPr>
        <w:pStyle w:val="af"/>
        <w:rPr>
          <w:rFonts w:cs="Traditional Arabic"/>
          <w:sz w:val="32"/>
          <w:szCs w:val="32"/>
          <w:rtl/>
        </w:rPr>
      </w:pPr>
      <w:r w:rsidRPr="007545EF">
        <w:rPr>
          <w:rFonts w:cs="Traditional Arabic" w:hint="cs"/>
          <w:sz w:val="32"/>
          <w:szCs w:val="32"/>
          <w:rtl/>
        </w:rPr>
        <w:t>قال الشيخ: إن عجز فمات بعد التوبة غفر له، قال: ولا تسقط بحج، ولا تضعيف صلاة في المساجد الثلاثة، ولا غير ذلك إجماعا.</w:t>
      </w:r>
    </w:p>
  </w:footnote>
  <w:footnote w:id="98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فيجب ستر العورة في الصلاة عن النظر حتى عن نفسه، فلو كان عليه قميص واسع الجيب، إذا ركع أو سجد رأى عورته لم تصح، وإن لم يرها.</w:t>
      </w:r>
    </w:p>
  </w:footnote>
  <w:footnote w:id="98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ويجب ستر العورة حتى في خلوة، كما يجب لو كان بين الناس، وكصلاة العريان خاليا.</w:t>
      </w:r>
    </w:p>
  </w:footnote>
  <w:footnote w:id="990">
    <w:p w:rsidR="00D15A04" w:rsidRPr="007545EF" w:rsidRDefault="00D15A04" w:rsidP="0053403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Pr>
          <w:rFonts w:cs="Traditional Arabic" w:hint="cs"/>
          <w:sz w:val="32"/>
          <w:szCs w:val="32"/>
          <w:rtl/>
        </w:rPr>
        <w:t>)</w:t>
      </w:r>
      <w:r w:rsidRPr="007545EF">
        <w:rPr>
          <w:rFonts w:cs="Traditional Arabic" w:hint="cs"/>
          <w:sz w:val="32"/>
          <w:szCs w:val="32"/>
          <w:rtl/>
        </w:rPr>
        <w:t xml:space="preserve">قال في الإنصاف، الصحيح من المذهب أنه يحرم خارج الصلاة من غير حاجة، يعني في حال الخلوة، </w:t>
      </w:r>
    </w:p>
    <w:p w:rsidR="00D15A04" w:rsidRPr="007545EF" w:rsidRDefault="00D15A04" w:rsidP="00534032">
      <w:pPr>
        <w:pStyle w:val="af"/>
        <w:rPr>
          <w:rFonts w:cs="Traditional Arabic"/>
          <w:sz w:val="32"/>
          <w:szCs w:val="32"/>
          <w:rtl/>
        </w:rPr>
      </w:pPr>
      <w:r w:rsidRPr="007545EF">
        <w:rPr>
          <w:rFonts w:cs="Traditional Arabic" w:hint="cs"/>
          <w:sz w:val="32"/>
          <w:szCs w:val="32"/>
          <w:rtl/>
        </w:rPr>
        <w:t>وقال في المستوعب: ستر العورة واجب في الصلاة وغيرها، وصححه المجد وغيره، لحديث بهز بن حكيم: ما نأتي منها وما نذر، قال: احفظ عورتك إلا من زوجتك أو ما ملكت يمينك قلت: فإذا كان القوم بعضهم في بعض، قال: فإن استطعت أن لا يراها أحد فلا يرينها قلت: فإذا كان أحدنا خاليا؟ قال: فالله أحق أن يستحي منه رواه أبو داود وغيره، وكذا نظرها قال في الفروع: لأنه يحرم كشفها خلوة بلا حاجة فيحرم نظرها، لأنه استدامة لكشفها المحرم، ولم أجد تصريحا بخلاف هذا إلا أنه لا يحرم حيث جاز كشفها.</w:t>
      </w:r>
    </w:p>
  </w:footnote>
  <w:footnote w:id="991">
    <w:p w:rsidR="00D15A04" w:rsidRPr="007545EF" w:rsidRDefault="00D15A04" w:rsidP="00FB794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لا يجب ستر العورة لعدم بذلك نص عليه، وقال الشيخ: وهو الصواب المقطوع به، لما فيه من الحرج والضرر، وعدم الثبات، وعدم جري العادة بالستر به، والحفيرة ما يحفر في الأرض.</w:t>
      </w:r>
    </w:p>
  </w:footnote>
  <w:footnote w:id="99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ولكن يستحب أن يستتر بحائط أو شجرة ونحو ذلك إن أمكن.</w:t>
      </w:r>
    </w:p>
  </w:footnote>
  <w:footnote w:id="993">
    <w:p w:rsidR="00D15A04" w:rsidRPr="007545EF" w:rsidRDefault="00D15A04" w:rsidP="00114592">
      <w:pPr>
        <w:pStyle w:val="af"/>
        <w:rPr>
          <w:rFonts w:cs="Traditional Arabic"/>
          <w:spacing w:val="-4"/>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وعورة ذكر بالغ ولو عبدا، وكذا عورة من بلغ عشر سنين حرا كان أو </w:t>
      </w:r>
      <w:r w:rsidRPr="007545EF">
        <w:rPr>
          <w:rFonts w:cs="Traditional Arabic" w:hint="cs"/>
          <w:spacing w:val="-4"/>
          <w:sz w:val="32"/>
          <w:szCs w:val="32"/>
          <w:rtl/>
        </w:rPr>
        <w:t>عبدا ما بين السرة والركبة، لحديث علي لا تبرز فخذك ولا تنظر إلى فخ</w:t>
      </w:r>
      <w:r w:rsidRPr="007545EF">
        <w:rPr>
          <w:rFonts w:cs="Traditional Arabic" w:hint="cs"/>
          <w:spacing w:val="-4"/>
          <w:sz w:val="32"/>
          <w:szCs w:val="32"/>
          <w:rtl/>
          <w:lang w:bidi="ar-EG"/>
        </w:rPr>
        <w:t>ذ</w:t>
      </w:r>
      <w:r w:rsidRPr="007545EF">
        <w:rPr>
          <w:rFonts w:cs="Traditional Arabic" w:hint="cs"/>
          <w:spacing w:val="-4"/>
          <w:sz w:val="32"/>
          <w:szCs w:val="32"/>
          <w:rtl/>
        </w:rPr>
        <w:t xml:space="preserve"> حي أو ميت، رواه أبو داود وابن ماجه، </w:t>
      </w:r>
    </w:p>
    <w:p w:rsidR="00D15A04" w:rsidRPr="007545EF" w:rsidRDefault="00D15A04" w:rsidP="00FB7949">
      <w:pPr>
        <w:pStyle w:val="af"/>
        <w:rPr>
          <w:rFonts w:cs="Traditional Arabic"/>
          <w:spacing w:val="-4"/>
          <w:sz w:val="32"/>
          <w:szCs w:val="32"/>
          <w:rtl/>
        </w:rPr>
      </w:pPr>
      <w:r w:rsidRPr="007545EF">
        <w:rPr>
          <w:rFonts w:cs="Traditional Arabic" w:hint="cs"/>
          <w:spacing w:val="-4"/>
          <w:sz w:val="32"/>
          <w:szCs w:val="32"/>
          <w:rtl/>
        </w:rPr>
        <w:t xml:space="preserve">ولحديث </w:t>
      </w:r>
      <w:proofErr w:type="spellStart"/>
      <w:r w:rsidRPr="007545EF">
        <w:rPr>
          <w:rFonts w:cs="Traditional Arabic" w:hint="cs"/>
          <w:spacing w:val="-4"/>
          <w:sz w:val="32"/>
          <w:szCs w:val="32"/>
          <w:rtl/>
        </w:rPr>
        <w:t>جرهد</w:t>
      </w:r>
      <w:proofErr w:type="spellEnd"/>
      <w:r w:rsidRPr="007545EF">
        <w:rPr>
          <w:rFonts w:cs="Traditional Arabic" w:hint="cs"/>
          <w:spacing w:val="-4"/>
          <w:sz w:val="32"/>
          <w:szCs w:val="32"/>
          <w:rtl/>
        </w:rPr>
        <w:t xml:space="preserve"> الأسلمي غط فخذك فإن الفخذ عورة، رواه مالك وأحمد والترمذي وحسنه، </w:t>
      </w:r>
    </w:p>
    <w:p w:rsidR="00D15A04" w:rsidRPr="007545EF" w:rsidRDefault="00D15A04" w:rsidP="00FB7949">
      <w:pPr>
        <w:pStyle w:val="af"/>
        <w:rPr>
          <w:rFonts w:cs="Traditional Arabic"/>
          <w:sz w:val="32"/>
          <w:szCs w:val="32"/>
          <w:rtl/>
        </w:rPr>
      </w:pPr>
      <w:r w:rsidRPr="007545EF">
        <w:rPr>
          <w:rFonts w:cs="Traditional Arabic" w:hint="cs"/>
          <w:spacing w:val="-4"/>
          <w:sz w:val="32"/>
          <w:szCs w:val="32"/>
          <w:rtl/>
        </w:rPr>
        <w:t xml:space="preserve">قال </w:t>
      </w:r>
      <w:proofErr w:type="spellStart"/>
      <w:r w:rsidRPr="007545EF">
        <w:rPr>
          <w:rFonts w:cs="Traditional Arabic" w:hint="cs"/>
          <w:spacing w:val="-4"/>
          <w:sz w:val="32"/>
          <w:szCs w:val="32"/>
          <w:rtl/>
        </w:rPr>
        <w:t>الطحاوي:قد</w:t>
      </w:r>
      <w:proofErr w:type="spellEnd"/>
      <w:r w:rsidRPr="007545EF">
        <w:rPr>
          <w:rFonts w:cs="Traditional Arabic" w:hint="cs"/>
          <w:spacing w:val="-4"/>
          <w:sz w:val="32"/>
          <w:szCs w:val="32"/>
          <w:rtl/>
        </w:rPr>
        <w:t xml:space="preserve"> جاءت عن النبي </w:t>
      </w:r>
      <w:r w:rsidRPr="007545EF">
        <w:rPr>
          <w:rFonts w:cs="Traditional Arabic"/>
          <w:spacing w:val="-4"/>
          <w:sz w:val="32"/>
          <w:szCs w:val="32"/>
          <w:rtl/>
        </w:rPr>
        <w:t>صلى الله عليه وسلم</w:t>
      </w:r>
      <w:r w:rsidRPr="007545EF">
        <w:rPr>
          <w:rFonts w:cs="Traditional Arabic" w:hint="cs"/>
          <w:spacing w:val="-4"/>
          <w:sz w:val="32"/>
          <w:szCs w:val="32"/>
          <w:rtl/>
        </w:rPr>
        <w:t xml:space="preserve"> آثار متواترة فيها أن الفخذ</w:t>
      </w:r>
      <w:r w:rsidRPr="007545EF">
        <w:rPr>
          <w:rFonts w:cs="Traditional Arabic" w:hint="cs"/>
          <w:sz w:val="32"/>
          <w:szCs w:val="32"/>
          <w:rtl/>
        </w:rPr>
        <w:t xml:space="preserve"> عورة، وهو قول الجمهور،.</w:t>
      </w:r>
    </w:p>
  </w:footnote>
  <w:footnote w:id="99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وعورة أمة ما بين السرة إلى الركبة وفاقا، وقال المجد وغيره: إجماعا،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الشيخ: لا يختلف المذهب أن ما بين السرة والركبة من الأمة عورة، قال: وقد حكى جماعة من أصحابنا أن عورتها السوأتان فقط، كالرواية في عورة الرجل، قال: وهذا غلط قبيح فاحش على المذهب خصوصا، وعلى الشريعة عموما، وكلام أحمد أبعد شيء عن هذا القول اهـ </w:t>
      </w:r>
    </w:p>
    <w:p w:rsidR="00D15A04" w:rsidRPr="007545EF" w:rsidRDefault="00D15A04" w:rsidP="00FB7949">
      <w:pPr>
        <w:pStyle w:val="af"/>
        <w:rPr>
          <w:rFonts w:cs="Traditional Arabic"/>
          <w:sz w:val="32"/>
          <w:szCs w:val="32"/>
          <w:rtl/>
        </w:rPr>
      </w:pPr>
      <w:r w:rsidRPr="007545EF">
        <w:rPr>
          <w:rFonts w:cs="Traditional Arabic" w:hint="cs"/>
          <w:sz w:val="32"/>
          <w:szCs w:val="32"/>
          <w:rtl/>
        </w:rPr>
        <w:t xml:space="preserve">وزاد أبو حنيفة وظهرها وبطنها عورة، لحديث عمرو بن شعيب، إذا زوج أحدكم عبده أمته أو أجيره فلا ينظر إلى شيء من عورته، فإن ما تحت سرته إلى ركبته عورة، رواه أحمد وأبو داود، والمراد أمته، </w:t>
      </w:r>
    </w:p>
    <w:p w:rsidR="00D15A04" w:rsidRPr="007545EF" w:rsidRDefault="00D15A04" w:rsidP="00FB7949">
      <w:pPr>
        <w:pStyle w:val="af"/>
        <w:rPr>
          <w:rFonts w:cs="Traditional Arabic"/>
          <w:sz w:val="32"/>
          <w:szCs w:val="32"/>
          <w:rtl/>
        </w:rPr>
      </w:pPr>
      <w:r w:rsidRPr="007545EF">
        <w:rPr>
          <w:rFonts w:cs="Traditional Arabic" w:hint="cs"/>
          <w:sz w:val="32"/>
          <w:szCs w:val="32"/>
          <w:rtl/>
        </w:rPr>
        <w:t xml:space="preserve">وقال أبو حامد وغيره: أجمع العلماء على أن رأس الأمة ليس بعورة، </w:t>
      </w:r>
      <w:proofErr w:type="spellStart"/>
      <w:r w:rsidRPr="007545EF">
        <w:rPr>
          <w:rFonts w:cs="Traditional Arabic" w:hint="cs"/>
          <w:sz w:val="32"/>
          <w:szCs w:val="32"/>
          <w:rtl/>
        </w:rPr>
        <w:t>مزوجة</w:t>
      </w:r>
      <w:proofErr w:type="spellEnd"/>
      <w:r w:rsidRPr="007545EF">
        <w:rPr>
          <w:rFonts w:cs="Traditional Arabic" w:hint="cs"/>
          <w:sz w:val="32"/>
          <w:szCs w:val="32"/>
          <w:rtl/>
        </w:rPr>
        <w:t xml:space="preserve"> كانت أو غير </w:t>
      </w:r>
      <w:proofErr w:type="spellStart"/>
      <w:r w:rsidRPr="007545EF">
        <w:rPr>
          <w:rFonts w:cs="Traditional Arabic" w:hint="cs"/>
          <w:sz w:val="32"/>
          <w:szCs w:val="32"/>
          <w:rtl/>
        </w:rPr>
        <w:t>مزوجة</w:t>
      </w:r>
      <w:proofErr w:type="spellEnd"/>
      <w:r w:rsidRPr="007545EF">
        <w:rPr>
          <w:rFonts w:cs="Traditional Arabic" w:hint="cs"/>
          <w:sz w:val="32"/>
          <w:szCs w:val="32"/>
          <w:rtl/>
        </w:rPr>
        <w:t>.</w:t>
      </w:r>
    </w:p>
  </w:footnote>
  <w:footnote w:id="99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وعورة حرة مميزة وهي من لها سبع سنين، </w:t>
      </w:r>
    </w:p>
    <w:p w:rsidR="00D15A04" w:rsidRPr="007545EF" w:rsidRDefault="00D15A04" w:rsidP="00FB7949">
      <w:pPr>
        <w:pStyle w:val="af"/>
        <w:rPr>
          <w:rFonts w:cs="Traditional Arabic"/>
          <w:sz w:val="32"/>
          <w:szCs w:val="32"/>
          <w:rtl/>
        </w:rPr>
      </w:pPr>
      <w:r w:rsidRPr="007545EF">
        <w:rPr>
          <w:rFonts w:cs="Traditional Arabic" w:hint="cs"/>
          <w:sz w:val="32"/>
          <w:szCs w:val="32"/>
          <w:rtl/>
        </w:rPr>
        <w:t xml:space="preserve">ويفهم منه أن الأمة المميزة ليست كذلك، بل هي كالذكر، </w:t>
      </w:r>
    </w:p>
    <w:p w:rsidR="00D15A04" w:rsidRPr="007545EF" w:rsidRDefault="00D15A04" w:rsidP="00FB7949">
      <w:pPr>
        <w:pStyle w:val="af"/>
        <w:rPr>
          <w:rFonts w:cs="Traditional Arabic"/>
          <w:sz w:val="32"/>
          <w:szCs w:val="32"/>
          <w:rtl/>
        </w:rPr>
      </w:pPr>
      <w:r w:rsidRPr="007545EF">
        <w:rPr>
          <w:rFonts w:cs="Traditional Arabic" w:hint="cs"/>
          <w:sz w:val="32"/>
          <w:szCs w:val="32"/>
          <w:rtl/>
        </w:rPr>
        <w:t>وعورة مراهقة أي مقاربة البلوغ، من السرة إلى الركبة بلا خلاف، إلا ما روي عن أبي حنيفة في الركبة، ويستحب استتارهن كالحرة البالغة احتياطا ويأتي.</w:t>
      </w:r>
    </w:p>
  </w:footnote>
  <w:footnote w:id="996">
    <w:p w:rsidR="00D15A04" w:rsidRPr="007545EF" w:rsidRDefault="00D15A04" w:rsidP="00FB794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)وعلم منه أن من ليس له إلا دون سبع لا حكم لعورته، لأن حكم الطفولية منجر عليه إلى التمييز </w:t>
      </w:r>
    </w:p>
    <w:p w:rsidR="00D15A04" w:rsidRPr="007545EF" w:rsidRDefault="00D15A04" w:rsidP="00FB7949">
      <w:pPr>
        <w:pStyle w:val="af"/>
        <w:rPr>
          <w:rFonts w:cs="Traditional Arabic"/>
          <w:sz w:val="32"/>
          <w:szCs w:val="32"/>
          <w:rtl/>
        </w:rPr>
      </w:pPr>
      <w:r w:rsidRPr="007545EF">
        <w:rPr>
          <w:rFonts w:cs="Traditional Arabic" w:hint="cs"/>
          <w:sz w:val="32"/>
          <w:szCs w:val="32"/>
          <w:rtl/>
        </w:rPr>
        <w:t>وتقدم أنه يشترط لصحة صلاته ما يشترط لصحة صلاة الكبير إلا في السترة.</w:t>
      </w:r>
    </w:p>
  </w:footnote>
  <w:footnote w:id="99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لقوله عليه الصلاة والسلام المرأة عورة صححه الترمذي من حديث بن مسعود،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ولحديث أم سلمة: أتصلي المرأة في درع وخمار وليس عليها إزار؟ قال: إذا كان الدرع سابغا يغطي ظهور قدميها، رواه أبو داود، والصحيح وقفه </w:t>
      </w:r>
    </w:p>
    <w:p w:rsidR="00D15A04" w:rsidRPr="007545EF" w:rsidRDefault="00D15A04" w:rsidP="00114592">
      <w:pPr>
        <w:pStyle w:val="af"/>
        <w:rPr>
          <w:rFonts w:cs="Traditional Arabic"/>
          <w:sz w:val="32"/>
          <w:szCs w:val="32"/>
          <w:rtl/>
        </w:rPr>
      </w:pPr>
      <w:r w:rsidRPr="007545EF">
        <w:rPr>
          <w:rFonts w:cs="Traditional Arabic" w:hint="cs"/>
          <w:sz w:val="32"/>
          <w:szCs w:val="32"/>
          <w:rtl/>
        </w:rPr>
        <w:t>ولأبي داود والترمذي وابن ماجه من حديث عائشة لا يقبل الله صلاة حائض إلا بخمار، قال الترمذي: والعمل عليه عند أهل العلم أن المرأة إذا أدركت فصلت وشيء من عورتها مكشوف لا تجوز صلاتها.</w:t>
      </w:r>
    </w:p>
  </w:footnote>
  <w:footnote w:id="99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الشارح: بلا خلاف نعلمه، وقال القاضي: إجماعا والمراد حيث لا يراها أجنبي </w:t>
      </w:r>
    </w:p>
    <w:p w:rsidR="00D15A04" w:rsidRPr="007545EF" w:rsidRDefault="00D15A04" w:rsidP="00FB7949">
      <w:pPr>
        <w:pStyle w:val="af"/>
        <w:rPr>
          <w:rFonts w:cs="Traditional Arabic"/>
          <w:sz w:val="32"/>
          <w:szCs w:val="32"/>
          <w:rtl/>
        </w:rPr>
      </w:pPr>
      <w:r w:rsidRPr="007545EF">
        <w:rPr>
          <w:rFonts w:cs="Traditional Arabic" w:hint="cs"/>
          <w:sz w:val="32"/>
          <w:szCs w:val="32"/>
          <w:rtl/>
        </w:rPr>
        <w:t xml:space="preserve">وقال جمع: وكفيها، وهو مذهب مالك والشافعي: لقوله تعالى: </w:t>
      </w:r>
      <w:r w:rsidRPr="007545EF">
        <w:rPr>
          <w:rFonts w:ascii="AGA Arabesque" w:hAnsi="AGA Arabesque" w:cs="Traditional Arabic"/>
          <w:sz w:val="32"/>
          <w:szCs w:val="32"/>
        </w:rPr>
        <w:t></w:t>
      </w:r>
      <w:r w:rsidRPr="007545EF">
        <w:rPr>
          <w:rFonts w:cs="Traditional Arabic"/>
          <w:sz w:val="32"/>
          <w:szCs w:val="32"/>
          <w:rtl/>
        </w:rPr>
        <w:t>إِلا مَا ظَهَرَ مِنْهَا</w:t>
      </w:r>
      <w:r w:rsidRPr="007545EF">
        <w:rPr>
          <w:rFonts w:ascii="AGA Arabesque" w:hAnsi="AGA Arabesque" w:cs="Traditional Arabic"/>
          <w:sz w:val="32"/>
          <w:szCs w:val="32"/>
        </w:rPr>
        <w:t></w:t>
      </w:r>
      <w:r w:rsidRPr="007545EF">
        <w:rPr>
          <w:rFonts w:cs="Traditional Arabic" w:hint="cs"/>
          <w:sz w:val="32"/>
          <w:szCs w:val="32"/>
          <w:rtl/>
        </w:rPr>
        <w:t xml:space="preserve"> قاله ابن عباس وغيره: وجهها وكفيها، واختار المجد والشيخ وغيرهما وقدميها، وجزم به في العمدة، وهو مذهب أبي حنيفة، </w:t>
      </w:r>
    </w:p>
    <w:p w:rsidR="00D15A04" w:rsidRPr="007545EF" w:rsidRDefault="00D15A04" w:rsidP="00FB7949">
      <w:pPr>
        <w:pStyle w:val="af"/>
        <w:rPr>
          <w:rFonts w:cs="Traditional Arabic"/>
          <w:sz w:val="32"/>
          <w:szCs w:val="32"/>
          <w:rtl/>
        </w:rPr>
      </w:pPr>
      <w:r w:rsidRPr="007545EF">
        <w:rPr>
          <w:rFonts w:cs="Traditional Arabic" w:hint="cs"/>
          <w:sz w:val="32"/>
          <w:szCs w:val="32"/>
          <w:rtl/>
        </w:rPr>
        <w:t xml:space="preserve">وما عدا ذلك عورة </w:t>
      </w:r>
      <w:proofErr w:type="spellStart"/>
      <w:r w:rsidRPr="007545EF">
        <w:rPr>
          <w:rFonts w:cs="Traditional Arabic" w:hint="cs"/>
          <w:sz w:val="32"/>
          <w:szCs w:val="32"/>
          <w:rtl/>
        </w:rPr>
        <w:t>بالإجماع،وأما</w:t>
      </w:r>
      <w:proofErr w:type="spellEnd"/>
      <w:r w:rsidRPr="007545EF">
        <w:rPr>
          <w:rFonts w:cs="Traditional Arabic" w:hint="cs"/>
          <w:sz w:val="32"/>
          <w:szCs w:val="32"/>
          <w:rtl/>
        </w:rPr>
        <w:t xml:space="preserve"> خارج الصلاة فعورة باعتبار النظر كبقية بدنها، وهو مذهب مالك والشافعي للخبر </w:t>
      </w:r>
    </w:p>
    <w:p w:rsidR="00D15A04" w:rsidRPr="007545EF" w:rsidRDefault="00D15A04" w:rsidP="00FB7949">
      <w:pPr>
        <w:pStyle w:val="af"/>
        <w:rPr>
          <w:rFonts w:cs="Traditional Arabic"/>
          <w:sz w:val="32"/>
          <w:szCs w:val="32"/>
          <w:rtl/>
        </w:rPr>
      </w:pPr>
      <w:r w:rsidRPr="007545EF">
        <w:rPr>
          <w:rFonts w:cs="Traditional Arabic" w:hint="cs"/>
          <w:sz w:val="32"/>
          <w:szCs w:val="32"/>
          <w:rtl/>
        </w:rPr>
        <w:t>قال الشيخ: والتحقيق  أن الوجه ليس بعورة في الصلاة، وهو عورة في باب النظر إذا لم يجز النظر إليه، وصوبه في الإنصاف.</w:t>
      </w:r>
    </w:p>
  </w:footnote>
  <w:footnote w:id="99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إجماعا لأن مبناه على التخفيف.</w:t>
      </w:r>
    </w:p>
  </w:footnote>
  <w:footnote w:id="1000">
    <w:p w:rsidR="00D15A04" w:rsidRPr="007545EF" w:rsidRDefault="00D15A04" w:rsidP="00FB794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لا بعض العاتق </w:t>
      </w:r>
    </w:p>
    <w:p w:rsidR="00D15A04" w:rsidRPr="007545EF" w:rsidRDefault="00D15A04" w:rsidP="00FB7949">
      <w:pPr>
        <w:pStyle w:val="af"/>
        <w:rPr>
          <w:rFonts w:cs="Traditional Arabic"/>
          <w:sz w:val="32"/>
          <w:szCs w:val="32"/>
          <w:rtl/>
        </w:rPr>
      </w:pPr>
      <w:r w:rsidRPr="007545EF">
        <w:rPr>
          <w:rFonts w:cs="Traditional Arabic" w:hint="cs"/>
          <w:sz w:val="32"/>
          <w:szCs w:val="32"/>
          <w:rtl/>
        </w:rPr>
        <w:t xml:space="preserve">وقال </w:t>
      </w:r>
      <w:proofErr w:type="spellStart"/>
      <w:r w:rsidRPr="007545EF">
        <w:rPr>
          <w:rFonts w:cs="Traditional Arabic" w:hint="cs"/>
          <w:sz w:val="32"/>
          <w:szCs w:val="32"/>
          <w:rtl/>
        </w:rPr>
        <w:t>الوزير:أجمعوا</w:t>
      </w:r>
      <w:proofErr w:type="spellEnd"/>
      <w:r w:rsidRPr="007545EF">
        <w:rPr>
          <w:rFonts w:cs="Traditional Arabic" w:hint="cs"/>
          <w:sz w:val="32"/>
          <w:szCs w:val="32"/>
          <w:rtl/>
        </w:rPr>
        <w:t xml:space="preserve"> على أنه لا يجب على المصلي ستر المنكبين في الصلاة فرضا أو نفلا إلا </w:t>
      </w:r>
      <w:proofErr w:type="spellStart"/>
      <w:r w:rsidRPr="007545EF">
        <w:rPr>
          <w:rFonts w:cs="Traditional Arabic" w:hint="cs"/>
          <w:sz w:val="32"/>
          <w:szCs w:val="32"/>
          <w:rtl/>
        </w:rPr>
        <w:t>أحمد،فأوجبه</w:t>
      </w:r>
      <w:proofErr w:type="spellEnd"/>
      <w:r w:rsidRPr="007545EF">
        <w:rPr>
          <w:rFonts w:cs="Traditional Arabic" w:hint="cs"/>
          <w:sz w:val="32"/>
          <w:szCs w:val="32"/>
          <w:rtl/>
        </w:rPr>
        <w:t xml:space="preserve"> في الفرض، وعنه في النفل روايتان </w:t>
      </w:r>
    </w:p>
    <w:p w:rsidR="00D15A04" w:rsidRPr="007545EF" w:rsidRDefault="00D15A04" w:rsidP="00FB7949">
      <w:pPr>
        <w:pStyle w:val="af"/>
        <w:rPr>
          <w:rFonts w:cs="Traditional Arabic"/>
          <w:sz w:val="32"/>
          <w:szCs w:val="32"/>
          <w:rtl/>
        </w:rPr>
      </w:pPr>
      <w:r w:rsidRPr="007545EF">
        <w:rPr>
          <w:rFonts w:cs="Traditional Arabic" w:hint="cs"/>
          <w:sz w:val="32"/>
          <w:szCs w:val="32"/>
          <w:rtl/>
        </w:rPr>
        <w:t>وقال النووي وغيره، فيه عن أحمد روايتان إحداهما أنه لا يجب في الفرض ولا في النفل، وهو مذهب مالك والشافعي وأبي حنيفة وجمهور السلف والخلف، لقوله فاتزر به.</w:t>
      </w:r>
    </w:p>
  </w:footnote>
  <w:footnote w:id="100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أتى بـ </w:t>
      </w:r>
      <w:r w:rsidRPr="007545EF">
        <w:rPr>
          <w:rFonts w:cs="Traditional Arabic"/>
          <w:sz w:val="32"/>
          <w:szCs w:val="32"/>
          <w:rtl/>
        </w:rPr>
        <w:t>(</w:t>
      </w:r>
      <w:r w:rsidRPr="007545EF">
        <w:rPr>
          <w:rFonts w:cs="Traditional Arabic" w:hint="cs"/>
          <w:sz w:val="32"/>
          <w:szCs w:val="32"/>
          <w:rtl/>
        </w:rPr>
        <w:t>لو</w:t>
      </w:r>
      <w:r w:rsidRPr="007545EF">
        <w:rPr>
          <w:rFonts w:cs="Traditional Arabic"/>
          <w:sz w:val="32"/>
          <w:szCs w:val="32"/>
          <w:rtl/>
        </w:rPr>
        <w:t>)</w:t>
      </w:r>
      <w:r w:rsidRPr="007545EF">
        <w:rPr>
          <w:rFonts w:cs="Traditional Arabic" w:hint="cs"/>
          <w:sz w:val="32"/>
          <w:szCs w:val="32"/>
          <w:rtl/>
        </w:rPr>
        <w:t xml:space="preserve"> إشارة للخلاف فيه.</w:t>
      </w:r>
    </w:p>
  </w:footnote>
  <w:footnote w:id="100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قاله عامة أهل اللغة، مذكر جمعه </w:t>
      </w:r>
      <w:proofErr w:type="spellStart"/>
      <w:r w:rsidRPr="007545EF">
        <w:rPr>
          <w:rFonts w:cs="Traditional Arabic" w:hint="cs"/>
          <w:sz w:val="32"/>
          <w:szCs w:val="32"/>
          <w:rtl/>
        </w:rPr>
        <w:t>أدراع</w:t>
      </w:r>
      <w:proofErr w:type="spellEnd"/>
      <w:r w:rsidRPr="007545EF">
        <w:rPr>
          <w:rFonts w:cs="Traditional Arabic" w:hint="cs"/>
          <w:sz w:val="32"/>
          <w:szCs w:val="32"/>
          <w:rtl/>
        </w:rPr>
        <w:t>، وقال أحمد: شبه القميص لكنه سابغ يغطي قدميها.</w:t>
      </w:r>
    </w:p>
  </w:footnote>
  <w:footnote w:id="1003">
    <w:p w:rsidR="00D15A04" w:rsidRPr="007545EF" w:rsidRDefault="00D15A04" w:rsidP="00EB2D1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)كل ما ستر شيئا فهو خماره، ومنه خمار المرأة تغطي به رأسها، جمعه أخمرة وخمر </w:t>
      </w:r>
      <w:proofErr w:type="spellStart"/>
      <w:r w:rsidRPr="007545EF">
        <w:rPr>
          <w:rFonts w:cs="Traditional Arabic" w:hint="cs"/>
          <w:sz w:val="32"/>
          <w:szCs w:val="32"/>
          <w:rtl/>
        </w:rPr>
        <w:t>وخمر</w:t>
      </w:r>
      <w:proofErr w:type="spellEnd"/>
      <w:r w:rsidRPr="007545EF">
        <w:rPr>
          <w:rFonts w:cs="Traditional Arabic" w:hint="cs"/>
          <w:sz w:val="32"/>
          <w:szCs w:val="32"/>
          <w:rtl/>
        </w:rPr>
        <w:t xml:space="preserve">، </w:t>
      </w:r>
    </w:p>
    <w:p w:rsidR="00D15A04" w:rsidRPr="007545EF" w:rsidRDefault="00D15A04" w:rsidP="00EB2D14">
      <w:pPr>
        <w:pStyle w:val="af"/>
        <w:rPr>
          <w:rFonts w:cs="Traditional Arabic"/>
          <w:sz w:val="32"/>
          <w:szCs w:val="32"/>
          <w:rtl/>
        </w:rPr>
      </w:pPr>
      <w:r w:rsidRPr="007545EF">
        <w:rPr>
          <w:rFonts w:cs="Traditional Arabic" w:hint="cs"/>
          <w:sz w:val="32"/>
          <w:szCs w:val="32"/>
          <w:rtl/>
        </w:rPr>
        <w:t xml:space="preserve">ومنه قوله تعالى: </w:t>
      </w:r>
      <w:r w:rsidRPr="007545EF">
        <w:rPr>
          <w:rFonts w:ascii="AGA Arabesque" w:hAnsi="AGA Arabesque" w:cs="Traditional Arabic"/>
          <w:sz w:val="32"/>
          <w:szCs w:val="32"/>
        </w:rPr>
        <w:t></w:t>
      </w:r>
      <w:r w:rsidRPr="007545EF">
        <w:rPr>
          <w:rFonts w:cs="Traditional Arabic"/>
          <w:sz w:val="32"/>
          <w:szCs w:val="32"/>
          <w:rtl/>
        </w:rPr>
        <w:t>وَلْيَضْرِبْنَ بِخُمُرِهِنَّ عَلَى جُيُوبِهِنَّ</w:t>
      </w:r>
      <w:r w:rsidRPr="007545EF">
        <w:rPr>
          <w:rFonts w:ascii="AGA Arabesque" w:hAnsi="AGA Arabesque" w:cs="Traditional Arabic"/>
          <w:sz w:val="32"/>
          <w:szCs w:val="32"/>
        </w:rPr>
        <w:t></w:t>
      </w:r>
      <w:r w:rsidRPr="007545EF">
        <w:rPr>
          <w:rFonts w:cs="Traditional Arabic" w:hint="cs"/>
          <w:sz w:val="32"/>
          <w:szCs w:val="32"/>
          <w:rtl/>
        </w:rPr>
        <w:t xml:space="preserve"> أي يلقين مقانعهن ليسترن أعناقهن وصدورهن.</w:t>
      </w:r>
    </w:p>
  </w:footnote>
  <w:footnote w:id="1004">
    <w:p w:rsidR="00D15A04" w:rsidRPr="007545EF" w:rsidRDefault="00D15A04" w:rsidP="00114592">
      <w:pPr>
        <w:pStyle w:val="af"/>
        <w:rPr>
          <w:rFonts w:cs="Traditional Arabic"/>
          <w:spacing w:val="2"/>
          <w:sz w:val="32"/>
          <w:szCs w:val="32"/>
          <w:rtl/>
        </w:rPr>
      </w:pPr>
      <w:r w:rsidRPr="007545EF">
        <w:rPr>
          <w:rFonts w:cs="Traditional Arabic" w:hint="cs"/>
          <w:spacing w:val="2"/>
          <w:sz w:val="32"/>
          <w:szCs w:val="32"/>
          <w:rtl/>
        </w:rPr>
        <w:t>(</w:t>
      </w:r>
      <w:r w:rsidRPr="007545EF">
        <w:rPr>
          <w:rFonts w:cs="Traditional Arabic"/>
          <w:spacing w:val="2"/>
          <w:sz w:val="32"/>
          <w:szCs w:val="32"/>
        </w:rPr>
        <w:footnoteRef/>
      </w:r>
      <w:r w:rsidRPr="007545EF">
        <w:rPr>
          <w:rFonts w:cs="Traditional Arabic" w:hint="cs"/>
          <w:spacing w:val="2"/>
          <w:sz w:val="32"/>
          <w:szCs w:val="32"/>
          <w:rtl/>
        </w:rPr>
        <w:t xml:space="preserve">) بلا حاجة كحضور أجانب، </w:t>
      </w:r>
    </w:p>
    <w:p w:rsidR="00D15A04" w:rsidRPr="007545EF" w:rsidRDefault="00D15A04" w:rsidP="00EB2D14">
      <w:pPr>
        <w:pStyle w:val="af"/>
        <w:rPr>
          <w:rFonts w:cs="Traditional Arabic"/>
          <w:spacing w:val="2"/>
          <w:sz w:val="32"/>
          <w:szCs w:val="32"/>
          <w:rtl/>
        </w:rPr>
      </w:pPr>
      <w:r w:rsidRPr="007545EF">
        <w:rPr>
          <w:rFonts w:cs="Traditional Arabic" w:hint="cs"/>
          <w:spacing w:val="2"/>
          <w:sz w:val="32"/>
          <w:szCs w:val="32"/>
          <w:rtl/>
        </w:rPr>
        <w:t>قال ابن عبد البر: أجمعوا على أن على المرأة أن تكشف وجهها في الصلاة، ولأنه يخل بمباشرة المصلي بالجبهة والأنف.</w:t>
      </w:r>
    </w:p>
  </w:footnote>
  <w:footnote w:id="1005">
    <w:p w:rsidR="00D15A04" w:rsidRPr="007545EF" w:rsidRDefault="00D15A04" w:rsidP="00A04ED1">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إن اقتصرت على ستر ما سوى وجهها.</w:t>
      </w:r>
    </w:p>
  </w:footnote>
  <w:footnote w:id="100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ظهر وبدا منها البعض في الصلاة، فرضا كانت الصلاة أو نفلا بلا قصد.</w:t>
      </w:r>
    </w:p>
  </w:footnote>
  <w:footnote w:id="1007">
    <w:p w:rsidR="00D15A04" w:rsidRDefault="00D15A04" w:rsidP="00A04ED1">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)ولا فرق بين الرجل والمرأة بالاتفاق، </w:t>
      </w:r>
    </w:p>
    <w:p w:rsidR="00D15A04" w:rsidRPr="007545EF" w:rsidRDefault="00D15A04" w:rsidP="00A04ED1">
      <w:pPr>
        <w:pStyle w:val="af"/>
        <w:rPr>
          <w:rFonts w:cs="Traditional Arabic"/>
          <w:sz w:val="32"/>
          <w:szCs w:val="32"/>
          <w:rtl/>
        </w:rPr>
      </w:pPr>
      <w:r w:rsidRPr="007545EF">
        <w:rPr>
          <w:rFonts w:cs="Traditional Arabic" w:hint="cs"/>
          <w:sz w:val="32"/>
          <w:szCs w:val="32"/>
          <w:rtl/>
        </w:rPr>
        <w:t xml:space="preserve">وإذا وجب الستر اقتضى جميع العورة فلا يقبل تخصيص البعض إلا بدليل ظاهر، وإنما عفي عنه في اليسير لمشقة التحرز </w:t>
      </w:r>
      <w:proofErr w:type="spellStart"/>
      <w:r w:rsidRPr="007545EF">
        <w:rPr>
          <w:rFonts w:cs="Traditional Arabic" w:hint="cs"/>
          <w:sz w:val="32"/>
          <w:szCs w:val="32"/>
          <w:rtl/>
        </w:rPr>
        <w:t>وأجمعواعلى</w:t>
      </w:r>
      <w:proofErr w:type="spellEnd"/>
      <w:r w:rsidRPr="007545EF">
        <w:rPr>
          <w:rFonts w:cs="Traditional Arabic" w:hint="cs"/>
          <w:sz w:val="32"/>
          <w:szCs w:val="32"/>
          <w:rtl/>
        </w:rPr>
        <w:t xml:space="preserve"> أن المرأة إذا صلت وجميع رأسها مكشوف أن عليه الإعادة.</w:t>
      </w:r>
    </w:p>
  </w:footnote>
  <w:footnote w:id="100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w:t>
      </w:r>
      <w:r w:rsidRPr="007545EF">
        <w:rPr>
          <w:rFonts w:cs="Traditional Arabic" w:hint="cs"/>
          <w:sz w:val="32"/>
          <w:szCs w:val="32"/>
          <w:rtl/>
          <w:lang w:bidi="ar-EG"/>
        </w:rPr>
        <w:t xml:space="preserve"> </w:t>
      </w:r>
      <w:r w:rsidRPr="007545EF">
        <w:rPr>
          <w:rFonts w:cs="Traditional Arabic" w:hint="cs"/>
          <w:sz w:val="32"/>
          <w:szCs w:val="32"/>
          <w:rtl/>
        </w:rPr>
        <w:t>لم يعد، ويعتبر الفحش في كل عضو بحسبه، إذ يفحش من المغلظة ما لا يفحش من غيرها.</w:t>
      </w:r>
    </w:p>
  </w:footnote>
  <w:footnote w:id="1009">
    <w:p w:rsidR="00D15A04" w:rsidRPr="007545EF" w:rsidRDefault="00D15A04" w:rsidP="00A04ED1">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w:t>
      </w:r>
      <w:r w:rsidRPr="007545EF">
        <w:rPr>
          <w:rFonts w:cs="Traditional Arabic" w:hint="cs"/>
          <w:sz w:val="32"/>
          <w:szCs w:val="32"/>
          <w:rtl/>
          <w:lang w:bidi="ar-EG"/>
        </w:rPr>
        <w:t xml:space="preserve"> </w:t>
      </w:r>
      <w:r w:rsidRPr="007545EF">
        <w:rPr>
          <w:rFonts w:cs="Traditional Arabic" w:hint="cs"/>
          <w:sz w:val="32"/>
          <w:szCs w:val="32"/>
          <w:rtl/>
        </w:rPr>
        <w:t xml:space="preserve">لقول عمرو بن سلمة كنت </w:t>
      </w:r>
      <w:proofErr w:type="spellStart"/>
      <w:r w:rsidRPr="007545EF">
        <w:rPr>
          <w:rFonts w:cs="Traditional Arabic" w:hint="cs"/>
          <w:sz w:val="32"/>
          <w:szCs w:val="32"/>
          <w:rtl/>
        </w:rPr>
        <w:t>أؤمهم</w:t>
      </w:r>
      <w:proofErr w:type="spellEnd"/>
      <w:r w:rsidRPr="007545EF">
        <w:rPr>
          <w:rFonts w:cs="Traditional Arabic" w:hint="cs"/>
          <w:sz w:val="32"/>
          <w:szCs w:val="32"/>
          <w:rtl/>
        </w:rPr>
        <w:t xml:space="preserve"> وعلي بردة صغيرة، فكنت إذا سجدت انكشفت عني فقالت امرأة واروا عنا سوءة قارئكم وفي رواية فيها فتوق فكنت إذا سجدت فيها خرجت </w:t>
      </w:r>
      <w:proofErr w:type="spellStart"/>
      <w:r w:rsidRPr="007545EF">
        <w:rPr>
          <w:rFonts w:cs="Traditional Arabic" w:hint="cs"/>
          <w:sz w:val="32"/>
          <w:szCs w:val="32"/>
          <w:rtl/>
        </w:rPr>
        <w:t>استي</w:t>
      </w:r>
      <w:proofErr w:type="spellEnd"/>
      <w:r w:rsidRPr="007545EF">
        <w:rPr>
          <w:rFonts w:cs="Traditional Arabic" w:hint="cs"/>
          <w:sz w:val="32"/>
          <w:szCs w:val="32"/>
          <w:rtl/>
        </w:rPr>
        <w:t xml:space="preserve">، رواه أبو داود وغيره، ولفظ البخاري تقلصت عني، أي ارتفعت إلى أعالي البدن وانتشر ولم ينكر، </w:t>
      </w:r>
    </w:p>
    <w:p w:rsidR="00D15A04" w:rsidRPr="007545EF" w:rsidRDefault="00D15A04" w:rsidP="00A04ED1">
      <w:pPr>
        <w:pStyle w:val="af"/>
        <w:rPr>
          <w:rFonts w:cs="Traditional Arabic"/>
          <w:sz w:val="32"/>
          <w:szCs w:val="32"/>
          <w:rtl/>
        </w:rPr>
      </w:pPr>
      <w:r w:rsidRPr="007545EF">
        <w:rPr>
          <w:rFonts w:cs="Traditional Arabic" w:hint="cs"/>
          <w:sz w:val="32"/>
          <w:szCs w:val="32"/>
          <w:rtl/>
        </w:rPr>
        <w:t>قال عثمان: انكشاف العورة في</w:t>
      </w:r>
      <w:r w:rsidRPr="007545EF">
        <w:rPr>
          <w:rFonts w:cs="Traditional Arabic" w:hint="cs"/>
          <w:sz w:val="32"/>
          <w:szCs w:val="32"/>
          <w:rtl/>
          <w:lang w:bidi="ar-EG"/>
        </w:rPr>
        <w:t>ه</w:t>
      </w:r>
      <w:r w:rsidRPr="007545EF">
        <w:rPr>
          <w:rFonts w:cs="Traditional Arabic" w:hint="cs"/>
          <w:sz w:val="32"/>
          <w:szCs w:val="32"/>
          <w:rtl/>
        </w:rPr>
        <w:t>ا ثمان صور: لأن المنكشف إما أن يكون يسيرا بأن لا يفحش عرفا في النظر، وإما أن يكون كثيرا، وعلى التقديرين إما أن يطول الزمن أولا؟ وعلى التقادير الأربع إما أن يكون عمدا أو لا ففي العمد بصوره الأربع تبطل الصلاة، وفي غيره تبطل فيما إذا كثر المنكشف وطال زمنه، وفي الثلاث الباقية لا تبطل وهي ما إذا قل المنكشف وطال الزمن، أو قصر أو كثر المنكشف وقصر الزمن ولم يتعمد في الثلاث.</w:t>
      </w:r>
    </w:p>
  </w:footnote>
  <w:footnote w:id="101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أعاد ولو عليه غيره، وعنه: تصح مع التحريم وفاقا: واختاره الخلال وصاحب الفنون وغيرهما،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الشيخ: منشأ القول بالصحة أن جهة الطاعة مغايرة لجهة المعصية، فيجوز أن يثاب من وجه ويعاقب من وجه، وإن كان المصلي جاهلا بالمكان أو الثوب، أنه حرام فلا إعادة عليه، سواء قلنا إن الجاهل بالنجاسة يعيد أو لا يعيد؟ لأن عدم علمه بالنجاسة لا يمنع العين أن تكون نجسة، وكذا إذا لم يعلم بالتحريم لم يكن فعله معصية، بل يكون طاعة.</w:t>
      </w:r>
    </w:p>
  </w:footnote>
  <w:footnote w:id="1011">
    <w:p w:rsidR="00D15A04" w:rsidRPr="007545EF" w:rsidRDefault="00D15A04" w:rsidP="00A04ED1">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أو ثمنه المعين حرام، أو بعضه، ومثله مسروق ونحوه، رجلا كان أو امرأة.</w:t>
      </w:r>
    </w:p>
  </w:footnote>
  <w:footnote w:id="1012">
    <w:p w:rsidR="00D15A04" w:rsidRPr="007545EF" w:rsidRDefault="00D15A04" w:rsidP="00A04ED1">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أو أكثره حرير أو منسوج بذهب أو فضة، أو مطلي أو مكفت أو مطعم بأحدهما.</w:t>
      </w:r>
    </w:p>
  </w:footnote>
  <w:footnote w:id="1013">
    <w:p w:rsidR="00D15A04"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إن كان من صلى في ثوب حرير أو منسوج بذهب أو فضة رجلا لا امرأة فتصح صلاتها </w:t>
      </w:r>
    </w:p>
    <w:p w:rsidR="00D15A04" w:rsidRPr="007545EF" w:rsidRDefault="00D15A04" w:rsidP="00114592">
      <w:pPr>
        <w:pStyle w:val="af"/>
        <w:rPr>
          <w:rFonts w:cs="Traditional Arabic"/>
          <w:sz w:val="32"/>
          <w:szCs w:val="32"/>
          <w:rtl/>
        </w:rPr>
      </w:pPr>
      <w:r w:rsidRPr="007545EF">
        <w:rPr>
          <w:rFonts w:cs="Traditional Arabic" w:hint="cs"/>
          <w:sz w:val="32"/>
          <w:szCs w:val="32"/>
          <w:rtl/>
        </w:rPr>
        <w:t>لأنها غير آثمة وكان واجدا غيره وصلى في ذلك الثوب عالما تحريمه ذاكرا أعاد، و</w:t>
      </w:r>
      <w:r w:rsidRPr="007545EF">
        <w:rPr>
          <w:rFonts w:cs="Traditional Arabic"/>
          <w:sz w:val="32"/>
          <w:szCs w:val="32"/>
          <w:rtl/>
        </w:rPr>
        <w:t>(</w:t>
      </w:r>
      <w:r w:rsidRPr="007545EF">
        <w:rPr>
          <w:rFonts w:cs="Traditional Arabic" w:hint="cs"/>
          <w:sz w:val="32"/>
          <w:szCs w:val="32"/>
          <w:rtl/>
        </w:rPr>
        <w:t>عالما ذاكرا</w:t>
      </w:r>
      <w:r w:rsidRPr="007545EF">
        <w:rPr>
          <w:rFonts w:cs="Traditional Arabic"/>
          <w:sz w:val="32"/>
          <w:szCs w:val="32"/>
          <w:rtl/>
        </w:rPr>
        <w:t>)</w:t>
      </w:r>
      <w:r w:rsidRPr="007545EF">
        <w:rPr>
          <w:rFonts w:cs="Traditional Arabic" w:hint="cs"/>
          <w:sz w:val="32"/>
          <w:szCs w:val="32"/>
          <w:rtl/>
        </w:rPr>
        <w:t xml:space="preserve"> حالان من فاعل صلى، </w:t>
      </w:r>
    </w:p>
    <w:p w:rsidR="00D15A04" w:rsidRPr="007545EF" w:rsidRDefault="00D15A04" w:rsidP="00A04ED1">
      <w:pPr>
        <w:pStyle w:val="af"/>
        <w:rPr>
          <w:rFonts w:cs="Traditional Arabic"/>
          <w:sz w:val="32"/>
          <w:szCs w:val="32"/>
          <w:rtl/>
        </w:rPr>
      </w:pPr>
      <w:r w:rsidRPr="007545EF">
        <w:rPr>
          <w:rFonts w:cs="Traditional Arabic" w:hint="cs"/>
          <w:sz w:val="32"/>
          <w:szCs w:val="32"/>
          <w:rtl/>
        </w:rPr>
        <w:t xml:space="preserve">وعنه: تصح مع التحريم ، </w:t>
      </w:r>
    </w:p>
    <w:p w:rsidR="00D15A04" w:rsidRPr="007545EF" w:rsidRDefault="00D15A04" w:rsidP="00A04ED1">
      <w:pPr>
        <w:pStyle w:val="af"/>
        <w:rPr>
          <w:rFonts w:cs="Traditional Arabic"/>
          <w:sz w:val="32"/>
          <w:szCs w:val="32"/>
          <w:rtl/>
        </w:rPr>
      </w:pPr>
      <w:r w:rsidRPr="007545EF">
        <w:rPr>
          <w:rFonts w:cs="Traditional Arabic" w:hint="cs"/>
          <w:sz w:val="32"/>
          <w:szCs w:val="32"/>
          <w:rtl/>
        </w:rPr>
        <w:t xml:space="preserve">فإن لم يجد غيره، أو لبس الحرير لحاجة، أو صلى فيه جاهلا تحريمه، أو ناسيا لم يعد، ذكره المجد إجماعا، لأنه غير آثم، ولزوال علة الفساد، ولا يبطل الصلاة لبس عمامة أو خاتم منهي عنهما ونحوهما، لأن النهي لا يعود إلى شرط الصلاة، </w:t>
      </w:r>
    </w:p>
    <w:p w:rsidR="00D15A04" w:rsidRPr="007545EF" w:rsidRDefault="00D15A04" w:rsidP="00A04ED1">
      <w:pPr>
        <w:pStyle w:val="af"/>
        <w:rPr>
          <w:rFonts w:cs="Traditional Arabic"/>
          <w:sz w:val="32"/>
          <w:szCs w:val="32"/>
          <w:rtl/>
        </w:rPr>
      </w:pPr>
      <w:r w:rsidRPr="007545EF">
        <w:rPr>
          <w:rFonts w:cs="Traditional Arabic" w:hint="cs"/>
          <w:sz w:val="32"/>
          <w:szCs w:val="32"/>
          <w:rtl/>
        </w:rPr>
        <w:t xml:space="preserve">وقال في الاختيارات: ينبغي أن يكون على هذا الخلاف الذي </w:t>
      </w:r>
      <w:proofErr w:type="spellStart"/>
      <w:r w:rsidRPr="007545EF">
        <w:rPr>
          <w:rFonts w:cs="Traditional Arabic" w:hint="cs"/>
          <w:sz w:val="32"/>
          <w:szCs w:val="32"/>
          <w:rtl/>
        </w:rPr>
        <w:t>يجرثوبه</w:t>
      </w:r>
      <w:proofErr w:type="spellEnd"/>
      <w:r w:rsidRPr="007545EF">
        <w:rPr>
          <w:rFonts w:cs="Traditional Arabic" w:hint="cs"/>
          <w:sz w:val="32"/>
          <w:szCs w:val="32"/>
          <w:rtl/>
        </w:rPr>
        <w:t xml:space="preserve"> خيلاء في الصلاة، لأن المذهب أنه حرام وكذلك من لبس ثوبا فيه تصاوير، ومثله كل ثوب يحرم لبسه.</w:t>
      </w:r>
    </w:p>
  </w:footnote>
  <w:footnote w:id="1014">
    <w:p w:rsidR="00D15A04" w:rsidRPr="007545EF" w:rsidRDefault="00D15A04" w:rsidP="00DD1B4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أعاد، قال الشيخ: بطلان فرضه قوي، ولو غير هيئة مسجد </w:t>
      </w:r>
      <w:proofErr w:type="spellStart"/>
      <w:r w:rsidRPr="007545EF">
        <w:rPr>
          <w:rFonts w:cs="Traditional Arabic" w:hint="cs"/>
          <w:sz w:val="32"/>
          <w:szCs w:val="32"/>
          <w:rtl/>
        </w:rPr>
        <w:t>فكغ</w:t>
      </w:r>
      <w:proofErr w:type="spellEnd"/>
      <w:r w:rsidRPr="007545EF">
        <w:rPr>
          <w:rFonts w:cs="Traditional Arabic" w:hint="cs"/>
          <w:sz w:val="32"/>
          <w:szCs w:val="32"/>
          <w:rtl/>
          <w:lang w:bidi="ar-EG"/>
        </w:rPr>
        <w:t>ص</w:t>
      </w:r>
      <w:r w:rsidRPr="007545EF">
        <w:rPr>
          <w:rFonts w:cs="Traditional Arabic" w:hint="cs"/>
          <w:sz w:val="32"/>
          <w:szCs w:val="32"/>
          <w:rtl/>
        </w:rPr>
        <w:t>ب وإن منعه غير</w:t>
      </w:r>
      <w:r w:rsidRPr="007545EF">
        <w:rPr>
          <w:rFonts w:cs="Traditional Arabic" w:hint="cs"/>
          <w:sz w:val="32"/>
          <w:szCs w:val="32"/>
          <w:rtl/>
          <w:lang w:bidi="ar-EG"/>
        </w:rPr>
        <w:t>ه</w:t>
      </w:r>
      <w:r w:rsidRPr="007545EF">
        <w:rPr>
          <w:rFonts w:cs="Traditional Arabic" w:hint="cs"/>
          <w:sz w:val="32"/>
          <w:szCs w:val="32"/>
          <w:rtl/>
        </w:rPr>
        <w:t xml:space="preserve"> أو زحمه وصلى مكانه ففي الصلاة وجهان، قال الشيخ: الأقوى البطلان، وعنه: تصح مع التحريم اتفاقا، واختاره الخلال وغيره، وإن جهل كونه غصبا، أو نسي صحت، ذكره المجد إجماعا، لأنه غير آثم، وقال الشيخ: ينبغي أن لا تجب عليه الإعادة صلاته بقدره، ولا تبرأ ذمته كبراءة من صلى صلاة تامة، ولا يعاقب عقوبة من لم يصل، بل يعاقب على قدر ذنبه.</w:t>
      </w:r>
    </w:p>
  </w:footnote>
  <w:footnote w:id="101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لأنه قادر على اجتنابه في الجملة، والمراد </w:t>
      </w:r>
      <w:proofErr w:type="spellStart"/>
      <w:r w:rsidRPr="007545EF">
        <w:rPr>
          <w:rFonts w:cs="Traditional Arabic" w:hint="cs"/>
          <w:sz w:val="32"/>
          <w:szCs w:val="32"/>
          <w:rtl/>
        </w:rPr>
        <w:t>المتنجس</w:t>
      </w:r>
      <w:proofErr w:type="spellEnd"/>
      <w:r w:rsidRPr="007545EF">
        <w:rPr>
          <w:rFonts w:cs="Traditional Arabic" w:hint="cs"/>
          <w:sz w:val="32"/>
          <w:szCs w:val="32"/>
          <w:rtl/>
        </w:rPr>
        <w:t>، أما لو كان نجس العين كجلد ميتة صلى عريانا بلا إعادة، قاله في المبدع.</w:t>
      </w:r>
    </w:p>
  </w:footnote>
  <w:footnote w:id="1016">
    <w:p w:rsidR="00D15A04" w:rsidRPr="007545EF" w:rsidRDefault="00D15A04" w:rsidP="00DD1B4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أو لعجزه عن تطهير في الوقت، ويصلي فيه، لأن السترة </w:t>
      </w:r>
      <w:proofErr w:type="spellStart"/>
      <w:r w:rsidRPr="007545EF">
        <w:rPr>
          <w:rFonts w:cs="Traditional Arabic" w:hint="cs"/>
          <w:sz w:val="32"/>
          <w:szCs w:val="32"/>
          <w:rtl/>
        </w:rPr>
        <w:t>آكد</w:t>
      </w:r>
      <w:proofErr w:type="spellEnd"/>
      <w:r w:rsidRPr="007545EF">
        <w:rPr>
          <w:rFonts w:cs="Traditional Arabic" w:hint="cs"/>
          <w:sz w:val="32"/>
          <w:szCs w:val="32"/>
          <w:rtl/>
        </w:rPr>
        <w:t xml:space="preserve"> من إزالة النجاسة لوجوبها، </w:t>
      </w:r>
    </w:p>
    <w:p w:rsidR="00D15A04" w:rsidRPr="007545EF" w:rsidRDefault="00D15A04" w:rsidP="000D051A">
      <w:pPr>
        <w:pStyle w:val="af"/>
        <w:rPr>
          <w:rFonts w:cs="Traditional Arabic"/>
          <w:sz w:val="32"/>
          <w:szCs w:val="32"/>
          <w:rtl/>
        </w:rPr>
      </w:pPr>
      <w:r w:rsidRPr="007545EF">
        <w:rPr>
          <w:rFonts w:cs="Traditional Arabic" w:hint="cs"/>
          <w:sz w:val="32"/>
          <w:szCs w:val="32"/>
          <w:rtl/>
        </w:rPr>
        <w:t xml:space="preserve">وعنه لا يعيد لأن التحرز من النجاسة شرط عجز عنه فسقط، والسنة إنما وردت بالإعادة لمن ترك واجبا من واجبات الصلاة، كالمسيء وصاحب اللمعة، والمنفرد خلف الصف لغير عذر أن يصلي الفرض مرتين، إلا إذا لم يفعل الواجب الذي يقدر عليه في المرة الأولى، مثل أن يصلي بلا طمأنينة أو بلا وضوء </w:t>
      </w:r>
    </w:p>
  </w:footnote>
  <w:footnote w:id="1017">
    <w:p w:rsidR="00D15A04" w:rsidRPr="007545EF" w:rsidRDefault="00D15A04" w:rsidP="00DD1B4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فتصح ولا إعادة، ذكره المجد إجماعا.</w:t>
      </w:r>
    </w:p>
  </w:footnote>
  <w:footnote w:id="101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 السجود مقصود في نفسه، ومجمع على فرضيته، وعدم سقوطه.</w:t>
      </w:r>
    </w:p>
  </w:footnote>
  <w:footnote w:id="1019">
    <w:p w:rsidR="00D15A04" w:rsidRPr="007545EF" w:rsidRDefault="00D15A04" w:rsidP="00DD1B4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وفاقا لأنه يحرم استعماله بكل حال، لعدم إذن الشارع في التصرف فيه مطلقا، ولأن تحريمه لحق آدمي.</w:t>
      </w:r>
    </w:p>
  </w:footnote>
  <w:footnote w:id="1020">
    <w:p w:rsidR="00D15A04" w:rsidRPr="007545EF" w:rsidRDefault="00D15A04" w:rsidP="00DD1B4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يصلي في حرير ومنسوج بذهب أو فضة ونحوهما، لعدم غيرها وفاقا.</w:t>
      </w:r>
    </w:p>
  </w:footnote>
  <w:footnote w:id="102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 زمنه مغصوب بخلاف فرضه، لأنه مستثنى شرعا فلم يغصب بخلاف زمن نفله، </w:t>
      </w:r>
    </w:p>
    <w:p w:rsidR="00D15A04" w:rsidRPr="007545EF" w:rsidRDefault="00D15A04" w:rsidP="00DD1B4D">
      <w:pPr>
        <w:pStyle w:val="af"/>
        <w:rPr>
          <w:rFonts w:cs="Traditional Arabic"/>
          <w:sz w:val="32"/>
          <w:szCs w:val="32"/>
          <w:rtl/>
        </w:rPr>
      </w:pPr>
      <w:r w:rsidRPr="007545EF">
        <w:rPr>
          <w:rFonts w:cs="Traditional Arabic" w:hint="cs"/>
          <w:sz w:val="32"/>
          <w:szCs w:val="32"/>
          <w:rtl/>
        </w:rPr>
        <w:t>وقال الشيخ: بطلان فرضه قوي، وفي صحيح مسلم إذا أبق العبد لم تقبل له صلاة وفي لفظ فقد كفر حتى يرجع إليهم.</w:t>
      </w:r>
    </w:p>
  </w:footnote>
  <w:footnote w:id="102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ما يستر عورته، أو منكبه فقط.</w:t>
      </w:r>
    </w:p>
  </w:footnote>
  <w:footnote w:id="102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ولأن ستر العورة متفق عليه، وبترك ستر المنكب، لأنه مختلف فيه ولحديث من لم يكن له ثوبان فليتزر، وحديث وإن كان ضيقا </w:t>
      </w:r>
      <w:proofErr w:type="spellStart"/>
      <w:r w:rsidRPr="007545EF">
        <w:rPr>
          <w:rFonts w:cs="Traditional Arabic" w:hint="cs"/>
          <w:sz w:val="32"/>
          <w:szCs w:val="32"/>
          <w:rtl/>
        </w:rPr>
        <w:t>فاشدده</w:t>
      </w:r>
      <w:proofErr w:type="spellEnd"/>
      <w:r w:rsidRPr="007545EF">
        <w:rPr>
          <w:rFonts w:cs="Traditional Arabic" w:hint="cs"/>
          <w:sz w:val="32"/>
          <w:szCs w:val="32"/>
          <w:rtl/>
        </w:rPr>
        <w:t xml:space="preserve"> على حقوك.</w:t>
      </w:r>
    </w:p>
  </w:footnote>
  <w:footnote w:id="1024">
    <w:p w:rsidR="00D15A04" w:rsidRPr="007545EF" w:rsidRDefault="00D15A04" w:rsidP="00B5432D">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استحبابا لكونه يستر معظمها، والمغلظ منها، وستر المنكب لا بدل له فكان مراعاته أولى، </w:t>
      </w:r>
    </w:p>
    <w:p w:rsidR="00D15A04" w:rsidRPr="007545EF" w:rsidRDefault="00D15A04" w:rsidP="002E61EC">
      <w:pPr>
        <w:pStyle w:val="af"/>
        <w:rPr>
          <w:rFonts w:cs="Traditional Arabic"/>
          <w:sz w:val="32"/>
          <w:szCs w:val="32"/>
          <w:rtl/>
        </w:rPr>
      </w:pPr>
      <w:r w:rsidRPr="007545EF">
        <w:rPr>
          <w:rFonts w:cs="Traditional Arabic" w:hint="cs"/>
          <w:sz w:val="32"/>
          <w:szCs w:val="32"/>
          <w:rtl/>
        </w:rPr>
        <w:t xml:space="preserve">ويؤخذ من كلام المصنف أنه تارة يجد ما يستر عورته فقط، أو منكبه فقط، فيتعين ستر عورته ويصلي قائما وجوبا، ويترك ستر عورته فقط، أو منكبه فقط، فيتعين ستر عورته ويصلي قائما وجوبا، ويترك ستر منكبيه، وتارة يجد ما يستر عورته فقط أو منكبه وعجزه فقط، فيلزمه الثاني، ويصلي جالسا استحباب، </w:t>
      </w:r>
    </w:p>
    <w:p w:rsidR="00D15A04" w:rsidRPr="007545EF" w:rsidRDefault="00D15A04" w:rsidP="002E61EC">
      <w:pPr>
        <w:pStyle w:val="af"/>
        <w:rPr>
          <w:rFonts w:cs="Traditional Arabic"/>
          <w:sz w:val="32"/>
          <w:szCs w:val="32"/>
          <w:rtl/>
        </w:rPr>
      </w:pPr>
      <w:r w:rsidRPr="007545EF">
        <w:rPr>
          <w:rFonts w:cs="Traditional Arabic" w:hint="cs"/>
          <w:sz w:val="32"/>
          <w:szCs w:val="32"/>
          <w:rtl/>
        </w:rPr>
        <w:t xml:space="preserve">إذا لم يجد إلا ما يستر العورة لا غير، أو لم يجد إلا ما يستر الفرجين، أو أحدهما لا غير، فعل ما قدر عليه في هذه الصور الثلاث، والدبر أولى في الأخير وعجزه، فيلزمه العدول إلى سترهما، ويصلي جالسا ندبا، </w:t>
      </w:r>
    </w:p>
    <w:p w:rsidR="00D15A04" w:rsidRPr="007545EF" w:rsidRDefault="00D15A04" w:rsidP="002E61EC">
      <w:pPr>
        <w:pStyle w:val="af"/>
        <w:rPr>
          <w:rFonts w:cs="Traditional Arabic"/>
          <w:sz w:val="32"/>
          <w:szCs w:val="32"/>
          <w:rtl/>
        </w:rPr>
      </w:pPr>
      <w:r w:rsidRPr="007545EF">
        <w:rPr>
          <w:rFonts w:cs="Traditional Arabic" w:hint="cs"/>
          <w:sz w:val="32"/>
          <w:szCs w:val="32"/>
          <w:rtl/>
        </w:rPr>
        <w:t>وعنه: يتزر ويصلي قائما وفاقا، واختاره الموفق والمجد وغيرهما، وصححه شيخ الإسلام لحديث اشدده على حقوك وغيره، ولأن القيام متفق على وجوبه، فلا يترك لأمر مختلف فيه.</w:t>
      </w:r>
    </w:p>
  </w:footnote>
  <w:footnote w:id="1025">
    <w:p w:rsidR="00D15A04" w:rsidRPr="007545EF" w:rsidRDefault="00D15A04" w:rsidP="00CB6F6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وفاقا.</w:t>
      </w:r>
    </w:p>
  </w:footnote>
  <w:footnote w:id="1026">
    <w:p w:rsidR="00D15A04" w:rsidRPr="007545EF" w:rsidRDefault="00D15A04" w:rsidP="00CB6F6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)وقال الموفق: ويحتمل أن يلزمه لأن العار في كشف العورة أكثر من الضرر فيما يلحقه من المنة.</w:t>
      </w:r>
    </w:p>
  </w:footnote>
  <w:footnote w:id="1027">
    <w:p w:rsidR="00D15A04" w:rsidRPr="007545EF" w:rsidRDefault="00D15A04" w:rsidP="00CB6F6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الشيخ: واتفق المسلمون على أن العريان إذا لم يجد سترة صلى ولا إعادة عليه اهـ.</w:t>
      </w:r>
    </w:p>
  </w:footnote>
  <w:footnote w:id="1028">
    <w:p w:rsidR="00D15A04" w:rsidRPr="007545EF" w:rsidRDefault="00D15A04" w:rsidP="00CB6F6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)أي يضم إحدى فخذيه على الأخرى لأنه أقل كشفا، ولا يتجافى نص عليه، </w:t>
      </w:r>
      <w:proofErr w:type="spellStart"/>
      <w:r w:rsidRPr="007545EF">
        <w:rPr>
          <w:rFonts w:cs="Traditional Arabic" w:hint="cs"/>
          <w:sz w:val="32"/>
          <w:szCs w:val="32"/>
          <w:rtl/>
        </w:rPr>
        <w:t>وينضام</w:t>
      </w:r>
      <w:proofErr w:type="spellEnd"/>
      <w:r w:rsidRPr="007545EF">
        <w:rPr>
          <w:rFonts w:cs="Traditional Arabic" w:hint="cs"/>
          <w:sz w:val="32"/>
          <w:szCs w:val="32"/>
          <w:rtl/>
        </w:rPr>
        <w:t xml:space="preserve"> صيغة مبالغة.</w:t>
      </w:r>
    </w:p>
  </w:footnote>
  <w:footnote w:id="102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لعموم قوله </w:t>
      </w:r>
      <w:r w:rsidRPr="007545EF">
        <w:rPr>
          <w:rFonts w:cs="Traditional Arabic"/>
          <w:sz w:val="32"/>
          <w:szCs w:val="32"/>
          <w:rtl/>
        </w:rPr>
        <w:t>صلى الله عليه وسلم</w:t>
      </w:r>
      <w:r w:rsidRPr="007545EF">
        <w:rPr>
          <w:rFonts w:cs="Traditional Arabic" w:hint="cs"/>
          <w:sz w:val="32"/>
          <w:szCs w:val="32"/>
          <w:rtl/>
        </w:rPr>
        <w:t xml:space="preserve"> صل قائما فإن لم تستطع فقاعدا، وعنه يلزمه اختاره </w:t>
      </w:r>
      <w:proofErr w:type="spellStart"/>
      <w:r w:rsidRPr="007545EF">
        <w:rPr>
          <w:rFonts w:cs="Traditional Arabic" w:hint="cs"/>
          <w:sz w:val="32"/>
          <w:szCs w:val="32"/>
          <w:rtl/>
        </w:rPr>
        <w:t>الآجري</w:t>
      </w:r>
      <w:proofErr w:type="spellEnd"/>
      <w:r w:rsidRPr="007545EF">
        <w:rPr>
          <w:rFonts w:cs="Traditional Arabic" w:hint="cs"/>
          <w:sz w:val="32"/>
          <w:szCs w:val="32"/>
          <w:rtl/>
        </w:rPr>
        <w:t xml:space="preserve"> وغيره، وهو مذهب مالك والشافعي، </w:t>
      </w:r>
    </w:p>
    <w:p w:rsidR="00D15A04" w:rsidRPr="007545EF" w:rsidRDefault="00D15A04" w:rsidP="00114592">
      <w:pPr>
        <w:pStyle w:val="af"/>
        <w:rPr>
          <w:rFonts w:cs="Traditional Arabic"/>
          <w:sz w:val="32"/>
          <w:szCs w:val="32"/>
          <w:rtl/>
        </w:rPr>
      </w:pPr>
      <w:r w:rsidRPr="007545EF">
        <w:rPr>
          <w:rFonts w:cs="Traditional Arabic" w:hint="cs"/>
          <w:sz w:val="32"/>
          <w:szCs w:val="32"/>
          <w:rtl/>
        </w:rPr>
        <w:t>ولو زاد: أو قاعدا تناول كل منهما قوله، وركع وسجد، ولكان أولى لتناوله الصورتين.</w:t>
      </w:r>
    </w:p>
  </w:footnote>
  <w:footnote w:id="1030">
    <w:p w:rsidR="00D15A04" w:rsidRPr="007545EF" w:rsidRDefault="00D15A04" w:rsidP="00CB6F6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)وعنه ندبا، قدمه في الفروع وغيره، لأنه أستر من أن يتقدم عليهم.</w:t>
      </w:r>
    </w:p>
  </w:footnote>
  <w:footnote w:id="1031">
    <w:p w:rsidR="00D15A04" w:rsidRPr="007545EF" w:rsidRDefault="00D15A04" w:rsidP="00CB6F6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كأهل قباء لما علموا بتحويل القبلة استداروا إليها وأتموا صلاتهم.</w:t>
      </w:r>
    </w:p>
  </w:footnote>
  <w:footnote w:id="1032">
    <w:p w:rsidR="00D15A04" w:rsidRPr="007545EF" w:rsidRDefault="00D15A04" w:rsidP="00CB6F6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الأمة ونحوها إذا عتقت في الصلاة واحتاجت إلى السترة، بأن كان رأسها مكشوفا مثلا، فإن كان الخمار بقربها تخمرت به وبنت، وإلا مضت إليه وتخمرت واستأنفت </w:t>
      </w:r>
    </w:p>
    <w:p w:rsidR="00D15A04" w:rsidRPr="007545EF" w:rsidRDefault="00D15A04" w:rsidP="00CB6F63">
      <w:pPr>
        <w:pStyle w:val="af"/>
        <w:rPr>
          <w:rFonts w:cs="Traditional Arabic"/>
          <w:sz w:val="32"/>
          <w:szCs w:val="32"/>
          <w:rtl/>
        </w:rPr>
      </w:pPr>
      <w:r w:rsidRPr="007545EF">
        <w:rPr>
          <w:rFonts w:cs="Traditional Arabic" w:hint="cs"/>
          <w:sz w:val="32"/>
          <w:szCs w:val="32"/>
          <w:rtl/>
        </w:rPr>
        <w:t>وإن خاف خروج الوقت صلى عريانا.</w:t>
      </w:r>
    </w:p>
  </w:footnote>
  <w:footnote w:id="103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الشيخ: هذا التفسير هو الصحيح المنصوص عن أحمد </w:t>
      </w:r>
    </w:p>
    <w:p w:rsidR="00D15A04" w:rsidRPr="007545EF" w:rsidRDefault="00D15A04" w:rsidP="00CB6F63">
      <w:pPr>
        <w:pStyle w:val="af"/>
        <w:rPr>
          <w:rFonts w:cs="Traditional Arabic"/>
          <w:sz w:val="32"/>
          <w:szCs w:val="32"/>
          <w:rtl/>
        </w:rPr>
      </w:pPr>
      <w:r w:rsidRPr="007545EF">
        <w:rPr>
          <w:rFonts w:cs="Traditional Arabic" w:hint="cs"/>
          <w:sz w:val="32"/>
          <w:szCs w:val="32"/>
          <w:rtl/>
        </w:rPr>
        <w:t xml:space="preserve">وقال: أبو عبيد: السدل المنهي عنه في الصلاة هو إسبال الرجل ثوبه من غير أن يضم جانبيه، فإن ضمهما فليس بسدل، وقال غيره: هو أن يلتحف بثوب ويدخل يديه من داخل، فيركع ويسجد وهو كذلك، وكانت اليهود تفعل ذلك، وهذا مطرد في القميص وغيره، </w:t>
      </w:r>
    </w:p>
    <w:p w:rsidR="00D15A04" w:rsidRPr="007545EF" w:rsidRDefault="00D15A04" w:rsidP="00CB6F63">
      <w:pPr>
        <w:pStyle w:val="af"/>
        <w:rPr>
          <w:rFonts w:cs="Traditional Arabic"/>
          <w:sz w:val="32"/>
          <w:szCs w:val="32"/>
          <w:rtl/>
        </w:rPr>
      </w:pPr>
      <w:r w:rsidRPr="007545EF">
        <w:rPr>
          <w:rFonts w:cs="Traditional Arabic" w:hint="cs"/>
          <w:sz w:val="32"/>
          <w:szCs w:val="32"/>
          <w:rtl/>
        </w:rPr>
        <w:t xml:space="preserve">والحجة في المنهي عن السدل، عموم الأحاديث الصحيحة في النهي عن إسبال الإزار، </w:t>
      </w:r>
    </w:p>
    <w:p w:rsidR="00D15A04" w:rsidRPr="007545EF" w:rsidRDefault="00D15A04" w:rsidP="00CB6F63">
      <w:pPr>
        <w:pStyle w:val="af"/>
        <w:rPr>
          <w:rFonts w:cs="Traditional Arabic"/>
          <w:sz w:val="32"/>
          <w:szCs w:val="32"/>
          <w:rtl/>
        </w:rPr>
      </w:pPr>
      <w:r w:rsidRPr="007545EF">
        <w:rPr>
          <w:rFonts w:cs="Traditional Arabic" w:hint="cs"/>
          <w:sz w:val="32"/>
          <w:szCs w:val="32"/>
          <w:rtl/>
        </w:rPr>
        <w:t xml:space="preserve">فإن رد أحد طرفيه على الكتف الأخرى، أو ضم طرفيه لم يكره، </w:t>
      </w:r>
    </w:p>
    <w:p w:rsidR="00D15A04" w:rsidRPr="007545EF" w:rsidRDefault="00D15A04" w:rsidP="00CB6F63">
      <w:pPr>
        <w:pStyle w:val="af"/>
        <w:rPr>
          <w:rFonts w:cs="Traditional Arabic"/>
          <w:sz w:val="32"/>
          <w:szCs w:val="32"/>
          <w:rtl/>
        </w:rPr>
      </w:pPr>
      <w:r w:rsidRPr="007545EF">
        <w:rPr>
          <w:rFonts w:cs="Traditional Arabic" w:hint="cs"/>
          <w:sz w:val="32"/>
          <w:szCs w:val="32"/>
          <w:rtl/>
        </w:rPr>
        <w:t>وإن طرح القباء على الكتفين من غير أن يدخل يديه في الكمين فلا بأس بذلك، قال الشيخ: باتفاق الفقهاء، وليس من السدل المكروه.</w:t>
      </w:r>
    </w:p>
  </w:footnote>
  <w:footnote w:id="1034">
    <w:p w:rsidR="00D15A04" w:rsidRPr="007545EF" w:rsidRDefault="00D15A04" w:rsidP="00CB6F6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لما في الصحيحين عن أبي هريرة: نهى أن يشتمل الصماء بالثوب الواحد ليس على عاتقه منه شيء.</w:t>
      </w:r>
    </w:p>
  </w:footnote>
  <w:footnote w:id="1035">
    <w:p w:rsidR="00D15A04" w:rsidRPr="007545EF" w:rsidRDefault="00D15A04" w:rsidP="00CB6F63">
      <w:pPr>
        <w:pStyle w:val="af"/>
        <w:rPr>
          <w:rFonts w:cs="Traditional Arabic"/>
          <w:spacing w:val="-2"/>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حكاه أبو عبيد وغيره عن الفقهاء، أن يشتمل بثوب واحد ليس عليه غيره، ثم </w:t>
      </w:r>
      <w:r w:rsidRPr="007545EF">
        <w:rPr>
          <w:rFonts w:cs="Traditional Arabic" w:hint="cs"/>
          <w:spacing w:val="-4"/>
          <w:sz w:val="32"/>
          <w:szCs w:val="32"/>
          <w:rtl/>
        </w:rPr>
        <w:t xml:space="preserve">يرفعه من أحد جانبيه فيضعه على منكبيه، فيبدو منه فرجة، وهم أعلم بالتأويل، وقال: اشتمال الصماء أن يجلل جسده بثوب، نحو شملة الأعراب بأكسيتهم، وهو أن يرد الكساء من قبل يمينه على يده اليسرى وعاتقه الأيسر ثم يرده ثانية من خلفه </w:t>
      </w:r>
      <w:r w:rsidRPr="007545EF">
        <w:rPr>
          <w:rFonts w:cs="Traditional Arabic" w:hint="cs"/>
          <w:spacing w:val="-2"/>
          <w:sz w:val="32"/>
          <w:szCs w:val="32"/>
          <w:rtl/>
        </w:rPr>
        <w:t xml:space="preserve">على يده اليمنى وعاتقه الأيمن، فيغطيها جميعا اهـ </w:t>
      </w:r>
    </w:p>
    <w:p w:rsidR="00D15A04" w:rsidRPr="007545EF" w:rsidRDefault="00D15A04" w:rsidP="00CB6F63">
      <w:pPr>
        <w:pStyle w:val="af"/>
        <w:rPr>
          <w:rFonts w:cs="Traditional Arabic"/>
          <w:sz w:val="32"/>
          <w:szCs w:val="32"/>
          <w:rtl/>
        </w:rPr>
      </w:pPr>
      <w:r w:rsidRPr="007545EF">
        <w:rPr>
          <w:rFonts w:cs="Traditional Arabic" w:hint="cs"/>
          <w:sz w:val="32"/>
          <w:szCs w:val="32"/>
          <w:rtl/>
        </w:rPr>
        <w:t xml:space="preserve">قال الخطابي: هو أن يحلل بدنه بالثوب، ويسلبه من غير أن يرفع طرفه، واشتمال الصماء أن يجلل بدنه بالثوب ثم يرد طرفيه على عاتقه الأيسر، قال </w:t>
      </w:r>
      <w:proofErr w:type="spellStart"/>
      <w:r w:rsidRPr="007545EF">
        <w:rPr>
          <w:rFonts w:cs="Traditional Arabic" w:hint="cs"/>
          <w:sz w:val="32"/>
          <w:szCs w:val="32"/>
          <w:rtl/>
        </w:rPr>
        <w:t>البغوي</w:t>
      </w:r>
      <w:proofErr w:type="spellEnd"/>
      <w:r w:rsidRPr="007545EF">
        <w:rPr>
          <w:rFonts w:cs="Traditional Arabic" w:hint="cs"/>
          <w:sz w:val="32"/>
          <w:szCs w:val="32"/>
          <w:rtl/>
        </w:rPr>
        <w:t>: وإلى هذا ذهب الفقهاء.</w:t>
      </w:r>
    </w:p>
  </w:footnote>
  <w:footnote w:id="103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لأنها لبسة المحرم، وفعلها </w:t>
      </w:r>
      <w:r w:rsidRPr="007545EF">
        <w:rPr>
          <w:rFonts w:cs="Traditional Arabic"/>
          <w:sz w:val="32"/>
          <w:szCs w:val="32"/>
          <w:rtl/>
        </w:rPr>
        <w:t>صلى الله عليه وسلم</w:t>
      </w:r>
      <w:r w:rsidRPr="007545EF">
        <w:rPr>
          <w:rFonts w:cs="Traditional Arabic" w:hint="cs"/>
          <w:sz w:val="32"/>
          <w:szCs w:val="32"/>
          <w:rtl/>
        </w:rPr>
        <w:t>.</w:t>
      </w:r>
    </w:p>
  </w:footnote>
  <w:footnote w:id="1037">
    <w:p w:rsidR="00D15A04" w:rsidRPr="007545EF" w:rsidRDefault="00D15A04" w:rsidP="00104D27">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من حر أو برد أو غير ذلك، ولسبب لا بأس قال أحمد: لا بأس بتغطية الوجه لحر أو برد.</w:t>
      </w:r>
    </w:p>
  </w:footnote>
  <w:footnote w:id="103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من حديث أبي هريرة، وقال ابن حبان: لأنه من زي المجوس.</w:t>
      </w:r>
    </w:p>
  </w:footnote>
  <w:footnote w:id="1039">
    <w:p w:rsidR="00D15A04" w:rsidRPr="007545EF" w:rsidRDefault="00D15A04" w:rsidP="00104D27">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)وكفه جمعه وضمه، للحديث الآتي </w:t>
      </w:r>
      <w:r w:rsidRPr="007545EF">
        <w:rPr>
          <w:rFonts w:cs="Traditional Arabic" w:hint="cs"/>
          <w:sz w:val="32"/>
          <w:szCs w:val="32"/>
          <w:rtl/>
          <w:lang w:bidi="ar-EG"/>
        </w:rPr>
        <w:t>«</w:t>
      </w:r>
      <w:r w:rsidRPr="007545EF">
        <w:rPr>
          <w:rFonts w:cs="Traditional Arabic" w:hint="cs"/>
          <w:sz w:val="32"/>
          <w:szCs w:val="32"/>
          <w:rtl/>
        </w:rPr>
        <w:t>ولا أكف شعرا ولا ثوبا</w:t>
      </w:r>
      <w:r w:rsidRPr="007545EF">
        <w:rPr>
          <w:rFonts w:cs="Traditional Arabic" w:hint="cs"/>
          <w:sz w:val="32"/>
          <w:szCs w:val="32"/>
          <w:rtl/>
          <w:lang w:bidi="ar-EG"/>
        </w:rPr>
        <w:t>»</w:t>
      </w:r>
      <w:r w:rsidRPr="007545EF">
        <w:rPr>
          <w:rFonts w:cs="Traditional Arabic" w:hint="cs"/>
          <w:sz w:val="32"/>
          <w:szCs w:val="32"/>
          <w:rtl/>
        </w:rPr>
        <w:t xml:space="preserve"> وفي الرعاية وتشميره.</w:t>
      </w:r>
    </w:p>
  </w:footnote>
  <w:footnote w:id="1040">
    <w:p w:rsidR="00D15A04" w:rsidRPr="007545EF" w:rsidRDefault="00D15A04" w:rsidP="00104D27">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من حر </w:t>
      </w:r>
      <w:proofErr w:type="spellStart"/>
      <w:r w:rsidRPr="007545EF">
        <w:rPr>
          <w:rFonts w:cs="Traditional Arabic" w:hint="cs"/>
          <w:sz w:val="32"/>
          <w:szCs w:val="32"/>
          <w:rtl/>
        </w:rPr>
        <w:t>أوبرد</w:t>
      </w:r>
      <w:proofErr w:type="spellEnd"/>
      <w:r w:rsidRPr="007545EF">
        <w:rPr>
          <w:rFonts w:cs="Traditional Arabic" w:hint="cs"/>
          <w:sz w:val="32"/>
          <w:szCs w:val="32"/>
          <w:rtl/>
        </w:rPr>
        <w:t xml:space="preserve"> </w:t>
      </w:r>
      <w:proofErr w:type="spellStart"/>
      <w:r w:rsidRPr="007545EF">
        <w:rPr>
          <w:rFonts w:cs="Traditional Arabic" w:hint="cs"/>
          <w:sz w:val="32"/>
          <w:szCs w:val="32"/>
          <w:rtl/>
        </w:rPr>
        <w:t>أوغير</w:t>
      </w:r>
      <w:proofErr w:type="spellEnd"/>
      <w:r w:rsidRPr="007545EF">
        <w:rPr>
          <w:rFonts w:cs="Traditional Arabic" w:hint="cs"/>
          <w:sz w:val="32"/>
          <w:szCs w:val="32"/>
          <w:rtl/>
        </w:rPr>
        <w:t xml:space="preserve"> </w:t>
      </w:r>
      <w:proofErr w:type="spellStart"/>
      <w:r w:rsidRPr="007545EF">
        <w:rPr>
          <w:rFonts w:cs="Traditional Arabic" w:hint="cs"/>
          <w:sz w:val="32"/>
          <w:szCs w:val="32"/>
          <w:rtl/>
        </w:rPr>
        <w:t>ذلك،ولفه</w:t>
      </w:r>
      <w:proofErr w:type="spellEnd"/>
      <w:r w:rsidRPr="007545EF">
        <w:rPr>
          <w:rFonts w:cs="Traditional Arabic" w:hint="cs"/>
          <w:sz w:val="32"/>
          <w:szCs w:val="32"/>
          <w:rtl/>
        </w:rPr>
        <w:t xml:space="preserve"> ضمه وجمعه ضد </w:t>
      </w:r>
      <w:proofErr w:type="spellStart"/>
      <w:r w:rsidRPr="007545EF">
        <w:rPr>
          <w:rFonts w:cs="Traditional Arabic" w:hint="cs"/>
          <w:sz w:val="32"/>
          <w:szCs w:val="32"/>
          <w:rtl/>
        </w:rPr>
        <w:t>نشره،والكف</w:t>
      </w:r>
      <w:proofErr w:type="spellEnd"/>
      <w:r w:rsidRPr="007545EF">
        <w:rPr>
          <w:rFonts w:cs="Traditional Arabic" w:hint="cs"/>
          <w:sz w:val="32"/>
          <w:szCs w:val="32"/>
          <w:rtl/>
        </w:rPr>
        <w:t xml:space="preserve"> واللف بمعنى ولم أره لغيرهما من الأصحاب</w:t>
      </w:r>
    </w:p>
  </w:footnote>
  <w:footnote w:id="1041">
    <w:p w:rsidR="00D15A04" w:rsidRPr="007545EF" w:rsidRDefault="00D15A04" w:rsidP="00104D27">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)واتفق أهل العلم على كراهة ذلك، ولا تبطل به إجماعا حكاه ابن جرير، </w:t>
      </w:r>
    </w:p>
    <w:p w:rsidR="00D15A04" w:rsidRPr="007545EF" w:rsidRDefault="00D15A04" w:rsidP="00104D27">
      <w:pPr>
        <w:pStyle w:val="af"/>
        <w:rPr>
          <w:rFonts w:cs="Traditional Arabic"/>
          <w:sz w:val="32"/>
          <w:szCs w:val="32"/>
          <w:rtl/>
        </w:rPr>
      </w:pPr>
      <w:r w:rsidRPr="007545EF">
        <w:rPr>
          <w:rFonts w:cs="Traditional Arabic" w:hint="cs"/>
          <w:sz w:val="32"/>
          <w:szCs w:val="32"/>
          <w:rtl/>
        </w:rPr>
        <w:t xml:space="preserve">وقال مالك: من صلى </w:t>
      </w:r>
      <w:proofErr w:type="spellStart"/>
      <w:r w:rsidRPr="007545EF">
        <w:rPr>
          <w:rFonts w:cs="Traditional Arabic" w:hint="cs"/>
          <w:sz w:val="32"/>
          <w:szCs w:val="32"/>
          <w:rtl/>
        </w:rPr>
        <w:t>محتزما</w:t>
      </w:r>
      <w:proofErr w:type="spellEnd"/>
      <w:r w:rsidRPr="007545EF">
        <w:rPr>
          <w:rFonts w:cs="Traditional Arabic" w:hint="cs"/>
          <w:sz w:val="32"/>
          <w:szCs w:val="32"/>
          <w:rtl/>
        </w:rPr>
        <w:t xml:space="preserve">، أو جمع شعره بوقاية أو شمر كميه، فإن كان ذلك باسه وهيئة قبل ذلك جاز، وإن كان إنما فعل ذلك ليكفت به شعرا أو ثوبا فلا خير فيه، </w:t>
      </w:r>
    </w:p>
    <w:p w:rsidR="00D15A04" w:rsidRPr="007545EF" w:rsidRDefault="00D15A04" w:rsidP="00104D27">
      <w:pPr>
        <w:pStyle w:val="af"/>
        <w:rPr>
          <w:rFonts w:cs="Traditional Arabic"/>
          <w:sz w:val="32"/>
          <w:szCs w:val="32"/>
          <w:rtl/>
        </w:rPr>
      </w:pPr>
      <w:r w:rsidRPr="007545EF">
        <w:rPr>
          <w:rFonts w:cs="Traditional Arabic" w:hint="cs"/>
          <w:sz w:val="32"/>
          <w:szCs w:val="32"/>
          <w:rtl/>
        </w:rPr>
        <w:t>وقول الجمهور هو مقتضى إطلاق الأحاديث الصحيحة، والحكمة أن الشعر يسجد معه، ولذا مثله بالذي يصلي وهو مكتوف كما يأتي.</w:t>
      </w:r>
    </w:p>
  </w:footnote>
  <w:footnote w:id="1042">
    <w:p w:rsidR="00D15A04" w:rsidRPr="007545EF" w:rsidRDefault="00D15A04" w:rsidP="00104D27">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سواء كان يشبه شد الزنار أولا، لأن ذلك يبين حجم عجيزتها، ويبين </w:t>
      </w:r>
      <w:proofErr w:type="spellStart"/>
      <w:r w:rsidRPr="007545EF">
        <w:rPr>
          <w:rFonts w:cs="Traditional Arabic" w:hint="cs"/>
          <w:sz w:val="32"/>
          <w:szCs w:val="32"/>
          <w:rtl/>
        </w:rPr>
        <w:t>عكنها</w:t>
      </w:r>
      <w:proofErr w:type="spellEnd"/>
      <w:r w:rsidRPr="007545EF">
        <w:rPr>
          <w:rFonts w:cs="Traditional Arabic" w:hint="cs"/>
          <w:sz w:val="32"/>
          <w:szCs w:val="32"/>
          <w:rtl/>
        </w:rPr>
        <w:t xml:space="preserve"> وتقاطيع بدنها.</w:t>
      </w:r>
    </w:p>
  </w:footnote>
  <w:footnote w:id="104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كقميص وقباء وطيلسان وشملة وسراويل، بإسبالها، </w:t>
      </w:r>
    </w:p>
    <w:p w:rsidR="00D15A04" w:rsidRPr="007545EF" w:rsidRDefault="00D15A04" w:rsidP="00104D27">
      <w:pPr>
        <w:pStyle w:val="af"/>
        <w:rPr>
          <w:rFonts w:cs="Traditional Arabic"/>
          <w:sz w:val="32"/>
          <w:szCs w:val="32"/>
          <w:rtl/>
        </w:rPr>
      </w:pPr>
      <w:r w:rsidRPr="007545EF">
        <w:rPr>
          <w:rFonts w:cs="Traditional Arabic" w:hint="cs"/>
          <w:sz w:val="32"/>
          <w:szCs w:val="32"/>
          <w:rtl/>
        </w:rPr>
        <w:t>وإسبال العمامة المراد به إرسال الذؤابة زائدا على ما جرت به العادة، قال الشيخ: إطالتها من الإسبال اهـ.</w:t>
      </w:r>
    </w:p>
  </w:footnote>
  <w:footnote w:id="104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لعموم الأخبار.</w:t>
      </w:r>
    </w:p>
  </w:footnote>
  <w:footnote w:id="104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ولحديث ابن عباس كل مصور في النار، يجعل له بكل صورة صورها نفس يعذب بها في جهنم، </w:t>
      </w:r>
    </w:p>
    <w:p w:rsidR="00D15A04" w:rsidRPr="007545EF" w:rsidRDefault="00D15A04" w:rsidP="00104D27">
      <w:pPr>
        <w:pStyle w:val="af"/>
        <w:rPr>
          <w:rFonts w:cs="Traditional Arabic"/>
          <w:sz w:val="32"/>
          <w:szCs w:val="32"/>
          <w:rtl/>
        </w:rPr>
      </w:pPr>
      <w:r w:rsidRPr="007545EF">
        <w:rPr>
          <w:rFonts w:cs="Traditional Arabic" w:hint="cs"/>
          <w:sz w:val="32"/>
          <w:szCs w:val="32"/>
          <w:rtl/>
        </w:rPr>
        <w:t>وحديث أبي هريرة ومن أظلم ممن ذهب يخلق كخلقي فليخلقوا حبة أو ليخلقوا ذرة.</w:t>
      </w:r>
    </w:p>
  </w:footnote>
  <w:footnote w:id="1046">
    <w:p w:rsidR="00D15A04" w:rsidRPr="007545EF" w:rsidRDefault="00D15A04" w:rsidP="00104D27">
      <w:pPr>
        <w:pStyle w:val="af"/>
        <w:rPr>
          <w:rFonts w:cs="Traditional Arabic"/>
          <w:sz w:val="32"/>
          <w:szCs w:val="32"/>
          <w:rtl/>
          <w:lang w:bidi="ar-EG"/>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كالرأس، أو لم يكن لها رأس، نص عليه لما رو</w:t>
      </w:r>
      <w:r w:rsidRPr="007545EF">
        <w:rPr>
          <w:rFonts w:cs="Traditional Arabic" w:hint="cs"/>
          <w:sz w:val="32"/>
          <w:szCs w:val="32"/>
          <w:rtl/>
          <w:lang w:bidi="ar-EG"/>
        </w:rPr>
        <w:t>ى</w:t>
      </w:r>
      <w:r w:rsidRPr="007545EF">
        <w:rPr>
          <w:rFonts w:cs="Traditional Arabic" w:hint="cs"/>
          <w:sz w:val="32"/>
          <w:szCs w:val="32"/>
          <w:rtl/>
        </w:rPr>
        <w:t xml:space="preserve"> أحمد وأبو داود والترمذي وصححه من حديث أبي هريرة في امتناع جبرئيل، لأنه كان في البيت تمثال رجل، وفيه </w:t>
      </w:r>
      <w:r w:rsidRPr="007545EF">
        <w:rPr>
          <w:rFonts w:cs="Traditional Arabic" w:hint="cs"/>
          <w:sz w:val="32"/>
          <w:szCs w:val="32"/>
          <w:rtl/>
          <w:lang w:bidi="ar-EG"/>
        </w:rPr>
        <w:t>«</w:t>
      </w:r>
      <w:r w:rsidRPr="007545EF">
        <w:rPr>
          <w:rFonts w:cs="Traditional Arabic" w:hint="cs"/>
          <w:sz w:val="32"/>
          <w:szCs w:val="32"/>
          <w:rtl/>
        </w:rPr>
        <w:t>فمر برأس التمثال الذي في باب البيت يقطع، يصير كهيئة الشجرة</w:t>
      </w:r>
      <w:r w:rsidRPr="007545EF">
        <w:rPr>
          <w:rFonts w:cs="Traditional Arabic" w:hint="cs"/>
          <w:sz w:val="32"/>
          <w:szCs w:val="32"/>
          <w:rtl/>
          <w:lang w:bidi="ar-EG"/>
        </w:rPr>
        <w:t>»</w:t>
      </w:r>
      <w:r w:rsidRPr="007545EF">
        <w:rPr>
          <w:rFonts w:cs="Traditional Arabic" w:hint="cs"/>
          <w:sz w:val="32"/>
          <w:szCs w:val="32"/>
          <w:rtl/>
        </w:rPr>
        <w:t xml:space="preserve"> أو معه الصدر فلا لأن الوجه يطلق على الذات، ويقع عليه اسم الصورة، فالرائي له يقول: رأيت صورة فلان ونحوه، ولأن ما سواه الغالب عليه ستره باللباس.</w:t>
      </w:r>
    </w:p>
  </w:footnote>
  <w:footnote w:id="104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المصور فيجوز، لأنه عليه الصلاة والسلام اتكأ على مخدة فيها صورة رواه أحمد، </w:t>
      </w:r>
    </w:p>
    <w:p w:rsidR="00D15A04" w:rsidRPr="007545EF" w:rsidRDefault="00D15A04" w:rsidP="00104D27">
      <w:pPr>
        <w:pStyle w:val="af"/>
        <w:rPr>
          <w:rFonts w:cs="Traditional Arabic"/>
          <w:sz w:val="32"/>
          <w:szCs w:val="32"/>
          <w:rtl/>
        </w:rPr>
      </w:pPr>
      <w:r w:rsidRPr="007545EF">
        <w:rPr>
          <w:rFonts w:cs="Traditional Arabic" w:hint="cs"/>
          <w:sz w:val="32"/>
          <w:szCs w:val="32"/>
          <w:rtl/>
        </w:rPr>
        <w:t>وتكره الصلاة على ما فيه صورة، ولو على ما يداس، والسجود عليها أشد كراهة، وقال الشيخ: لا تجوز الصلاة في ثوب فيه تصاوير، لأنه يشبه حامل الصنم، ولا يسجد على الصورة لأنه يشبه عباد الصور.</w:t>
      </w:r>
    </w:p>
  </w:footnote>
  <w:footnote w:id="104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وكذا يحرم على الخنثى لا الأنثى، لحديث أبي موسى حرم لباس الحرير والذهب على ذكور أمتي، وأحل لإناثهم صححه الترمذي، </w:t>
      </w:r>
    </w:p>
    <w:p w:rsidR="00D15A04" w:rsidRPr="007545EF" w:rsidRDefault="00D15A04" w:rsidP="00114592">
      <w:pPr>
        <w:pStyle w:val="af"/>
        <w:rPr>
          <w:rFonts w:cs="Traditional Arabic"/>
          <w:sz w:val="32"/>
          <w:szCs w:val="32"/>
          <w:rtl/>
          <w:lang w:bidi="ar-EG"/>
        </w:rPr>
      </w:pPr>
      <w:r w:rsidRPr="007545EF">
        <w:rPr>
          <w:rFonts w:cs="Traditional Arabic" w:hint="cs"/>
          <w:sz w:val="32"/>
          <w:szCs w:val="32"/>
          <w:rtl/>
        </w:rPr>
        <w:t>وقال الشيخ لما ذكر علم الحرير وفي ال</w:t>
      </w:r>
      <w:r w:rsidRPr="007545EF">
        <w:rPr>
          <w:rFonts w:cs="Traditional Arabic" w:hint="cs"/>
          <w:sz w:val="32"/>
          <w:szCs w:val="32"/>
          <w:rtl/>
          <w:lang w:bidi="ar-EG"/>
        </w:rPr>
        <w:t>ـ</w:t>
      </w:r>
      <w:r w:rsidRPr="007545EF">
        <w:rPr>
          <w:rFonts w:cs="Traditional Arabic" w:hint="cs"/>
          <w:sz w:val="32"/>
          <w:szCs w:val="32"/>
          <w:rtl/>
        </w:rPr>
        <w:t>علم الذهب ن</w:t>
      </w:r>
      <w:r w:rsidRPr="007545EF">
        <w:rPr>
          <w:rFonts w:cs="Traditional Arabic" w:hint="cs"/>
          <w:sz w:val="32"/>
          <w:szCs w:val="32"/>
          <w:rtl/>
          <w:lang w:bidi="ar-EG"/>
        </w:rPr>
        <w:t>ـ</w:t>
      </w:r>
      <w:proofErr w:type="spellStart"/>
      <w:r w:rsidRPr="007545EF">
        <w:rPr>
          <w:rFonts w:cs="Traditional Arabic" w:hint="cs"/>
          <w:sz w:val="32"/>
          <w:szCs w:val="32"/>
          <w:rtl/>
        </w:rPr>
        <w:t>زاع</w:t>
      </w:r>
      <w:proofErr w:type="spellEnd"/>
      <w:r w:rsidRPr="007545EF">
        <w:rPr>
          <w:rFonts w:cs="Traditional Arabic" w:hint="cs"/>
          <w:sz w:val="32"/>
          <w:szCs w:val="32"/>
          <w:rtl/>
        </w:rPr>
        <w:t xml:space="preserve"> بين ال</w:t>
      </w:r>
      <w:r w:rsidRPr="007545EF">
        <w:rPr>
          <w:rFonts w:cs="Traditional Arabic" w:hint="cs"/>
          <w:sz w:val="32"/>
          <w:szCs w:val="32"/>
          <w:rtl/>
          <w:lang w:bidi="ar-EG"/>
        </w:rPr>
        <w:t>ـ</w:t>
      </w:r>
      <w:r w:rsidRPr="007545EF">
        <w:rPr>
          <w:rFonts w:cs="Traditional Arabic" w:hint="cs"/>
          <w:sz w:val="32"/>
          <w:szCs w:val="32"/>
          <w:rtl/>
        </w:rPr>
        <w:t xml:space="preserve">علماء، والأظهر جوازه أيضا فإن في </w:t>
      </w:r>
    </w:p>
    <w:p w:rsidR="00D15A04" w:rsidRPr="007545EF" w:rsidRDefault="00D15A04" w:rsidP="00EC798C">
      <w:pPr>
        <w:pStyle w:val="af"/>
        <w:rPr>
          <w:rFonts w:cs="Traditional Arabic"/>
          <w:sz w:val="32"/>
          <w:szCs w:val="32"/>
          <w:rtl/>
          <w:lang w:bidi="ar-EG"/>
        </w:rPr>
      </w:pPr>
      <w:r w:rsidRPr="007545EF">
        <w:rPr>
          <w:rFonts w:cs="Traditional Arabic" w:hint="cs"/>
          <w:sz w:val="32"/>
          <w:szCs w:val="32"/>
          <w:rtl/>
          <w:lang w:bidi="ar-EG"/>
        </w:rPr>
        <w:t>ــــــــــــــــــــــــــــــــــــــــــــــ</w:t>
      </w:r>
    </w:p>
    <w:p w:rsidR="00D15A04" w:rsidRPr="007545EF" w:rsidRDefault="00D15A04" w:rsidP="000D051A">
      <w:pPr>
        <w:pStyle w:val="af"/>
        <w:rPr>
          <w:rFonts w:cs="Traditional Arabic"/>
          <w:sz w:val="32"/>
          <w:szCs w:val="32"/>
          <w:rtl/>
          <w:lang w:bidi="ar-EG"/>
        </w:rPr>
      </w:pPr>
      <w:r w:rsidRPr="007545EF">
        <w:rPr>
          <w:rFonts w:cs="Traditional Arabic" w:hint="cs"/>
          <w:sz w:val="32"/>
          <w:szCs w:val="32"/>
          <w:rtl/>
          <w:lang w:bidi="ar-EG"/>
        </w:rPr>
        <w:t>(</w:t>
      </w:r>
      <w:r w:rsidRPr="007545EF">
        <w:rPr>
          <w:rFonts w:ascii="mylotus" w:hAnsi="mylotus" w:cs="Traditional Arabic"/>
          <w:sz w:val="32"/>
          <w:szCs w:val="32"/>
          <w:rtl/>
          <w:lang w:bidi="ar-EG"/>
        </w:rPr>
        <w:t>*</w:t>
      </w:r>
      <w:r w:rsidRPr="007545EF">
        <w:rPr>
          <w:rFonts w:cs="Traditional Arabic" w:hint="cs"/>
          <w:sz w:val="32"/>
          <w:szCs w:val="32"/>
          <w:rtl/>
          <w:lang w:bidi="ar-EG"/>
        </w:rPr>
        <w:t>)</w:t>
      </w:r>
      <w:r w:rsidRPr="007545EF">
        <w:rPr>
          <w:rFonts w:cs="Traditional Arabic" w:hint="cs"/>
          <w:sz w:val="32"/>
          <w:szCs w:val="32"/>
          <w:rtl/>
        </w:rPr>
        <w:t xml:space="preserve"> </w:t>
      </w:r>
      <w:r w:rsidRPr="007545EF">
        <w:rPr>
          <w:rFonts w:cs="Traditional Arabic" w:hint="cs"/>
          <w:sz w:val="32"/>
          <w:szCs w:val="32"/>
          <w:rtl/>
          <w:lang w:bidi="ar-EG"/>
        </w:rPr>
        <w:t>كذا في الأصل ولعل فيه سقط تقديره: (فإن بقي الوجه وحده).</w:t>
      </w:r>
    </w:p>
    <w:p w:rsidR="00D15A04" w:rsidRPr="007545EF" w:rsidRDefault="00D15A04" w:rsidP="00EC798C">
      <w:pPr>
        <w:pStyle w:val="af"/>
        <w:rPr>
          <w:rFonts w:cs="Traditional Arabic"/>
          <w:sz w:val="32"/>
          <w:szCs w:val="32"/>
          <w:rtl/>
        </w:rPr>
      </w:pPr>
      <w:r w:rsidRPr="007545EF">
        <w:rPr>
          <w:rFonts w:cs="Traditional Arabic" w:hint="cs"/>
          <w:sz w:val="32"/>
          <w:szCs w:val="32"/>
          <w:rtl/>
        </w:rPr>
        <w:t xml:space="preserve">السنن عن النبي </w:t>
      </w:r>
      <w:r w:rsidRPr="007545EF">
        <w:rPr>
          <w:rFonts w:cs="Traditional Arabic"/>
          <w:sz w:val="32"/>
          <w:szCs w:val="32"/>
          <w:rtl/>
        </w:rPr>
        <w:t>صلى الله عليه وسلم</w:t>
      </w:r>
      <w:r w:rsidRPr="007545EF">
        <w:rPr>
          <w:rFonts w:cs="Traditional Arabic" w:hint="cs"/>
          <w:sz w:val="32"/>
          <w:szCs w:val="32"/>
          <w:rtl/>
        </w:rPr>
        <w:t xml:space="preserve"> أنه نهى عن لبس الذهب إلا مقطعا، </w:t>
      </w:r>
    </w:p>
    <w:p w:rsidR="00D15A04" w:rsidRPr="007545EF" w:rsidRDefault="00D15A04" w:rsidP="00EC798C">
      <w:pPr>
        <w:pStyle w:val="af"/>
        <w:rPr>
          <w:rFonts w:cs="Traditional Arabic"/>
          <w:sz w:val="32"/>
          <w:szCs w:val="32"/>
          <w:rtl/>
        </w:rPr>
      </w:pPr>
      <w:r w:rsidRPr="007545EF">
        <w:rPr>
          <w:rFonts w:cs="Traditional Arabic" w:hint="cs"/>
          <w:sz w:val="32"/>
          <w:szCs w:val="32"/>
          <w:rtl/>
        </w:rPr>
        <w:t xml:space="preserve">وحكى في موضع أربعة أقوال: ثم قال: والرابع وهو الأظهر أنه يباح يسير الذهب في اللباس والسلاح، فيباح طراز الذهب إذا كان أربع أصابع فما دون، وقال أبو بكر: يباح واختاره المجد، وهو رواية عن أحمد، ولأنه يسير أشبه الحرير ويسير الفضة، </w:t>
      </w:r>
    </w:p>
    <w:p w:rsidR="00D15A04" w:rsidRPr="007545EF" w:rsidRDefault="00D15A04" w:rsidP="00EC798C">
      <w:pPr>
        <w:pStyle w:val="af"/>
        <w:rPr>
          <w:rFonts w:cs="Traditional Arabic"/>
          <w:sz w:val="32"/>
          <w:szCs w:val="32"/>
          <w:rtl/>
          <w:lang w:bidi="ar-EG"/>
        </w:rPr>
      </w:pPr>
      <w:r w:rsidRPr="007545EF">
        <w:rPr>
          <w:rFonts w:cs="Traditional Arabic" w:hint="cs"/>
          <w:sz w:val="32"/>
          <w:szCs w:val="32"/>
          <w:rtl/>
        </w:rPr>
        <w:t>وقال الشيخ: ولبس الفضة إذا لم يكن فيه لفظ عام بالتحريم لم يكن لأحد أن يحرم منه إلا ما قام الدليل الشرعي على تحريمه، فإذا جاءت السنة بإباحة خاتم الفضة كان ذلك دليلا على إباحة ذلك وما هو في معناه، وما هو أولى منه بالإباحة والتحريم يفتقر إلى دليل.</w:t>
      </w:r>
    </w:p>
  </w:footnote>
  <w:footnote w:id="104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Pr>
          <w:rFonts w:cs="Traditional Arabic" w:hint="cs"/>
          <w:sz w:val="32"/>
          <w:szCs w:val="32"/>
          <w:rtl/>
        </w:rPr>
        <w:t xml:space="preserve">)يعني </w:t>
      </w:r>
      <w:proofErr w:type="spellStart"/>
      <w:r>
        <w:rPr>
          <w:rFonts w:cs="Traditional Arabic" w:hint="cs"/>
          <w:sz w:val="32"/>
          <w:szCs w:val="32"/>
          <w:rtl/>
        </w:rPr>
        <w:t>المباح،منسوجا</w:t>
      </w:r>
      <w:proofErr w:type="spellEnd"/>
      <w:r>
        <w:rPr>
          <w:rFonts w:cs="Traditional Arabic" w:hint="cs"/>
          <w:sz w:val="32"/>
          <w:szCs w:val="32"/>
          <w:rtl/>
        </w:rPr>
        <w:t xml:space="preserve"> كان المموه </w:t>
      </w:r>
      <w:proofErr w:type="spellStart"/>
      <w:r>
        <w:rPr>
          <w:rFonts w:cs="Traditional Arabic" w:hint="cs"/>
          <w:sz w:val="32"/>
          <w:szCs w:val="32"/>
          <w:rtl/>
        </w:rPr>
        <w:t>أولا،</w:t>
      </w:r>
      <w:r w:rsidRPr="007545EF">
        <w:rPr>
          <w:rFonts w:cs="Traditional Arabic" w:hint="cs"/>
          <w:sz w:val="32"/>
          <w:szCs w:val="32"/>
          <w:rtl/>
        </w:rPr>
        <w:t>وتقدم</w:t>
      </w:r>
      <w:proofErr w:type="spellEnd"/>
      <w:r w:rsidRPr="007545EF">
        <w:rPr>
          <w:rFonts w:cs="Traditional Arabic" w:hint="cs"/>
          <w:sz w:val="32"/>
          <w:szCs w:val="32"/>
          <w:rtl/>
        </w:rPr>
        <w:t xml:space="preserve"> تعريف تمويه الأواني، وتمويه المنسوج أن يذاب شيء من الذهب أو الفضة فيلقى فيه فيكتسب منه، وكذا ما طلي أو كفت أو </w:t>
      </w:r>
      <w:r>
        <w:rPr>
          <w:rFonts w:cs="Traditional Arabic" w:hint="cs"/>
          <w:sz w:val="32"/>
          <w:szCs w:val="32"/>
          <w:rtl/>
        </w:rPr>
        <w:t>طعم بأحدهما، كما تقدم في الآنية</w:t>
      </w:r>
    </w:p>
  </w:footnote>
  <w:footnote w:id="105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وقيل مطلقا أبيح في الأصح وفاقا، قاله في الفروع، وعرض على النار إحراقه بها ليتميز.</w:t>
      </w:r>
    </w:p>
  </w:footnote>
  <w:footnote w:id="1051">
    <w:p w:rsidR="00D15A04" w:rsidRPr="007545EF" w:rsidRDefault="00D15A04" w:rsidP="00EC798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على الذكور في الصلاة وغيرها في غير حال العذر إجماعا، لحديث أبي موسى المتقدم ،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وعنه جواز لبس الحرير للكافر اختاره الشيخ، وفي الصحيحين أن عمر كسا أخا له مشركا بمكة ثوب حرير أعطاه إياه النبي </w:t>
      </w:r>
      <w:r w:rsidRPr="007545EF">
        <w:rPr>
          <w:rFonts w:cs="Traditional Arabic"/>
          <w:sz w:val="32"/>
          <w:szCs w:val="32"/>
          <w:rtl/>
        </w:rPr>
        <w:t>صلى الله عليه وسلم</w:t>
      </w:r>
      <w:r w:rsidRPr="007545EF">
        <w:rPr>
          <w:rFonts w:cs="Traditional Arabic" w:hint="cs"/>
          <w:sz w:val="32"/>
          <w:szCs w:val="32"/>
          <w:rtl/>
        </w:rPr>
        <w:t>.</w:t>
      </w:r>
    </w:p>
  </w:footnote>
  <w:footnote w:id="1052">
    <w:p w:rsidR="00D15A04" w:rsidRPr="007545EF" w:rsidRDefault="00D15A04" w:rsidP="00EC798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فيحرم استعماله كالخالص، لأن الأكثر ملحق بالكل في أكثر الأحكام، ولو بطانة وتكة سراويل وشرابة، وقال ابن عبد القوي: يدخل في التحريم شرابة الدواة، وسلك المسبحة، </w:t>
      </w:r>
    </w:p>
    <w:p w:rsidR="00D15A04" w:rsidRPr="007545EF" w:rsidRDefault="00D15A04" w:rsidP="00EC798C">
      <w:pPr>
        <w:pStyle w:val="af"/>
        <w:rPr>
          <w:rFonts w:cs="Traditional Arabic"/>
          <w:sz w:val="32"/>
          <w:szCs w:val="32"/>
          <w:rtl/>
        </w:rPr>
      </w:pPr>
      <w:r w:rsidRPr="007545EF">
        <w:rPr>
          <w:rFonts w:cs="Traditional Arabic" w:hint="cs"/>
          <w:sz w:val="32"/>
          <w:szCs w:val="32"/>
          <w:rtl/>
        </w:rPr>
        <w:t xml:space="preserve">واختار </w:t>
      </w:r>
      <w:proofErr w:type="spellStart"/>
      <w:r w:rsidRPr="007545EF">
        <w:rPr>
          <w:rFonts w:cs="Traditional Arabic" w:hint="cs"/>
          <w:sz w:val="32"/>
          <w:szCs w:val="32"/>
          <w:rtl/>
        </w:rPr>
        <w:t>الآمدي</w:t>
      </w:r>
      <w:proofErr w:type="spellEnd"/>
      <w:r w:rsidRPr="007545EF">
        <w:rPr>
          <w:rFonts w:cs="Traditional Arabic" w:hint="cs"/>
          <w:sz w:val="32"/>
          <w:szCs w:val="32"/>
          <w:rtl/>
        </w:rPr>
        <w:t xml:space="preserve"> إباحة يسير الحرير مفردا.</w:t>
      </w:r>
    </w:p>
  </w:footnote>
  <w:footnote w:id="105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ابن القيم: على أصح القولين، والنهي عن لبسه، والجلوس عليه متناول لافتراشه، كما هو متناول </w:t>
      </w:r>
      <w:proofErr w:type="spellStart"/>
      <w:r w:rsidRPr="007545EF">
        <w:rPr>
          <w:rFonts w:cs="Traditional Arabic" w:hint="cs"/>
          <w:sz w:val="32"/>
          <w:szCs w:val="32"/>
          <w:rtl/>
        </w:rPr>
        <w:t>للالتحاف</w:t>
      </w:r>
      <w:proofErr w:type="spellEnd"/>
      <w:r w:rsidRPr="007545EF">
        <w:rPr>
          <w:rFonts w:cs="Traditional Arabic" w:hint="cs"/>
          <w:sz w:val="32"/>
          <w:szCs w:val="32"/>
          <w:rtl/>
        </w:rPr>
        <w:t xml:space="preserve"> به، وذلك لبسه لغة وشرعا، فدل عل تحريم الافتراش النص الخاص، واللفظ العام والقياس الصحيح.</w:t>
      </w:r>
    </w:p>
  </w:footnote>
  <w:footnote w:id="1054">
    <w:p w:rsidR="00D15A04" w:rsidRPr="007545EF" w:rsidRDefault="00D15A04" w:rsidP="00EC798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)قال ابن القيم: والنهي عن لبسه، والجلوس عليه متناول لافتراشه، كما هو متناول </w:t>
      </w:r>
      <w:proofErr w:type="spellStart"/>
      <w:r w:rsidRPr="007545EF">
        <w:rPr>
          <w:rFonts w:cs="Traditional Arabic" w:hint="cs"/>
          <w:sz w:val="32"/>
          <w:szCs w:val="32"/>
          <w:rtl/>
        </w:rPr>
        <w:t>للالتحاف</w:t>
      </w:r>
      <w:proofErr w:type="spellEnd"/>
      <w:r w:rsidRPr="007545EF">
        <w:rPr>
          <w:rFonts w:cs="Traditional Arabic" w:hint="cs"/>
          <w:sz w:val="32"/>
          <w:szCs w:val="32"/>
          <w:rtl/>
        </w:rPr>
        <w:t xml:space="preserve"> به، وذلك لبسه لغة وشرعا، فدل على تحريم الافتراش النص الخاص، واللفظ العام والقياس الصحيح.</w:t>
      </w:r>
    </w:p>
  </w:footnote>
  <w:footnote w:id="105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w:t>
      </w:r>
      <w:r w:rsidRPr="007545EF">
        <w:rPr>
          <w:rFonts w:cs="Traditional Arabic" w:hint="cs"/>
          <w:sz w:val="32"/>
          <w:szCs w:val="32"/>
          <w:rtl/>
          <w:lang w:bidi="ar-EG"/>
        </w:rPr>
        <w:t xml:space="preserve"> </w:t>
      </w:r>
      <w:r w:rsidRPr="007545EF">
        <w:rPr>
          <w:rFonts w:cs="Traditional Arabic" w:hint="cs"/>
          <w:sz w:val="32"/>
          <w:szCs w:val="32"/>
          <w:rtl/>
        </w:rPr>
        <w:t>لحديث حذيفة نهى أن يلبس الحرير والديباج، وأن يجلس عليه، رواه البخاري.</w:t>
      </w:r>
    </w:p>
  </w:footnote>
  <w:footnote w:id="105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w:t>
      </w:r>
      <w:r w:rsidRPr="007545EF">
        <w:rPr>
          <w:rFonts w:cs="Traditional Arabic" w:hint="cs"/>
          <w:sz w:val="32"/>
          <w:szCs w:val="32"/>
          <w:rtl/>
          <w:lang w:bidi="ar-EG"/>
        </w:rPr>
        <w:t xml:space="preserve"> </w:t>
      </w:r>
      <w:r w:rsidRPr="007545EF">
        <w:rPr>
          <w:rFonts w:cs="Traditional Arabic" w:hint="cs"/>
          <w:sz w:val="32"/>
          <w:szCs w:val="32"/>
          <w:rtl/>
        </w:rPr>
        <w:t>أي في الحرير، اختاره الشيخ وغيره، وقيل يكره، قال صاحب التنقيح: وعليه العمل.</w:t>
      </w:r>
    </w:p>
  </w:footnote>
  <w:footnote w:id="105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w:t>
      </w:r>
      <w:r w:rsidRPr="007545EF">
        <w:rPr>
          <w:rFonts w:cs="Traditional Arabic" w:hint="cs"/>
          <w:sz w:val="32"/>
          <w:szCs w:val="32"/>
          <w:rtl/>
          <w:lang w:bidi="ar-EG"/>
        </w:rPr>
        <w:t xml:space="preserve"> </w:t>
      </w:r>
      <w:r w:rsidRPr="007545EF">
        <w:rPr>
          <w:rFonts w:cs="Traditional Arabic" w:hint="cs"/>
          <w:sz w:val="32"/>
          <w:szCs w:val="32"/>
          <w:rtl/>
        </w:rPr>
        <w:t>بالحرير لأنه استعمال له أشبه لبسه ولما في الستر به من السرف، ويكره بغير الحرير إلا لحاجة.</w:t>
      </w:r>
    </w:p>
  </w:footnote>
  <w:footnote w:id="105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زادها الله تشريفا وتكريما، فلا يحرم سترها بالحرير إجماعا.</w:t>
      </w:r>
    </w:p>
  </w:footnote>
  <w:footnote w:id="1059">
    <w:p w:rsidR="00D15A04" w:rsidRPr="007545EF" w:rsidRDefault="00D15A04" w:rsidP="00EC798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)وتواترت الأحاديث والآثار بتحريمه على الذكور، وحكى الإجماع عليه غير واحد من أئمة المسلمين.</w:t>
      </w:r>
    </w:p>
  </w:footnote>
  <w:footnote w:id="106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لأنه حينئذ مفترش للحائل، مجانب للحرير، وقال ابن القيم: وإذا كان الحرير بطانة الفراء دون ظهارته، فالحكم في ذلك التحريم.</w:t>
      </w:r>
    </w:p>
  </w:footnote>
  <w:footnote w:id="1061">
    <w:p w:rsidR="00D15A04" w:rsidRPr="007545EF" w:rsidRDefault="00D15A04" w:rsidP="00EC798C">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وحك</w:t>
      </w:r>
      <w:r w:rsidRPr="007545EF">
        <w:rPr>
          <w:rFonts w:cs="Traditional Arabic" w:hint="cs"/>
          <w:sz w:val="32"/>
          <w:szCs w:val="32"/>
          <w:rtl/>
          <w:lang w:bidi="ar-EG"/>
        </w:rPr>
        <w:t>ى</w:t>
      </w:r>
      <w:r w:rsidRPr="007545EF">
        <w:rPr>
          <w:rFonts w:cs="Traditional Arabic" w:hint="cs"/>
          <w:sz w:val="32"/>
          <w:szCs w:val="32"/>
          <w:rtl/>
        </w:rPr>
        <w:t xml:space="preserve"> وزنا فلا يحرم، والوجه الثاني يحرم، </w:t>
      </w:r>
    </w:p>
    <w:p w:rsidR="00D15A04" w:rsidRPr="007545EF" w:rsidRDefault="00D15A04" w:rsidP="00EC798C">
      <w:pPr>
        <w:pStyle w:val="af"/>
        <w:rPr>
          <w:rFonts w:cs="Traditional Arabic"/>
          <w:sz w:val="32"/>
          <w:szCs w:val="32"/>
          <w:rtl/>
        </w:rPr>
      </w:pPr>
      <w:r w:rsidRPr="007545EF">
        <w:rPr>
          <w:rFonts w:cs="Traditional Arabic" w:hint="cs"/>
          <w:sz w:val="32"/>
          <w:szCs w:val="32"/>
          <w:rtl/>
        </w:rPr>
        <w:t xml:space="preserve">قال ابن عقيل والشيخ: الأشبه أنه يحرم، لعموم الخبر، ولأن النصف كثير، وليس تغليب التحليل بأولى من التحريم، ومن اعتبر الوزن فقد خالف ظواهر الأدلة، لأنه نهى عن حلة السيراء، ونهى عن القسي وهو ثياب </w:t>
      </w:r>
      <w:proofErr w:type="spellStart"/>
      <w:r w:rsidRPr="007545EF">
        <w:rPr>
          <w:rFonts w:cs="Traditional Arabic" w:hint="cs"/>
          <w:sz w:val="32"/>
          <w:szCs w:val="32"/>
          <w:rtl/>
        </w:rPr>
        <w:t>مظلعة</w:t>
      </w:r>
      <w:proofErr w:type="spellEnd"/>
      <w:r w:rsidRPr="007545EF">
        <w:rPr>
          <w:rFonts w:cs="Traditional Arabic" w:hint="cs"/>
          <w:sz w:val="32"/>
          <w:szCs w:val="32"/>
          <w:rtl/>
        </w:rPr>
        <w:t xml:space="preserve"> بالحرير، فجعل الحكم للظهور، ولم يسأل هل وزن ذلك الموضع من القطن والكتان أكثر أم لا، مع أن العادة أنه قل، فإن استويا فالأشبه بكلام أحمد التحريم.</w:t>
      </w:r>
    </w:p>
  </w:footnote>
  <w:footnote w:id="106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كوبر وكتان إجماعا، لأن حريره مستتر، وفي الحديث: إنما نهى النبي </w:t>
      </w:r>
      <w:r w:rsidRPr="007545EF">
        <w:rPr>
          <w:rFonts w:cs="Traditional Arabic"/>
          <w:sz w:val="32"/>
          <w:szCs w:val="32"/>
          <w:rtl/>
        </w:rPr>
        <w:t>صلى الله عليه وسلم</w:t>
      </w:r>
      <w:r w:rsidRPr="007545EF">
        <w:rPr>
          <w:rFonts w:cs="Traditional Arabic" w:hint="cs"/>
          <w:sz w:val="32"/>
          <w:szCs w:val="32"/>
          <w:rtl/>
        </w:rPr>
        <w:t xml:space="preserve"> عن الثوب المصمت من الحرير، فأما العلم وسد</w:t>
      </w:r>
      <w:r w:rsidRPr="007545EF">
        <w:rPr>
          <w:rFonts w:cs="Traditional Arabic" w:hint="cs"/>
          <w:sz w:val="32"/>
          <w:szCs w:val="32"/>
          <w:rtl/>
          <w:lang w:bidi="ar-EG"/>
        </w:rPr>
        <w:t>ى</w:t>
      </w:r>
      <w:r w:rsidRPr="007545EF">
        <w:rPr>
          <w:rFonts w:cs="Traditional Arabic" w:hint="cs"/>
          <w:sz w:val="32"/>
          <w:szCs w:val="32"/>
          <w:rtl/>
        </w:rPr>
        <w:t xml:space="preserve"> الثوب فليس به بأس، ورواه أبو داود وغيره،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والخز عكس الملحم معنى وحكما، ولا بد من اشتراط عدم الظهور فيه، وهو في الأصل اسم دابة ثم أطلق على الثوب المتخذ  من وبرها وقال ابن الأثير: الخز المعروف ثياب تنسج من صوب </w:t>
      </w:r>
      <w:proofErr w:type="spellStart"/>
      <w:r w:rsidRPr="007545EF">
        <w:rPr>
          <w:rFonts w:cs="Traditional Arabic" w:hint="cs"/>
          <w:sz w:val="32"/>
          <w:szCs w:val="32"/>
          <w:rtl/>
        </w:rPr>
        <w:t>وإبريسم</w:t>
      </w:r>
      <w:proofErr w:type="spellEnd"/>
      <w:r w:rsidRPr="007545EF">
        <w:rPr>
          <w:rFonts w:cs="Traditional Arabic" w:hint="cs"/>
          <w:sz w:val="32"/>
          <w:szCs w:val="32"/>
          <w:rtl/>
        </w:rPr>
        <w:t xml:space="preserve">، وهي مباحة وقد لبسها الصحابة والتابعون، فيكون النهي عنها لأجل التشبه بالعجم وزي المترفين، وإن أريد بالخز النوع الآخر، وهو المعروف </w:t>
      </w:r>
      <w:proofErr w:type="spellStart"/>
      <w:r w:rsidRPr="007545EF">
        <w:rPr>
          <w:rFonts w:cs="Traditional Arabic" w:hint="cs"/>
          <w:sz w:val="32"/>
          <w:szCs w:val="32"/>
          <w:rtl/>
        </w:rPr>
        <w:t>الآن،فهو</w:t>
      </w:r>
      <w:proofErr w:type="spellEnd"/>
      <w:r w:rsidRPr="007545EF">
        <w:rPr>
          <w:rFonts w:cs="Traditional Arabic" w:hint="cs"/>
          <w:sz w:val="32"/>
          <w:szCs w:val="32"/>
          <w:rtl/>
        </w:rPr>
        <w:t xml:space="preserve"> </w:t>
      </w:r>
      <w:proofErr w:type="spellStart"/>
      <w:r w:rsidRPr="007545EF">
        <w:rPr>
          <w:rFonts w:cs="Traditional Arabic" w:hint="cs"/>
          <w:sz w:val="32"/>
          <w:szCs w:val="32"/>
          <w:rtl/>
        </w:rPr>
        <w:t>حرام،لأنه</w:t>
      </w:r>
      <w:proofErr w:type="spellEnd"/>
      <w:r w:rsidRPr="007545EF">
        <w:rPr>
          <w:rFonts w:cs="Traditional Arabic" w:hint="cs"/>
          <w:sz w:val="32"/>
          <w:szCs w:val="32"/>
          <w:rtl/>
        </w:rPr>
        <w:t xml:space="preserve"> كله معمول من </w:t>
      </w:r>
      <w:r w:rsidRPr="007545EF">
        <w:rPr>
          <w:rFonts w:cs="Traditional Arabic" w:hint="cs"/>
          <w:sz w:val="32"/>
          <w:szCs w:val="32"/>
          <w:rtl/>
          <w:lang w:bidi="ar-EG"/>
        </w:rPr>
        <w:t>إ</w:t>
      </w:r>
      <w:proofErr w:type="spellStart"/>
      <w:r w:rsidRPr="007545EF">
        <w:rPr>
          <w:rFonts w:cs="Traditional Arabic" w:hint="cs"/>
          <w:sz w:val="32"/>
          <w:szCs w:val="32"/>
          <w:rtl/>
        </w:rPr>
        <w:t>بريسم،وعليه</w:t>
      </w:r>
      <w:proofErr w:type="spellEnd"/>
      <w:r w:rsidRPr="007545EF">
        <w:rPr>
          <w:rFonts w:cs="Traditional Arabic" w:hint="cs"/>
          <w:sz w:val="32"/>
          <w:szCs w:val="32"/>
          <w:rtl/>
        </w:rPr>
        <w:t xml:space="preserve"> يحمل الحديث، يستحلون </w:t>
      </w:r>
      <w:proofErr w:type="spellStart"/>
      <w:r w:rsidRPr="007545EF">
        <w:rPr>
          <w:rFonts w:cs="Traditional Arabic" w:hint="cs"/>
          <w:sz w:val="32"/>
          <w:szCs w:val="32"/>
          <w:rtl/>
        </w:rPr>
        <w:t>الخزوالحرير</w:t>
      </w:r>
      <w:proofErr w:type="spellEnd"/>
      <w:r w:rsidRPr="007545EF">
        <w:rPr>
          <w:rFonts w:cs="Traditional Arabic" w:hint="cs"/>
          <w:sz w:val="32"/>
          <w:szCs w:val="32"/>
          <w:rtl/>
        </w:rPr>
        <w:t xml:space="preserve">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في الاختيارات: الخز اسم لثلاثة أشياء، للوبر الذي ينسج مع الحرير، وهو وبر الأرنب، واسم لمجموع الخرير والوبر، واسم </w:t>
      </w:r>
      <w:proofErr w:type="spellStart"/>
      <w:r w:rsidRPr="007545EF">
        <w:rPr>
          <w:rFonts w:cs="Traditional Arabic" w:hint="cs"/>
          <w:sz w:val="32"/>
          <w:szCs w:val="32"/>
          <w:rtl/>
        </w:rPr>
        <w:t>لردئ</w:t>
      </w:r>
      <w:proofErr w:type="spellEnd"/>
      <w:r w:rsidRPr="007545EF">
        <w:rPr>
          <w:rFonts w:cs="Traditional Arabic" w:hint="cs"/>
          <w:sz w:val="32"/>
          <w:szCs w:val="32"/>
          <w:rtl/>
        </w:rPr>
        <w:t xml:space="preserve"> الحرير فالأول والثاني حلال، والثالث حرام، ثم قال: والمنصوص عن أحمد وقدماء الأصحاب إباحة الخز دون الملحم وغيره، فمن زعم أن في الخز خلافا فقد غلط،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عثمان: إباحته بشرط أن يكون الحرير مستورا، وغير الحرير هو الظاهر، وإلا فهو كالملحم المحرم، فإن الملحم عكس الخز صورة وحكما اهـ </w:t>
      </w:r>
    </w:p>
    <w:p w:rsidR="00D15A04" w:rsidRPr="007545EF" w:rsidRDefault="00D15A04" w:rsidP="00114592">
      <w:pPr>
        <w:pStyle w:val="af"/>
        <w:rPr>
          <w:rFonts w:cs="Traditional Arabic"/>
          <w:sz w:val="32"/>
          <w:szCs w:val="32"/>
          <w:rtl/>
        </w:rPr>
      </w:pPr>
      <w:proofErr w:type="spellStart"/>
      <w:r w:rsidRPr="007545EF">
        <w:rPr>
          <w:rFonts w:cs="Traditional Arabic" w:hint="cs"/>
          <w:sz w:val="32"/>
          <w:szCs w:val="32"/>
          <w:rtl/>
        </w:rPr>
        <w:t>والأبريسم</w:t>
      </w:r>
      <w:proofErr w:type="spellEnd"/>
      <w:r w:rsidRPr="007545EF">
        <w:rPr>
          <w:rFonts w:cs="Traditional Arabic" w:hint="cs"/>
          <w:sz w:val="32"/>
          <w:szCs w:val="32"/>
          <w:rtl/>
        </w:rPr>
        <w:t xml:space="preserve"> بكسر الراء وفتحها وفتح السين وضمها الحرير قبل أن يخرقه الدود، وبعد الخرق يسمى قزا، معرب </w:t>
      </w:r>
      <w:proofErr w:type="spellStart"/>
      <w:r w:rsidRPr="007545EF">
        <w:rPr>
          <w:rFonts w:cs="Traditional Arabic" w:hint="cs"/>
          <w:sz w:val="32"/>
          <w:szCs w:val="32"/>
          <w:rtl/>
        </w:rPr>
        <w:t>إبريشم</w:t>
      </w:r>
      <w:proofErr w:type="spellEnd"/>
      <w:r w:rsidRPr="007545EF">
        <w:rPr>
          <w:rFonts w:cs="Traditional Arabic" w:hint="cs"/>
          <w:sz w:val="32"/>
          <w:szCs w:val="32"/>
          <w:rtl/>
        </w:rPr>
        <w:t xml:space="preserve"> بالفارسية، والسد</w:t>
      </w:r>
      <w:r w:rsidRPr="007545EF">
        <w:rPr>
          <w:rFonts w:cs="Traditional Arabic" w:hint="cs"/>
          <w:sz w:val="32"/>
          <w:szCs w:val="32"/>
          <w:rtl/>
          <w:lang w:bidi="ar-EG"/>
        </w:rPr>
        <w:t>ى</w:t>
      </w:r>
      <w:r w:rsidRPr="007545EF">
        <w:rPr>
          <w:rFonts w:cs="Traditional Arabic" w:hint="cs"/>
          <w:sz w:val="32"/>
          <w:szCs w:val="32"/>
          <w:rtl/>
        </w:rPr>
        <w:t xml:space="preserve"> من الثوب ما مد في النسج من خيوط أو هو خلاف لحمته.</w:t>
      </w:r>
    </w:p>
  </w:footnote>
  <w:footnote w:id="106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لحديث أنس ولفظه: أن عبد الرحمن بن عوف والزبير شكيا إلى النبي </w:t>
      </w:r>
      <w:r w:rsidRPr="007545EF">
        <w:rPr>
          <w:rFonts w:cs="Traditional Arabic"/>
          <w:sz w:val="32"/>
          <w:szCs w:val="32"/>
          <w:rtl/>
        </w:rPr>
        <w:t>صلى الله عليه وسلم</w:t>
      </w:r>
      <w:r w:rsidRPr="007545EF">
        <w:rPr>
          <w:rFonts w:cs="Traditional Arabic" w:hint="cs"/>
          <w:sz w:val="32"/>
          <w:szCs w:val="32"/>
          <w:rtl/>
        </w:rPr>
        <w:t xml:space="preserve"> القمل، فرخص لهما في قميص الحرير، فرأيته عليهما متفق عليه.</w:t>
      </w:r>
    </w:p>
  </w:footnote>
  <w:footnote w:id="106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فلا يحرم لبسه إذا تراء الجمعان إلى انقضاء القتال، </w:t>
      </w:r>
    </w:p>
    <w:p w:rsidR="00D15A04" w:rsidRPr="007545EF" w:rsidRDefault="00D15A04" w:rsidP="00121DE5">
      <w:pPr>
        <w:pStyle w:val="af"/>
        <w:rPr>
          <w:rFonts w:cs="Traditional Arabic"/>
          <w:sz w:val="32"/>
          <w:szCs w:val="32"/>
          <w:rtl/>
        </w:rPr>
      </w:pPr>
      <w:r w:rsidRPr="007545EF">
        <w:rPr>
          <w:rFonts w:cs="Traditional Arabic" w:hint="cs"/>
          <w:sz w:val="32"/>
          <w:szCs w:val="32"/>
          <w:rtl/>
        </w:rPr>
        <w:t>قال الشيخ: يجوز عند القتال للضرورة باتفاق المسلمين، وذلك بأن لا يقوم غيره مقامه في دفع السلاح والوقاية اهـ وقال الشيخ: لباسه لإرهاب العدو فيه قولان أظهرهما جوازه.</w:t>
      </w:r>
    </w:p>
  </w:footnote>
  <w:footnote w:id="1065">
    <w:p w:rsidR="00D15A04" w:rsidRPr="007545EF" w:rsidRDefault="00D15A04" w:rsidP="00121DE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لأنه ليس بلبس للحرير ولا افتراش.</w:t>
      </w:r>
    </w:p>
  </w:footnote>
  <w:footnote w:id="1066">
    <w:p w:rsidR="00D15A04" w:rsidRPr="007545EF" w:rsidRDefault="00D15A04" w:rsidP="00121DE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)وهي خلاف الظهارة، فتحرم إلا لحاجة.</w:t>
      </w:r>
    </w:p>
  </w:footnote>
  <w:footnote w:id="1067">
    <w:p w:rsidR="00D15A04" w:rsidRPr="007545EF" w:rsidRDefault="00D15A04" w:rsidP="00121DE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من اللباس من حرير ومنسوج بذهب أو فضة، لقوله: وحرم على ذكورها، </w:t>
      </w:r>
    </w:p>
    <w:p w:rsidR="00D15A04" w:rsidRPr="007545EF" w:rsidRDefault="00D15A04" w:rsidP="00121DE5">
      <w:pPr>
        <w:pStyle w:val="af"/>
        <w:rPr>
          <w:rFonts w:cs="Traditional Arabic"/>
          <w:sz w:val="32"/>
          <w:szCs w:val="32"/>
          <w:rtl/>
        </w:rPr>
      </w:pPr>
      <w:r w:rsidRPr="007545EF">
        <w:rPr>
          <w:rFonts w:cs="Traditional Arabic" w:hint="cs"/>
          <w:sz w:val="32"/>
          <w:szCs w:val="32"/>
          <w:rtl/>
        </w:rPr>
        <w:t>وهذا ظاهر في بطلان صلاة الصبي في ثوب الحرير ونحوه، لأن الفعل الواقع معصية مؤاخذة بها.</w:t>
      </w:r>
    </w:p>
  </w:footnote>
  <w:footnote w:id="1068">
    <w:p w:rsidR="00D15A04" w:rsidRPr="007545EF" w:rsidRDefault="00D15A04" w:rsidP="00121DE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فيحرم تشبه رجل بأنثى في لباس لا يخاط إلا لها، وكذا يحرم غيره، ككلام </w:t>
      </w:r>
      <w:proofErr w:type="spellStart"/>
      <w:r w:rsidRPr="007545EF">
        <w:rPr>
          <w:rFonts w:cs="Traditional Arabic" w:hint="cs"/>
          <w:sz w:val="32"/>
          <w:szCs w:val="32"/>
          <w:rtl/>
        </w:rPr>
        <w:t>وم</w:t>
      </w:r>
      <w:proofErr w:type="spellEnd"/>
      <w:r w:rsidRPr="007545EF">
        <w:rPr>
          <w:rFonts w:cs="Traditional Arabic" w:hint="cs"/>
          <w:sz w:val="32"/>
          <w:szCs w:val="32"/>
          <w:rtl/>
          <w:lang w:bidi="ar-EG"/>
        </w:rPr>
        <w:t>ش</w:t>
      </w:r>
      <w:r w:rsidRPr="007545EF">
        <w:rPr>
          <w:rFonts w:cs="Traditional Arabic" w:hint="cs"/>
          <w:sz w:val="32"/>
          <w:szCs w:val="32"/>
          <w:rtl/>
        </w:rPr>
        <w:t xml:space="preserve">ي وغيرهما، </w:t>
      </w:r>
    </w:p>
    <w:p w:rsidR="00D15A04" w:rsidRPr="007545EF" w:rsidRDefault="00D15A04" w:rsidP="00121DE5">
      <w:pPr>
        <w:pStyle w:val="af"/>
        <w:rPr>
          <w:rFonts w:cs="Traditional Arabic"/>
          <w:sz w:val="32"/>
          <w:szCs w:val="32"/>
          <w:rtl/>
        </w:rPr>
      </w:pPr>
      <w:r w:rsidRPr="007545EF">
        <w:rPr>
          <w:rFonts w:cs="Traditional Arabic" w:hint="cs"/>
          <w:sz w:val="32"/>
          <w:szCs w:val="32"/>
          <w:rtl/>
        </w:rPr>
        <w:t xml:space="preserve">ومن كان بأصل الخلقة يؤمر بتكلف تركه، وإلا لحقه الذم، </w:t>
      </w:r>
    </w:p>
    <w:p w:rsidR="00D15A04" w:rsidRPr="007545EF" w:rsidRDefault="00D15A04" w:rsidP="00121DE5">
      <w:pPr>
        <w:pStyle w:val="af"/>
        <w:rPr>
          <w:rFonts w:cs="Traditional Arabic"/>
          <w:sz w:val="32"/>
          <w:szCs w:val="32"/>
          <w:rtl/>
        </w:rPr>
      </w:pPr>
      <w:r w:rsidRPr="007545EF">
        <w:rPr>
          <w:rFonts w:cs="Traditional Arabic" w:hint="cs"/>
          <w:sz w:val="32"/>
          <w:szCs w:val="32"/>
          <w:rtl/>
        </w:rPr>
        <w:t xml:space="preserve">ويحرم عكسه، وهو تشبه أنثى برجل في لباس كالقباء والعمامة وما لا يخاط إلا له، وكجيب الرجل وغيره، لأنه </w:t>
      </w:r>
      <w:r w:rsidRPr="007545EF">
        <w:rPr>
          <w:rFonts w:cs="Traditional Arabic"/>
          <w:sz w:val="32"/>
          <w:szCs w:val="32"/>
          <w:rtl/>
        </w:rPr>
        <w:t>صلى الله عليه وسلم</w:t>
      </w:r>
      <w:r w:rsidRPr="007545EF">
        <w:rPr>
          <w:rFonts w:cs="Traditional Arabic" w:hint="cs"/>
          <w:sz w:val="32"/>
          <w:szCs w:val="32"/>
          <w:rtl/>
        </w:rPr>
        <w:t xml:space="preserve"> لعن المتشبهين من الرجال بالنساء، والمتشبهات من النساء بالرجال، رواه البخاري </w:t>
      </w:r>
    </w:p>
    <w:p w:rsidR="00D15A04" w:rsidRPr="007545EF" w:rsidRDefault="00D15A04" w:rsidP="00121DE5">
      <w:pPr>
        <w:pStyle w:val="af"/>
        <w:rPr>
          <w:rFonts w:cs="Traditional Arabic"/>
          <w:sz w:val="32"/>
          <w:szCs w:val="32"/>
          <w:rtl/>
        </w:rPr>
      </w:pPr>
      <w:r w:rsidRPr="007545EF">
        <w:rPr>
          <w:rFonts w:cs="Traditional Arabic" w:hint="cs"/>
          <w:sz w:val="32"/>
          <w:szCs w:val="32"/>
          <w:rtl/>
        </w:rPr>
        <w:t xml:space="preserve">وقال غير واحد، اللباس يختلف باختلاف عادة كل بلد، فرب قوم لا يفترق زي نسائهم من رجالهم في اللباس، لكن يمتاز النساء بالاستتار </w:t>
      </w:r>
      <w:proofErr w:type="spellStart"/>
      <w:r w:rsidRPr="007545EF">
        <w:rPr>
          <w:rFonts w:cs="Traditional Arabic" w:hint="cs"/>
          <w:sz w:val="32"/>
          <w:szCs w:val="32"/>
          <w:rtl/>
        </w:rPr>
        <w:t>والأحتجاب</w:t>
      </w:r>
      <w:proofErr w:type="spellEnd"/>
      <w:r w:rsidRPr="007545EF">
        <w:rPr>
          <w:rFonts w:cs="Traditional Arabic" w:hint="cs"/>
          <w:sz w:val="32"/>
          <w:szCs w:val="32"/>
          <w:rtl/>
        </w:rPr>
        <w:t>.</w:t>
      </w:r>
    </w:p>
  </w:footnote>
  <w:footnote w:id="1069">
    <w:p w:rsidR="00D15A04" w:rsidRPr="007545EF" w:rsidRDefault="00D15A04" w:rsidP="00121DE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العلم هو رسم الثوب </w:t>
      </w:r>
      <w:proofErr w:type="spellStart"/>
      <w:r w:rsidRPr="007545EF">
        <w:rPr>
          <w:rFonts w:cs="Traditional Arabic" w:hint="cs"/>
          <w:sz w:val="32"/>
          <w:szCs w:val="32"/>
          <w:rtl/>
        </w:rPr>
        <w:t>ورقمه،وأعلمت</w:t>
      </w:r>
      <w:proofErr w:type="spellEnd"/>
      <w:r w:rsidRPr="007545EF">
        <w:rPr>
          <w:rFonts w:cs="Traditional Arabic" w:hint="cs"/>
          <w:sz w:val="32"/>
          <w:szCs w:val="32"/>
          <w:rtl/>
        </w:rPr>
        <w:t xml:space="preserve"> الثوب جعلت له علما من طراز </w:t>
      </w:r>
      <w:proofErr w:type="spellStart"/>
      <w:r w:rsidRPr="007545EF">
        <w:rPr>
          <w:rFonts w:cs="Traditional Arabic" w:hint="cs"/>
          <w:sz w:val="32"/>
          <w:szCs w:val="32"/>
          <w:rtl/>
        </w:rPr>
        <w:t>وغيره،تنسج</w:t>
      </w:r>
      <w:proofErr w:type="spellEnd"/>
      <w:r w:rsidRPr="007545EF">
        <w:rPr>
          <w:rFonts w:cs="Traditional Arabic" w:hint="cs"/>
          <w:sz w:val="32"/>
          <w:szCs w:val="32"/>
          <w:rtl/>
        </w:rPr>
        <w:t xml:space="preserve"> على حواشي الثوب فيباح لحديث ابن عباس: إنما نهى عن الثوب المصمت، أما العلم وسدى الثوب فليس به بأس، رواه أبو داود، وعنه يباح العلم وإن كان مذهبا، اختارها المجد والشيخ وتقدم.</w:t>
      </w:r>
    </w:p>
  </w:footnote>
  <w:footnote w:id="1070">
    <w:p w:rsidR="00D15A04" w:rsidRPr="007545EF" w:rsidRDefault="00D15A04" w:rsidP="00121DE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إجماعا.</w:t>
      </w:r>
    </w:p>
  </w:footnote>
  <w:footnote w:id="1071">
    <w:p w:rsidR="00D15A04" w:rsidRPr="007545EF" w:rsidRDefault="00D15A04" w:rsidP="00121DE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جمع رقعة وهي الخرقة المعروفة يسد بها خرق الثوب ونحوه.</w:t>
      </w:r>
    </w:p>
  </w:footnote>
  <w:footnote w:id="1072">
    <w:p w:rsidR="00D15A04" w:rsidRPr="007545EF" w:rsidRDefault="00D15A04" w:rsidP="00121DE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بكسر الزاي المحيط بالعنق، واللبنة بفتح اللام وكسرها الموحدة جيب القميص، وهو الطوق الذي يخرج منه الرأس، وهو ما فسره به الشارح.</w:t>
      </w:r>
    </w:p>
  </w:footnote>
  <w:footnote w:id="1073">
    <w:p w:rsidR="00D15A04" w:rsidRPr="007545EF" w:rsidRDefault="00D15A04" w:rsidP="00121DE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والفراء بالكسر والمد لباس من جوخ ونحوه، يبطن بجلود، وسجف بالفتح ويكسر وككتاب الستر، </w:t>
      </w:r>
    </w:p>
    <w:p w:rsidR="00D15A04" w:rsidRPr="007545EF" w:rsidRDefault="00D15A04" w:rsidP="00121DE5">
      <w:pPr>
        <w:pStyle w:val="af"/>
        <w:rPr>
          <w:rFonts w:cs="Traditional Arabic"/>
          <w:sz w:val="32"/>
          <w:szCs w:val="32"/>
          <w:rtl/>
        </w:rPr>
      </w:pPr>
      <w:r w:rsidRPr="007545EF">
        <w:rPr>
          <w:rFonts w:cs="Traditional Arabic" w:hint="cs"/>
          <w:sz w:val="32"/>
          <w:szCs w:val="32"/>
          <w:rtl/>
        </w:rPr>
        <w:t xml:space="preserve">ثم استعير لما يركب على حواشي الثوب، يسميه بعض العامة </w:t>
      </w:r>
      <w:proofErr w:type="spellStart"/>
      <w:r w:rsidRPr="007545EF">
        <w:rPr>
          <w:rFonts w:cs="Traditional Arabic" w:hint="cs"/>
          <w:sz w:val="32"/>
          <w:szCs w:val="32"/>
          <w:rtl/>
        </w:rPr>
        <w:t>سناجيف</w:t>
      </w:r>
      <w:proofErr w:type="spellEnd"/>
      <w:r w:rsidRPr="007545EF">
        <w:rPr>
          <w:rFonts w:cs="Traditional Arabic" w:hint="cs"/>
          <w:sz w:val="32"/>
          <w:szCs w:val="32"/>
          <w:rtl/>
        </w:rPr>
        <w:t>.</w:t>
      </w:r>
    </w:p>
  </w:footnote>
  <w:footnote w:id="107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يركب على حواشيه حرير، وتخصيص الماتن الفراء بالسجوف ليس لاختصاص الحكم بل لأنها التي جرت العادة بتسجيفها، فلو سجف غيرها به كما ذكر الشارح جاز، كما يسجف القباء وأمثاله، </w:t>
      </w:r>
      <w:proofErr w:type="spellStart"/>
      <w:r w:rsidRPr="007545EF">
        <w:rPr>
          <w:rFonts w:cs="Traditional Arabic" w:hint="cs"/>
          <w:sz w:val="32"/>
          <w:szCs w:val="32"/>
          <w:rtl/>
        </w:rPr>
        <w:t>والكلاه</w:t>
      </w:r>
      <w:proofErr w:type="spellEnd"/>
      <w:r w:rsidRPr="007545EF">
        <w:rPr>
          <w:rFonts w:cs="Traditional Arabic" w:hint="cs"/>
          <w:sz w:val="32"/>
          <w:szCs w:val="32"/>
          <w:rtl/>
        </w:rPr>
        <w:t xml:space="preserve"> والطربوش.</w:t>
      </w:r>
    </w:p>
  </w:footnote>
  <w:footnote w:id="1075">
    <w:p w:rsidR="00D15A04" w:rsidRPr="007545EF" w:rsidRDefault="00D15A04" w:rsidP="007A4C9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بالحرير، لأنه يسير</w:t>
      </w:r>
    </w:p>
  </w:footnote>
  <w:footnote w:id="1076">
    <w:p w:rsidR="00D15A04" w:rsidRPr="007545EF" w:rsidRDefault="00D15A04" w:rsidP="007A4C9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)لحديث علي: ونهاني عن لبس المعصفر، رواه مسلم، وهذا المذهب </w:t>
      </w:r>
    </w:p>
    <w:p w:rsidR="00D15A04" w:rsidRPr="007545EF" w:rsidRDefault="00D15A04" w:rsidP="007A4C9F">
      <w:pPr>
        <w:pStyle w:val="af"/>
        <w:rPr>
          <w:rFonts w:cs="Traditional Arabic"/>
          <w:sz w:val="32"/>
          <w:szCs w:val="32"/>
          <w:rtl/>
        </w:rPr>
      </w:pPr>
      <w:r w:rsidRPr="007545EF">
        <w:rPr>
          <w:rFonts w:cs="Traditional Arabic" w:hint="cs"/>
          <w:sz w:val="32"/>
          <w:szCs w:val="32"/>
          <w:rtl/>
        </w:rPr>
        <w:t xml:space="preserve">وعنه لا يكره وفاقا، واختاره الموفق وغيره، قال في الفروع، وهو أظهر وفي الصحيحين من حديث ابن عمر قال رأيت رسول الله </w:t>
      </w:r>
      <w:r w:rsidRPr="007545EF">
        <w:rPr>
          <w:rFonts w:cs="Traditional Arabic"/>
          <w:sz w:val="32"/>
          <w:szCs w:val="32"/>
          <w:rtl/>
        </w:rPr>
        <w:t>صلى الله عليه وسلم</w:t>
      </w:r>
      <w:r w:rsidRPr="007545EF">
        <w:rPr>
          <w:rFonts w:cs="Traditional Arabic" w:hint="cs"/>
          <w:sz w:val="32"/>
          <w:szCs w:val="32"/>
          <w:rtl/>
        </w:rPr>
        <w:t xml:space="preserve"> يصبغ بالصفرة، </w:t>
      </w:r>
    </w:p>
    <w:p w:rsidR="00D15A04" w:rsidRPr="007545EF" w:rsidRDefault="00D15A04" w:rsidP="007A4C9F">
      <w:pPr>
        <w:pStyle w:val="af"/>
        <w:rPr>
          <w:rFonts w:cs="Traditional Arabic"/>
          <w:sz w:val="32"/>
          <w:szCs w:val="32"/>
          <w:rtl/>
        </w:rPr>
      </w:pPr>
      <w:r w:rsidRPr="007545EF">
        <w:rPr>
          <w:rFonts w:cs="Traditional Arabic" w:hint="cs"/>
          <w:sz w:val="32"/>
          <w:szCs w:val="32"/>
          <w:rtl/>
        </w:rPr>
        <w:t>وقوله: في غير إحرام، أي وأما فيه فلا يكره نص عليه.</w:t>
      </w:r>
    </w:p>
  </w:footnote>
  <w:footnote w:id="1077">
    <w:p w:rsidR="00D15A04" w:rsidRPr="007545EF" w:rsidRDefault="00D15A04" w:rsidP="007A4C9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في غير إحرام، وأما فيه فحرام، كما سيأتي وتخصيصه الرجال دون النساء لتخصيص النهي كما تقدم.</w:t>
      </w:r>
    </w:p>
  </w:footnote>
  <w:footnote w:id="1078">
    <w:p w:rsidR="00D15A04" w:rsidRPr="007545EF" w:rsidRDefault="00D15A04" w:rsidP="007A4C9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مما لونه الحمرة، أو المصبوغ بالحمرة، لما في صحيح مسلم عن علي نهى عن لباس المعصفر </w:t>
      </w:r>
    </w:p>
    <w:p w:rsidR="00D15A04" w:rsidRPr="007545EF" w:rsidRDefault="00D15A04" w:rsidP="007A4C9F">
      <w:pPr>
        <w:pStyle w:val="af"/>
        <w:rPr>
          <w:rFonts w:cs="Traditional Arabic"/>
          <w:sz w:val="32"/>
          <w:szCs w:val="32"/>
          <w:rtl/>
        </w:rPr>
      </w:pPr>
      <w:r w:rsidRPr="007545EF">
        <w:rPr>
          <w:rFonts w:cs="Traditional Arabic" w:hint="cs"/>
          <w:sz w:val="32"/>
          <w:szCs w:val="32"/>
          <w:rtl/>
        </w:rPr>
        <w:t xml:space="preserve">وعنه: لا بأس بالخالص وفاقا، لحديث البراء، رأيته في حلة حمراء، لم أر شيئا قط أحسن منه متفق عليه، </w:t>
      </w:r>
    </w:p>
    <w:p w:rsidR="00D15A04" w:rsidRPr="007545EF" w:rsidRDefault="00D15A04" w:rsidP="007A4C9F">
      <w:pPr>
        <w:pStyle w:val="af"/>
        <w:rPr>
          <w:rFonts w:cs="Traditional Arabic"/>
          <w:sz w:val="32"/>
          <w:szCs w:val="32"/>
          <w:rtl/>
        </w:rPr>
      </w:pPr>
      <w:r w:rsidRPr="007545EF">
        <w:rPr>
          <w:rFonts w:cs="Traditional Arabic" w:hint="cs"/>
          <w:sz w:val="32"/>
          <w:szCs w:val="32"/>
          <w:rtl/>
        </w:rPr>
        <w:t>وقال ابن القيم: وفي جواز لباس الأحمر من الثياب والجوخ نظر، وأما كراهته فشديدة جدا، والبرد الأحمر ليس هو أحمر مصمتا كما ظنه بعض الناس فإنه لو كان كذلك لم يكن بردا، وإنما فيه خطوط حمر فيسمى أحمر باعتبار ما فيه من ذلك، والذي يقوم عليه الدليل تحريم لباس الأحمر، أو كراهته كراهة شديدة، فأما غير الحمرة من الألوان، فلا يكره.</w:t>
      </w:r>
    </w:p>
  </w:footnote>
  <w:footnote w:id="1079">
    <w:p w:rsidR="00D15A04" w:rsidRPr="007545EF" w:rsidRDefault="00D15A04" w:rsidP="007A4C9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يكره بلا حاجة ولو يسيرا سواء كان في إصلاح الأخرى أو لا لحديث لا يمش أحدكم بنعل واحد متفق عليه، </w:t>
      </w:r>
    </w:p>
    <w:p w:rsidR="00D15A04" w:rsidRPr="007545EF" w:rsidRDefault="00D15A04" w:rsidP="007A4C9F">
      <w:pPr>
        <w:pStyle w:val="af"/>
        <w:rPr>
          <w:rFonts w:cs="Traditional Arabic"/>
          <w:sz w:val="32"/>
          <w:szCs w:val="32"/>
          <w:rtl/>
        </w:rPr>
      </w:pPr>
      <w:r w:rsidRPr="007545EF">
        <w:rPr>
          <w:rFonts w:cs="Traditional Arabic" w:hint="cs"/>
          <w:sz w:val="32"/>
          <w:szCs w:val="32"/>
          <w:rtl/>
        </w:rPr>
        <w:t xml:space="preserve">وينبغي أن يتعاهد نعليه عند أبواب المساجد، لقوله </w:t>
      </w:r>
      <w:r w:rsidRPr="007545EF">
        <w:rPr>
          <w:rFonts w:cs="Traditional Arabic"/>
          <w:sz w:val="32"/>
          <w:szCs w:val="32"/>
          <w:rtl/>
        </w:rPr>
        <w:t>صلى الله عليه وسلم</w:t>
      </w:r>
      <w:r w:rsidRPr="007545EF">
        <w:rPr>
          <w:rFonts w:cs="Traditional Arabic" w:hint="cs"/>
          <w:sz w:val="32"/>
          <w:szCs w:val="32"/>
          <w:rtl/>
        </w:rPr>
        <w:t xml:space="preserve"> </w:t>
      </w:r>
      <w:r w:rsidRPr="007545EF">
        <w:rPr>
          <w:rFonts w:cs="Traditional Arabic" w:hint="eastAsia"/>
          <w:sz w:val="32"/>
          <w:szCs w:val="32"/>
          <w:rtl/>
        </w:rPr>
        <w:t>«</w:t>
      </w:r>
      <w:r w:rsidRPr="007545EF">
        <w:rPr>
          <w:rFonts w:cs="Traditional Arabic" w:hint="cs"/>
          <w:sz w:val="32"/>
          <w:szCs w:val="32"/>
          <w:rtl/>
        </w:rPr>
        <w:t>إذا جاء أحدكم المسجد فليقلب نعليه وينظر فيهما فإن رأى فيهما خبثا فليمسحه بالأرض ثم ليصل فيهما</w:t>
      </w:r>
      <w:r w:rsidRPr="007545EF">
        <w:rPr>
          <w:rFonts w:cs="Traditional Arabic" w:hint="eastAsia"/>
          <w:sz w:val="32"/>
          <w:szCs w:val="32"/>
          <w:rtl/>
        </w:rPr>
        <w:t>»</w:t>
      </w:r>
      <w:r w:rsidRPr="007545EF">
        <w:rPr>
          <w:rFonts w:cs="Traditional Arabic" w:hint="cs"/>
          <w:sz w:val="32"/>
          <w:szCs w:val="32"/>
          <w:rtl/>
        </w:rPr>
        <w:t xml:space="preserve"> رواه أبو داود وغيره، </w:t>
      </w:r>
    </w:p>
    <w:p w:rsidR="00D15A04" w:rsidRPr="007545EF" w:rsidRDefault="00D15A04" w:rsidP="007A4C9F">
      <w:pPr>
        <w:pStyle w:val="af"/>
        <w:rPr>
          <w:rFonts w:cs="Traditional Arabic"/>
          <w:sz w:val="32"/>
          <w:szCs w:val="32"/>
          <w:rtl/>
        </w:rPr>
      </w:pPr>
      <w:r w:rsidRPr="007545EF">
        <w:rPr>
          <w:rFonts w:cs="Traditional Arabic" w:hint="cs"/>
          <w:sz w:val="32"/>
          <w:szCs w:val="32"/>
          <w:rtl/>
        </w:rPr>
        <w:t xml:space="preserve">وتسن الصلاة فيهما قاله الشيخ وغيره، وثبت صلاته فيهما، وأمره </w:t>
      </w:r>
      <w:r w:rsidRPr="007545EF">
        <w:rPr>
          <w:rFonts w:cs="Traditional Arabic"/>
          <w:sz w:val="32"/>
          <w:szCs w:val="32"/>
          <w:rtl/>
        </w:rPr>
        <w:t>صلى الله عليه وسلم</w:t>
      </w:r>
      <w:r w:rsidRPr="007545EF">
        <w:rPr>
          <w:rFonts w:cs="Traditional Arabic" w:hint="cs"/>
          <w:sz w:val="32"/>
          <w:szCs w:val="32"/>
          <w:rtl/>
        </w:rPr>
        <w:t xml:space="preserve"> بذلك، فقال: خالفوا اليهود صلوا في نعالكم.</w:t>
      </w:r>
    </w:p>
  </w:footnote>
  <w:footnote w:id="1080">
    <w:p w:rsidR="00D15A04" w:rsidRPr="007545EF" w:rsidRDefault="00D15A04" w:rsidP="007A4C9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نص عليه لما رو</w:t>
      </w:r>
      <w:r w:rsidRPr="007545EF">
        <w:rPr>
          <w:rFonts w:cs="Traditional Arabic" w:hint="cs"/>
          <w:sz w:val="32"/>
          <w:szCs w:val="32"/>
          <w:rtl/>
          <w:lang w:bidi="ar-EG"/>
        </w:rPr>
        <w:t>ى</w:t>
      </w:r>
      <w:r w:rsidRPr="007545EF">
        <w:rPr>
          <w:rFonts w:cs="Traditional Arabic" w:hint="cs"/>
          <w:sz w:val="32"/>
          <w:szCs w:val="32"/>
          <w:rtl/>
        </w:rPr>
        <w:t xml:space="preserve"> أبو داود والنسائي والترمذي وصححه ارفع إزارك إلى نصف الساق، فإن أبيت فإلى الكعبين.</w:t>
      </w:r>
    </w:p>
  </w:footnote>
  <w:footnote w:id="108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لما جاء من النهي عن ذلك، والحاجة كستر ساق قبيح وتقدم.</w:t>
      </w:r>
    </w:p>
  </w:footnote>
  <w:footnote w:id="1082">
    <w:p w:rsidR="00D15A04" w:rsidRPr="007545EF" w:rsidRDefault="00D15A04" w:rsidP="007A4C9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)لحديث أم سلمة </w:t>
      </w:r>
      <w:proofErr w:type="spellStart"/>
      <w:r w:rsidRPr="007545EF">
        <w:rPr>
          <w:rFonts w:cs="Traditional Arabic" w:hint="cs"/>
          <w:sz w:val="32"/>
          <w:szCs w:val="32"/>
          <w:rtl/>
        </w:rPr>
        <w:t>يرخبن</w:t>
      </w:r>
      <w:proofErr w:type="spellEnd"/>
      <w:r w:rsidRPr="007545EF">
        <w:rPr>
          <w:rFonts w:cs="Traditional Arabic" w:hint="cs"/>
          <w:sz w:val="32"/>
          <w:szCs w:val="32"/>
          <w:rtl/>
        </w:rPr>
        <w:t xml:space="preserve"> </w:t>
      </w:r>
      <w:proofErr w:type="spellStart"/>
      <w:r w:rsidRPr="007545EF">
        <w:rPr>
          <w:rFonts w:cs="Traditional Arabic" w:hint="cs"/>
          <w:sz w:val="32"/>
          <w:szCs w:val="32"/>
          <w:rtl/>
        </w:rPr>
        <w:t>شبرا،قالت:إذا</w:t>
      </w:r>
      <w:proofErr w:type="spellEnd"/>
      <w:r w:rsidRPr="007545EF">
        <w:rPr>
          <w:rFonts w:cs="Traditional Arabic" w:hint="cs"/>
          <w:sz w:val="32"/>
          <w:szCs w:val="32"/>
          <w:rtl/>
        </w:rPr>
        <w:t xml:space="preserve"> </w:t>
      </w:r>
      <w:proofErr w:type="spellStart"/>
      <w:r w:rsidRPr="007545EF">
        <w:rPr>
          <w:rFonts w:cs="Traditional Arabic" w:hint="cs"/>
          <w:sz w:val="32"/>
          <w:szCs w:val="32"/>
          <w:rtl/>
        </w:rPr>
        <w:t>تنكشف؟قال:يرخين</w:t>
      </w:r>
      <w:proofErr w:type="spellEnd"/>
      <w:r w:rsidRPr="007545EF">
        <w:rPr>
          <w:rFonts w:cs="Traditional Arabic" w:hint="cs"/>
          <w:sz w:val="32"/>
          <w:szCs w:val="32"/>
          <w:rtl/>
        </w:rPr>
        <w:t xml:space="preserve"> </w:t>
      </w:r>
      <w:proofErr w:type="spellStart"/>
      <w:r w:rsidRPr="007545EF">
        <w:rPr>
          <w:rFonts w:cs="Traditional Arabic" w:hint="cs"/>
          <w:sz w:val="32"/>
          <w:szCs w:val="32"/>
          <w:rtl/>
        </w:rPr>
        <w:t>ذراعا،لايزدن</w:t>
      </w:r>
      <w:proofErr w:type="spellEnd"/>
      <w:r w:rsidRPr="007545EF">
        <w:rPr>
          <w:rFonts w:cs="Traditional Arabic" w:hint="cs"/>
          <w:sz w:val="32"/>
          <w:szCs w:val="32"/>
          <w:rtl/>
        </w:rPr>
        <w:t xml:space="preserve"> عليه رواه أحمد والترمذي وحسنه</w:t>
      </w:r>
    </w:p>
  </w:footnote>
  <w:footnote w:id="1083">
    <w:p w:rsidR="00D15A04" w:rsidRPr="007545EF" w:rsidRDefault="00D15A04" w:rsidP="007A4C9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ولأبي داود من لبس ثوب شهرة ألبسه الله ثوب مذلة، </w:t>
      </w:r>
    </w:p>
    <w:p w:rsidR="00D15A04" w:rsidRPr="007545EF" w:rsidRDefault="00D15A04" w:rsidP="007A4C9F">
      <w:pPr>
        <w:pStyle w:val="af"/>
        <w:rPr>
          <w:rFonts w:cs="Traditional Arabic"/>
          <w:sz w:val="32"/>
          <w:szCs w:val="32"/>
          <w:rtl/>
        </w:rPr>
      </w:pPr>
      <w:r w:rsidRPr="007545EF">
        <w:rPr>
          <w:rFonts w:cs="Traditional Arabic" w:hint="cs"/>
          <w:sz w:val="32"/>
          <w:szCs w:val="32"/>
          <w:rtl/>
        </w:rPr>
        <w:t>قال شيخ الإسلام: يحرم لبس الشهرة، وهو ما قصد به الارتفاع عند الناس، وإظهار الترفع، أو إظهار التواضع والزهد، لكراهة السلف لذلك.</w:t>
      </w:r>
    </w:p>
  </w:footnote>
  <w:footnote w:id="1084">
    <w:p w:rsidR="00D15A04" w:rsidRPr="007545EF" w:rsidRDefault="00D15A04" w:rsidP="00AA2BA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ابن سيرين: اغسلها بالماء، وقال بعضهم" </w:t>
      </w:r>
      <w:r w:rsidRPr="007545EF">
        <w:rPr>
          <w:rFonts w:cs="Traditional Arabic" w:hint="cs"/>
          <w:sz w:val="32"/>
          <w:szCs w:val="32"/>
          <w:rtl/>
          <w:lang w:bidi="ar-EG"/>
        </w:rPr>
        <w:t>ط</w:t>
      </w:r>
      <w:r w:rsidRPr="007545EF">
        <w:rPr>
          <w:rFonts w:cs="Traditional Arabic" w:hint="cs"/>
          <w:sz w:val="32"/>
          <w:szCs w:val="32"/>
          <w:rtl/>
        </w:rPr>
        <w:t>هر أعمالك من الشرك، واختار الأول ابن جرير،</w:t>
      </w:r>
    </w:p>
    <w:p w:rsidR="00D15A04" w:rsidRPr="007545EF" w:rsidRDefault="00D15A04" w:rsidP="00AA2BAB">
      <w:pPr>
        <w:pStyle w:val="af"/>
        <w:rPr>
          <w:rFonts w:cs="Traditional Arabic"/>
          <w:sz w:val="32"/>
          <w:szCs w:val="32"/>
          <w:rtl/>
        </w:rPr>
      </w:pPr>
      <w:r w:rsidRPr="007545EF">
        <w:rPr>
          <w:rFonts w:cs="Traditional Arabic" w:hint="cs"/>
          <w:sz w:val="32"/>
          <w:szCs w:val="32"/>
          <w:rtl/>
        </w:rPr>
        <w:t>والآية تشمل ذلك كله، والأولى حمل اللفظ على حقيقته فيكون شرطا، واحتج الآية على أن اجتناب النجاسة شرط جمع منهم ابن عقيل والشيخ وغيرهما.</w:t>
      </w:r>
    </w:p>
  </w:footnote>
  <w:footnote w:id="1085">
    <w:p w:rsidR="00D15A04" w:rsidRPr="007545EF" w:rsidRDefault="00D15A04" w:rsidP="00AA2BA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)إذا حمل نجاسة بقارورة لم تصح </w:t>
      </w:r>
      <w:proofErr w:type="spellStart"/>
      <w:r w:rsidRPr="007545EF">
        <w:rPr>
          <w:rFonts w:cs="Traditional Arabic" w:hint="cs"/>
          <w:sz w:val="32"/>
          <w:szCs w:val="32"/>
          <w:rtl/>
        </w:rPr>
        <w:t>صلاته،لحمله</w:t>
      </w:r>
      <w:proofErr w:type="spellEnd"/>
      <w:r w:rsidRPr="007545EF">
        <w:rPr>
          <w:rFonts w:cs="Traditional Arabic" w:hint="cs"/>
          <w:sz w:val="32"/>
          <w:szCs w:val="32"/>
          <w:rtl/>
        </w:rPr>
        <w:t xml:space="preserve"> النجاسة في غير </w:t>
      </w:r>
      <w:proofErr w:type="spellStart"/>
      <w:r w:rsidRPr="007545EF">
        <w:rPr>
          <w:rFonts w:cs="Traditional Arabic" w:hint="cs"/>
          <w:sz w:val="32"/>
          <w:szCs w:val="32"/>
          <w:rtl/>
        </w:rPr>
        <w:t>معدنها،أشبه</w:t>
      </w:r>
      <w:proofErr w:type="spellEnd"/>
      <w:r w:rsidRPr="007545EF">
        <w:rPr>
          <w:rFonts w:cs="Traditional Arabic" w:hint="cs"/>
          <w:sz w:val="32"/>
          <w:szCs w:val="32"/>
          <w:rtl/>
        </w:rPr>
        <w:t xml:space="preserve"> ما لو حملها في </w:t>
      </w:r>
      <w:proofErr w:type="spellStart"/>
      <w:r w:rsidRPr="007545EF">
        <w:rPr>
          <w:rFonts w:cs="Traditional Arabic" w:hint="cs"/>
          <w:sz w:val="32"/>
          <w:szCs w:val="32"/>
          <w:rtl/>
        </w:rPr>
        <w:t>كمه،أو</w:t>
      </w:r>
      <w:proofErr w:type="spellEnd"/>
      <w:r w:rsidRPr="007545EF">
        <w:rPr>
          <w:rFonts w:cs="Traditional Arabic" w:hint="cs"/>
          <w:sz w:val="32"/>
          <w:szCs w:val="32"/>
          <w:rtl/>
        </w:rPr>
        <w:t xml:space="preserve"> حمل آجره باطنها نجس أو بيضة فيها فرخ </w:t>
      </w:r>
      <w:proofErr w:type="spellStart"/>
      <w:r w:rsidRPr="007545EF">
        <w:rPr>
          <w:rFonts w:cs="Traditional Arabic" w:hint="cs"/>
          <w:sz w:val="32"/>
          <w:szCs w:val="32"/>
          <w:rtl/>
        </w:rPr>
        <w:t>ميت،أو</w:t>
      </w:r>
      <w:proofErr w:type="spellEnd"/>
      <w:r w:rsidRPr="007545EF">
        <w:rPr>
          <w:rFonts w:cs="Traditional Arabic" w:hint="cs"/>
          <w:sz w:val="32"/>
          <w:szCs w:val="32"/>
          <w:rtl/>
        </w:rPr>
        <w:t xml:space="preserve"> بيضة مذرة، أو عنقودا من عنب حباته مستحيلة خمرا، لم تصح صلاته، وقيل: تصح وفاقا، للعفو عن نجاسة الباطن.</w:t>
      </w:r>
    </w:p>
  </w:footnote>
  <w:footnote w:id="108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صحت وفاقا: لأن أثر الاستجمار معفو عنه في محله، لأن ما في بطن الآدمي من نجاسة في معدنها، ونجاسة العين ليس اجتنابها شرطا لصحة الصلاة.</w:t>
      </w:r>
    </w:p>
  </w:footnote>
  <w:footnote w:id="1087">
    <w:p w:rsidR="00D15A04" w:rsidRPr="007545EF" w:rsidRDefault="00D15A04" w:rsidP="00AA2BA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وفاقا لحمله </w:t>
      </w:r>
      <w:proofErr w:type="spellStart"/>
      <w:r w:rsidRPr="007545EF">
        <w:rPr>
          <w:rFonts w:cs="Traditional Arabic" w:hint="cs"/>
          <w:sz w:val="32"/>
          <w:szCs w:val="32"/>
          <w:rtl/>
        </w:rPr>
        <w:t>أمامة</w:t>
      </w:r>
      <w:proofErr w:type="spellEnd"/>
      <w:r w:rsidRPr="007545EF">
        <w:rPr>
          <w:rFonts w:cs="Traditional Arabic" w:hint="cs"/>
          <w:sz w:val="32"/>
          <w:szCs w:val="32"/>
          <w:rtl/>
        </w:rPr>
        <w:t xml:space="preserve"> وهو يصلي، متفق عليه.</w:t>
      </w:r>
    </w:p>
  </w:footnote>
  <w:footnote w:id="1088">
    <w:p w:rsidR="00D15A04" w:rsidRPr="007545EF" w:rsidRDefault="00D15A04" w:rsidP="00AA2BA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زاد في المحرر أو حمل ما يلاقيها إلا أن يكون يسيرا، واللقاء وصول أحد الجسمين إلى الآخر، </w:t>
      </w:r>
    </w:p>
    <w:p w:rsidR="00D15A04" w:rsidRPr="007545EF" w:rsidRDefault="00D15A04" w:rsidP="00AA2BAB">
      <w:pPr>
        <w:pStyle w:val="af"/>
        <w:rPr>
          <w:rFonts w:cs="Traditional Arabic"/>
          <w:sz w:val="32"/>
          <w:szCs w:val="32"/>
          <w:rtl/>
          <w:lang w:bidi="ar-EG"/>
        </w:rPr>
      </w:pPr>
      <w:r w:rsidRPr="007545EF">
        <w:rPr>
          <w:rFonts w:cs="Traditional Arabic" w:hint="cs"/>
          <w:sz w:val="32"/>
          <w:szCs w:val="32"/>
          <w:rtl/>
        </w:rPr>
        <w:t>وإذا أصاب بدنه أو ثوبه نجاسة يابسة فنفضها ولم يبق شيء منها و</w:t>
      </w:r>
      <w:r w:rsidRPr="007545EF">
        <w:rPr>
          <w:rFonts w:cs="Traditional Arabic" w:hint="cs"/>
          <w:sz w:val="32"/>
          <w:szCs w:val="32"/>
          <w:rtl/>
          <w:lang w:bidi="ar-EG"/>
        </w:rPr>
        <w:t>ص</w:t>
      </w:r>
      <w:proofErr w:type="spellStart"/>
      <w:r w:rsidRPr="007545EF">
        <w:rPr>
          <w:rFonts w:cs="Traditional Arabic" w:hint="cs"/>
          <w:sz w:val="32"/>
          <w:szCs w:val="32"/>
          <w:rtl/>
        </w:rPr>
        <w:t>لى</w:t>
      </w:r>
      <w:proofErr w:type="spellEnd"/>
      <w:r w:rsidRPr="007545EF">
        <w:rPr>
          <w:rFonts w:cs="Traditional Arabic" w:hint="cs"/>
          <w:sz w:val="32"/>
          <w:szCs w:val="32"/>
          <w:rtl/>
        </w:rPr>
        <w:t xml:space="preserve"> صحت </w:t>
      </w:r>
      <w:proofErr w:type="spellStart"/>
      <w:r w:rsidRPr="007545EF">
        <w:rPr>
          <w:rFonts w:cs="Traditional Arabic" w:hint="cs"/>
          <w:sz w:val="32"/>
          <w:szCs w:val="32"/>
          <w:rtl/>
        </w:rPr>
        <w:t>صلاته،قال</w:t>
      </w:r>
      <w:proofErr w:type="spellEnd"/>
      <w:r w:rsidRPr="007545EF">
        <w:rPr>
          <w:rFonts w:cs="Traditional Arabic" w:hint="cs"/>
          <w:sz w:val="32"/>
          <w:szCs w:val="32"/>
          <w:rtl/>
        </w:rPr>
        <w:t xml:space="preserve"> النووي وغيره: بالإجماع</w:t>
      </w:r>
      <w:r w:rsidRPr="007545EF">
        <w:rPr>
          <w:rFonts w:cs="Traditional Arabic" w:hint="cs"/>
          <w:sz w:val="32"/>
          <w:szCs w:val="32"/>
          <w:rtl/>
          <w:lang w:bidi="ar-EG"/>
        </w:rPr>
        <w:t>.</w:t>
      </w:r>
    </w:p>
  </w:footnote>
  <w:footnote w:id="108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صحت صلاته وفاقا، لأنه ليس محلا لثوبه، ولا بدنه، </w:t>
      </w:r>
    </w:p>
    <w:p w:rsidR="00D15A04" w:rsidRPr="007545EF" w:rsidRDefault="00D15A04" w:rsidP="00114592">
      <w:pPr>
        <w:pStyle w:val="af"/>
        <w:rPr>
          <w:rFonts w:cs="Traditional Arabic"/>
          <w:sz w:val="32"/>
          <w:szCs w:val="32"/>
          <w:rtl/>
        </w:rPr>
      </w:pPr>
      <w:r w:rsidRPr="007545EF">
        <w:rPr>
          <w:rFonts w:cs="Traditional Arabic" w:hint="cs"/>
          <w:sz w:val="32"/>
          <w:szCs w:val="32"/>
          <w:rtl/>
        </w:rPr>
        <w:t>فإن استند إليه حال قيامه أو ركوعه أو سجوده لم تصح صلاته، لأنه يصير كالبقعة له.</w:t>
      </w:r>
    </w:p>
  </w:footnote>
  <w:footnote w:id="1090">
    <w:p w:rsidR="00D15A04" w:rsidRPr="007545EF" w:rsidRDefault="00D15A04" w:rsidP="00AA2BA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صلاته وفاقا، وذلك بحيث لم يلتصق بها شيء من بدنه، ولا </w:t>
      </w:r>
      <w:proofErr w:type="spellStart"/>
      <w:r w:rsidRPr="007545EF">
        <w:rPr>
          <w:rFonts w:cs="Traditional Arabic" w:hint="cs"/>
          <w:sz w:val="32"/>
          <w:szCs w:val="32"/>
          <w:rtl/>
        </w:rPr>
        <w:t>أعظائه</w:t>
      </w:r>
      <w:proofErr w:type="spellEnd"/>
      <w:r w:rsidRPr="007545EF">
        <w:rPr>
          <w:rFonts w:cs="Traditional Arabic" w:hint="cs"/>
          <w:sz w:val="32"/>
          <w:szCs w:val="32"/>
          <w:rtl/>
        </w:rPr>
        <w:t>.</w:t>
      </w:r>
    </w:p>
  </w:footnote>
  <w:footnote w:id="109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طلاها بالطين وصلى عليها صحت وفاقا، وكره له ذلك، </w:t>
      </w:r>
    </w:p>
    <w:p w:rsidR="00D15A04" w:rsidRPr="007545EF" w:rsidRDefault="00D15A04" w:rsidP="00AA2BAB">
      <w:pPr>
        <w:pStyle w:val="af"/>
        <w:rPr>
          <w:rFonts w:cs="Traditional Arabic"/>
          <w:sz w:val="32"/>
          <w:szCs w:val="32"/>
          <w:rtl/>
        </w:rPr>
      </w:pPr>
      <w:r w:rsidRPr="007545EF">
        <w:rPr>
          <w:rFonts w:cs="Traditional Arabic" w:hint="cs"/>
          <w:sz w:val="32"/>
          <w:szCs w:val="32"/>
          <w:rtl/>
        </w:rPr>
        <w:t>وعنه: لا تص</w:t>
      </w:r>
      <w:r w:rsidRPr="007545EF">
        <w:rPr>
          <w:rFonts w:cs="Traditional Arabic" w:hint="cs"/>
          <w:sz w:val="32"/>
          <w:szCs w:val="32"/>
          <w:rtl/>
          <w:lang w:bidi="ar-EG"/>
        </w:rPr>
        <w:t>ح</w:t>
      </w:r>
      <w:r w:rsidRPr="007545EF">
        <w:rPr>
          <w:rFonts w:cs="Traditional Arabic" w:hint="cs"/>
          <w:sz w:val="32"/>
          <w:szCs w:val="32"/>
          <w:rtl/>
        </w:rPr>
        <w:t xml:space="preserve"> لاعتماده عليها، أشبه ملاقاتها، فينبغي ذلك احتياطا.</w:t>
      </w:r>
    </w:p>
  </w:footnote>
  <w:footnote w:id="1092">
    <w:p w:rsidR="00D15A04" w:rsidRPr="007545EF" w:rsidRDefault="00D15A04" w:rsidP="00AA2BA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مع طهارة ظاهره الذي صلى عليه، </w:t>
      </w:r>
    </w:p>
    <w:p w:rsidR="00D15A04" w:rsidRPr="007545EF" w:rsidRDefault="00D15A04" w:rsidP="00AA2BAB">
      <w:pPr>
        <w:pStyle w:val="af"/>
        <w:rPr>
          <w:rFonts w:cs="Traditional Arabic"/>
          <w:sz w:val="32"/>
          <w:szCs w:val="32"/>
          <w:rtl/>
        </w:rPr>
      </w:pPr>
      <w:r w:rsidRPr="007545EF">
        <w:rPr>
          <w:rFonts w:cs="Traditional Arabic" w:hint="cs"/>
          <w:sz w:val="32"/>
          <w:szCs w:val="32"/>
          <w:rtl/>
        </w:rPr>
        <w:t xml:space="preserve">وكذا مثله أو تنجس أحد </w:t>
      </w:r>
      <w:r w:rsidRPr="007545EF">
        <w:rPr>
          <w:rFonts w:cs="Traditional Arabic" w:hint="cs"/>
          <w:spacing w:val="-6"/>
          <w:sz w:val="32"/>
          <w:szCs w:val="32"/>
          <w:rtl/>
        </w:rPr>
        <w:t>وجهي الجلد ونحوه وقلبه وصلى على الوجه الذي لم تصبه نجاسة كره وصحت</w:t>
      </w:r>
      <w:r w:rsidRPr="007545EF">
        <w:rPr>
          <w:rFonts w:cs="Traditional Arabic" w:hint="cs"/>
          <w:sz w:val="32"/>
          <w:szCs w:val="32"/>
          <w:rtl/>
        </w:rPr>
        <w:t>.</w:t>
      </w:r>
    </w:p>
  </w:footnote>
  <w:footnote w:id="109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فصحت صلاته فيما تقدم، وإن سقطت عليه نجاسة فأزالها، أو زالت سريعا بحيث لم يطل الزمن صحت صلاته وفاقا، لحديث خلعه النعلين حين أخبره جبرئيل أن بهما قذرا، رواه أحمد وأبو داود وغيرهما.</w:t>
      </w:r>
    </w:p>
  </w:footnote>
  <w:footnote w:id="109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وفاقا، لأنه ليس بحامل للنجاسة ولا مصل </w:t>
      </w:r>
      <w:proofErr w:type="spellStart"/>
      <w:r w:rsidRPr="007545EF">
        <w:rPr>
          <w:rFonts w:cs="Traditional Arabic" w:hint="cs"/>
          <w:sz w:val="32"/>
          <w:szCs w:val="32"/>
          <w:rtl/>
        </w:rPr>
        <w:t>عليها،وإنما</w:t>
      </w:r>
      <w:proofErr w:type="spellEnd"/>
      <w:r w:rsidRPr="007545EF">
        <w:rPr>
          <w:rFonts w:cs="Traditional Arabic" w:hint="cs"/>
          <w:sz w:val="32"/>
          <w:szCs w:val="32"/>
          <w:rtl/>
        </w:rPr>
        <w:t xml:space="preserve"> اتصل مصلاه </w:t>
      </w:r>
      <w:proofErr w:type="spellStart"/>
      <w:r w:rsidRPr="007545EF">
        <w:rPr>
          <w:rFonts w:cs="Traditional Arabic" w:hint="cs"/>
          <w:sz w:val="32"/>
          <w:szCs w:val="32"/>
          <w:rtl/>
        </w:rPr>
        <w:t>بها،أشبه</w:t>
      </w:r>
      <w:proofErr w:type="spellEnd"/>
      <w:r w:rsidRPr="007545EF">
        <w:rPr>
          <w:rFonts w:cs="Traditional Arabic" w:hint="cs"/>
          <w:sz w:val="32"/>
          <w:szCs w:val="32"/>
          <w:rtl/>
        </w:rPr>
        <w:t xml:space="preserve"> ما </w:t>
      </w:r>
      <w:r w:rsidRPr="007545EF">
        <w:rPr>
          <w:rFonts w:cs="Traditional Arabic" w:hint="cs"/>
          <w:sz w:val="32"/>
          <w:szCs w:val="32"/>
          <w:rtl/>
          <w:lang w:bidi="ar-EG"/>
        </w:rPr>
        <w:t>ل</w:t>
      </w:r>
      <w:r w:rsidRPr="007545EF">
        <w:rPr>
          <w:rFonts w:cs="Traditional Arabic" w:hint="cs"/>
          <w:sz w:val="32"/>
          <w:szCs w:val="32"/>
          <w:rtl/>
        </w:rPr>
        <w:t xml:space="preserve">و صلى على أرض </w:t>
      </w:r>
    </w:p>
    <w:p w:rsidR="00D15A04" w:rsidRPr="007545EF" w:rsidRDefault="00D15A04" w:rsidP="00114592">
      <w:pPr>
        <w:pStyle w:val="af"/>
        <w:rPr>
          <w:rFonts w:cs="Traditional Arabic"/>
          <w:sz w:val="32"/>
          <w:szCs w:val="32"/>
          <w:rtl/>
        </w:rPr>
      </w:pPr>
      <w:r w:rsidRPr="007545EF">
        <w:rPr>
          <w:rFonts w:cs="Traditional Arabic" w:hint="cs"/>
          <w:sz w:val="32"/>
          <w:szCs w:val="32"/>
          <w:rtl/>
        </w:rPr>
        <w:t>طاهرة متصلة بأرض نجسة.</w:t>
      </w:r>
    </w:p>
  </w:footnote>
  <w:footnote w:id="109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صحت صلاته، لأنه ليس بمصل على النجاسة، ولو تحرك الحبل ونحوه بحركته.</w:t>
      </w:r>
    </w:p>
  </w:footnote>
  <w:footnote w:id="109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فلا تصح صلاته، ولا يعتبر </w:t>
      </w:r>
      <w:proofErr w:type="spellStart"/>
      <w:r w:rsidRPr="007545EF">
        <w:rPr>
          <w:rFonts w:cs="Traditional Arabic" w:hint="cs"/>
          <w:sz w:val="32"/>
          <w:szCs w:val="32"/>
          <w:rtl/>
        </w:rPr>
        <w:t>الإنجرار</w:t>
      </w:r>
      <w:proofErr w:type="spellEnd"/>
      <w:r w:rsidRPr="007545EF">
        <w:rPr>
          <w:rFonts w:cs="Traditional Arabic" w:hint="cs"/>
          <w:sz w:val="32"/>
          <w:szCs w:val="32"/>
          <w:rtl/>
        </w:rPr>
        <w:t xml:space="preserve"> بالفعل،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وعلم منه أنه لو كان متعلقا به حيوان صغير نجس ينجر يجره عادة لو فرض أنه جره فلم ينجر أن صلاته باطلة، أو أن ما لا يمكن جره لو استعصى لو فرض أنه جره فانجر أنها باطلة،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فما يمكن انجراره عادة يبطلها التعلق به، انجر بالفعل أم لا، </w:t>
      </w:r>
    </w:p>
    <w:p w:rsidR="00D15A04" w:rsidRPr="007545EF" w:rsidRDefault="00D15A04" w:rsidP="00276569">
      <w:pPr>
        <w:pStyle w:val="af"/>
        <w:rPr>
          <w:rFonts w:cs="Traditional Arabic"/>
          <w:sz w:val="32"/>
          <w:szCs w:val="32"/>
          <w:rtl/>
        </w:rPr>
      </w:pPr>
      <w:r w:rsidRPr="007545EF">
        <w:rPr>
          <w:rFonts w:cs="Traditional Arabic" w:hint="cs"/>
          <w:sz w:val="32"/>
          <w:szCs w:val="32"/>
          <w:rtl/>
        </w:rPr>
        <w:t xml:space="preserve">وكذا ما لا يمكن في العادة لو فرض أنه انجر بالفعل أبطل على كلام صاحب الفروع </w:t>
      </w:r>
    </w:p>
    <w:p w:rsidR="00D15A04" w:rsidRPr="007545EF" w:rsidRDefault="00D15A04" w:rsidP="00276569">
      <w:pPr>
        <w:pStyle w:val="af"/>
        <w:rPr>
          <w:rFonts w:cs="Traditional Arabic"/>
          <w:sz w:val="32"/>
          <w:szCs w:val="32"/>
          <w:rtl/>
        </w:rPr>
      </w:pPr>
      <w:r w:rsidRPr="007545EF">
        <w:rPr>
          <w:rFonts w:cs="Traditional Arabic" w:hint="cs"/>
          <w:sz w:val="32"/>
          <w:szCs w:val="32"/>
          <w:rtl/>
        </w:rPr>
        <w:t xml:space="preserve">وإن أمسك حبلا أو غيره ملقي على نجاسة يابسة فظاهر كلام الموفق الصحة، لأنه ليس </w:t>
      </w:r>
      <w:proofErr w:type="spellStart"/>
      <w:r w:rsidRPr="007545EF">
        <w:rPr>
          <w:rFonts w:cs="Traditional Arabic" w:hint="cs"/>
          <w:sz w:val="32"/>
          <w:szCs w:val="32"/>
          <w:rtl/>
        </w:rPr>
        <w:t>بمستتبع</w:t>
      </w:r>
      <w:proofErr w:type="spellEnd"/>
      <w:r w:rsidRPr="007545EF">
        <w:rPr>
          <w:rFonts w:cs="Traditional Arabic" w:hint="cs"/>
          <w:sz w:val="32"/>
          <w:szCs w:val="32"/>
          <w:rtl/>
        </w:rPr>
        <w:t xml:space="preserve"> للنجاسة، كما لو سقط طرف ثوبه على نجاسة يابسة، ومقتضي كلام الشيخ الصحة.</w:t>
      </w:r>
    </w:p>
  </w:footnote>
  <w:footnote w:id="1097">
    <w:p w:rsidR="00D15A04" w:rsidRPr="007545EF" w:rsidRDefault="00D15A04" w:rsidP="0027656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)واختاره الشيخ وغيره، وتجوز الصلاة في ثوب بعضه على حائض </w:t>
      </w:r>
      <w:proofErr w:type="spellStart"/>
      <w:r w:rsidRPr="007545EF">
        <w:rPr>
          <w:rFonts w:cs="Traditional Arabic" w:hint="cs"/>
          <w:sz w:val="32"/>
          <w:szCs w:val="32"/>
          <w:rtl/>
        </w:rPr>
        <w:t>للخيبر</w:t>
      </w:r>
      <w:proofErr w:type="spellEnd"/>
      <w:r w:rsidRPr="007545EF">
        <w:rPr>
          <w:rFonts w:cs="Traditional Arabic" w:hint="cs"/>
          <w:sz w:val="32"/>
          <w:szCs w:val="32"/>
          <w:rtl/>
        </w:rPr>
        <w:t>.</w:t>
      </w:r>
    </w:p>
  </w:footnote>
  <w:footnote w:id="109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رآها على بدنه أو ثوبه أو بقعته.</w:t>
      </w:r>
    </w:p>
  </w:footnote>
  <w:footnote w:id="109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جهل عينها بأن أصابه شيء لا يعلم أطاهر أم نجس؟ ثم علم نجاسته بعد صلاته، أعاد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أو جهل حكمها بأن إزالتها شرط لصحة الصلاة، أو جهل أنها كانت في الصلاة ثم علم، </w:t>
      </w:r>
    </w:p>
    <w:p w:rsidR="00D15A04" w:rsidRPr="007545EF" w:rsidRDefault="00D15A04" w:rsidP="00114592">
      <w:pPr>
        <w:pStyle w:val="af"/>
        <w:rPr>
          <w:rFonts w:cs="Traditional Arabic"/>
          <w:sz w:val="32"/>
          <w:szCs w:val="32"/>
          <w:rtl/>
        </w:rPr>
      </w:pPr>
      <w:r w:rsidRPr="007545EF">
        <w:rPr>
          <w:rFonts w:cs="Traditional Arabic" w:hint="cs"/>
          <w:sz w:val="32"/>
          <w:szCs w:val="32"/>
          <w:rtl/>
        </w:rPr>
        <w:t>أو علم أن كان ملاقيها ولم يكن يعلم ذلك في صلاته، ثم علم بعد صلاته أعاد، هذا المذهب.</w:t>
      </w:r>
    </w:p>
  </w:footnote>
  <w:footnote w:id="110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علم النجاسة لكن نسيها ثم علم بعد صلاته أنها كانت عليه فيها أعاد لأنه ترك شرطا للصلاة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لا يسقط بالجهل ولا بالنسيان </w:t>
      </w:r>
    </w:p>
    <w:p w:rsidR="00D15A04" w:rsidRPr="007545EF" w:rsidRDefault="00D15A04" w:rsidP="00276569">
      <w:pPr>
        <w:pStyle w:val="af"/>
        <w:rPr>
          <w:rFonts w:cs="Traditional Arabic"/>
          <w:sz w:val="32"/>
          <w:szCs w:val="32"/>
          <w:rtl/>
        </w:rPr>
      </w:pPr>
      <w:r w:rsidRPr="007545EF">
        <w:rPr>
          <w:rFonts w:cs="Traditional Arabic" w:hint="cs"/>
          <w:sz w:val="32"/>
          <w:szCs w:val="32"/>
          <w:rtl/>
        </w:rPr>
        <w:t xml:space="preserve">وعنه: تصح صلاته إذا نسي </w:t>
      </w:r>
      <w:r w:rsidRPr="007545EF">
        <w:rPr>
          <w:rFonts w:cs="Traditional Arabic" w:hint="cs"/>
          <w:spacing w:val="-4"/>
          <w:sz w:val="32"/>
          <w:szCs w:val="32"/>
          <w:rtl/>
        </w:rPr>
        <w:t>أو جهل أو عجز، وهو قول ابن المنذر واختاره المجد</w:t>
      </w:r>
      <w:r w:rsidRPr="007545EF">
        <w:rPr>
          <w:rFonts w:cs="Traditional Arabic" w:hint="cs"/>
          <w:sz w:val="32"/>
          <w:szCs w:val="32"/>
          <w:rtl/>
        </w:rPr>
        <w:t xml:space="preserve"> والشيخ وتلميذه والموفق </w:t>
      </w:r>
    </w:p>
    <w:p w:rsidR="00D15A04" w:rsidRPr="007545EF" w:rsidRDefault="00D15A04" w:rsidP="00276569">
      <w:pPr>
        <w:pStyle w:val="af"/>
        <w:rPr>
          <w:rFonts w:cs="Traditional Arabic"/>
          <w:sz w:val="32"/>
          <w:szCs w:val="32"/>
          <w:rtl/>
        </w:rPr>
      </w:pPr>
      <w:r w:rsidRPr="007545EF">
        <w:rPr>
          <w:rFonts w:cs="Traditional Arabic" w:hint="cs"/>
          <w:sz w:val="32"/>
          <w:szCs w:val="32"/>
          <w:rtl/>
        </w:rPr>
        <w:t xml:space="preserve">هو الصحيح عند أكثر المتأخرين لحديث النعلين فلو بطلت لاستأنفها </w:t>
      </w:r>
      <w:r w:rsidRPr="007545EF">
        <w:rPr>
          <w:rFonts w:cs="Traditional Arabic"/>
          <w:sz w:val="32"/>
          <w:szCs w:val="32"/>
          <w:rtl/>
        </w:rPr>
        <w:t>صلى الله عليه وسلم</w:t>
      </w:r>
      <w:r w:rsidRPr="007545EF">
        <w:rPr>
          <w:rFonts w:cs="Traditional Arabic" w:hint="cs"/>
          <w:sz w:val="32"/>
          <w:szCs w:val="32"/>
          <w:rtl/>
        </w:rPr>
        <w:t xml:space="preserve"> </w:t>
      </w:r>
    </w:p>
    <w:p w:rsidR="00D15A04" w:rsidRPr="007545EF" w:rsidRDefault="00D15A04" w:rsidP="00276569">
      <w:pPr>
        <w:pStyle w:val="af"/>
        <w:rPr>
          <w:rFonts w:cs="Traditional Arabic"/>
          <w:sz w:val="32"/>
          <w:szCs w:val="32"/>
          <w:rtl/>
        </w:rPr>
      </w:pPr>
      <w:r w:rsidRPr="007545EF">
        <w:rPr>
          <w:rFonts w:cs="Traditional Arabic" w:hint="cs"/>
          <w:sz w:val="32"/>
          <w:szCs w:val="32"/>
          <w:rtl/>
        </w:rPr>
        <w:t xml:space="preserve">وإن علم بها في أثناء الصلاة وأمكنه إزالتها من غير عمل </w:t>
      </w:r>
      <w:proofErr w:type="spellStart"/>
      <w:r w:rsidRPr="007545EF">
        <w:rPr>
          <w:rFonts w:cs="Traditional Arabic" w:hint="cs"/>
          <w:sz w:val="32"/>
          <w:szCs w:val="32"/>
          <w:rtl/>
        </w:rPr>
        <w:t>كثيركخلع</w:t>
      </w:r>
      <w:proofErr w:type="spellEnd"/>
      <w:r w:rsidRPr="007545EF">
        <w:rPr>
          <w:rFonts w:cs="Traditional Arabic" w:hint="cs"/>
          <w:sz w:val="32"/>
          <w:szCs w:val="32"/>
          <w:rtl/>
        </w:rPr>
        <w:t xml:space="preserve"> النعل والعمامة ونحوهما أزالها وبنى، وإلا بطلت.</w:t>
      </w:r>
    </w:p>
  </w:footnote>
  <w:footnote w:id="110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فلا تصح كما أنها لا تصح لو صلى محدثا ناسيا، وتقدم رجحان أنها تصح، </w:t>
      </w:r>
    </w:p>
    <w:p w:rsidR="00D15A04" w:rsidRPr="007545EF" w:rsidRDefault="00D15A04" w:rsidP="00276569">
      <w:pPr>
        <w:pStyle w:val="af"/>
        <w:rPr>
          <w:rFonts w:cs="Traditional Arabic"/>
          <w:sz w:val="32"/>
          <w:szCs w:val="32"/>
          <w:rtl/>
        </w:rPr>
      </w:pPr>
      <w:r w:rsidRPr="007545EF">
        <w:rPr>
          <w:rFonts w:cs="Traditional Arabic" w:hint="cs"/>
          <w:sz w:val="32"/>
          <w:szCs w:val="32"/>
          <w:rtl/>
        </w:rPr>
        <w:t xml:space="preserve">فإنها تفارق طهارة الحدث لكونها من قسيم </w:t>
      </w:r>
      <w:proofErr w:type="spellStart"/>
      <w:r w:rsidRPr="007545EF">
        <w:rPr>
          <w:rFonts w:cs="Traditional Arabic" w:hint="cs"/>
          <w:sz w:val="32"/>
          <w:szCs w:val="32"/>
          <w:rtl/>
        </w:rPr>
        <w:t>التروك</w:t>
      </w:r>
      <w:proofErr w:type="spellEnd"/>
      <w:r w:rsidRPr="007545EF">
        <w:rPr>
          <w:rFonts w:cs="Traditional Arabic" w:hint="cs"/>
          <w:sz w:val="32"/>
          <w:szCs w:val="32"/>
          <w:rtl/>
        </w:rPr>
        <w:t>.</w:t>
      </w:r>
    </w:p>
  </w:footnote>
  <w:footnote w:id="1102">
    <w:p w:rsidR="00D15A04" w:rsidRPr="007545EF" w:rsidRDefault="00D15A04" w:rsidP="0027656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ولا </w:t>
      </w:r>
      <w:proofErr w:type="spellStart"/>
      <w:r w:rsidRPr="007545EF">
        <w:rPr>
          <w:rFonts w:cs="Traditional Arabic" w:hint="cs"/>
          <w:sz w:val="32"/>
          <w:szCs w:val="32"/>
          <w:rtl/>
        </w:rPr>
        <w:t>يتيمم</w:t>
      </w:r>
      <w:proofErr w:type="spellEnd"/>
      <w:r w:rsidRPr="007545EF">
        <w:rPr>
          <w:rFonts w:cs="Traditional Arabic" w:hint="cs"/>
          <w:sz w:val="32"/>
          <w:szCs w:val="32"/>
          <w:rtl/>
        </w:rPr>
        <w:t xml:space="preserve"> الخيط النجس، أو العظم النجس إن </w:t>
      </w:r>
      <w:proofErr w:type="spellStart"/>
      <w:r w:rsidRPr="007545EF">
        <w:rPr>
          <w:rFonts w:cs="Traditional Arabic" w:hint="cs"/>
          <w:sz w:val="32"/>
          <w:szCs w:val="32"/>
          <w:rtl/>
        </w:rPr>
        <w:t>غطاه</w:t>
      </w:r>
      <w:proofErr w:type="spellEnd"/>
      <w:r w:rsidRPr="007545EF">
        <w:rPr>
          <w:rFonts w:cs="Traditional Arabic" w:hint="cs"/>
          <w:sz w:val="32"/>
          <w:szCs w:val="32"/>
          <w:rtl/>
        </w:rPr>
        <w:t xml:space="preserve"> اللحم، لتمكنه من غسل محل النجاسة بالماء، قالوا: وإن لم يغطه اللحم تيمم له، لعدم إمكان غسله، بناء على مشروعية التيمم من النجاسة على البدن.</w:t>
      </w:r>
    </w:p>
  </w:footnote>
  <w:footnote w:id="110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فإن صلى معه لم تصح صلاته، لأنه صلى مع النجاسة وهو قادر على إزالتها من غير ضرر.</w:t>
      </w:r>
    </w:p>
  </w:footnote>
  <w:footnote w:id="110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العضو الساقط منه أو السن في موضعه فتصح صلاته به لطهارته.</w:t>
      </w:r>
    </w:p>
  </w:footnote>
  <w:footnote w:id="1105">
    <w:p w:rsidR="00D15A04" w:rsidRPr="007545EF" w:rsidRDefault="00D15A04" w:rsidP="0027656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إجماعا، لها أو لغيرها لما في الصحيحين </w:t>
      </w:r>
      <w:r w:rsidRPr="007545EF">
        <w:rPr>
          <w:rFonts w:cs="Traditional Arabic" w:hint="cs"/>
          <w:sz w:val="32"/>
          <w:szCs w:val="32"/>
          <w:rtl/>
          <w:lang w:bidi="ar-EG"/>
        </w:rPr>
        <w:t>«</w:t>
      </w:r>
      <w:r w:rsidRPr="007545EF">
        <w:rPr>
          <w:rFonts w:cs="Traditional Arabic" w:hint="cs"/>
          <w:sz w:val="32"/>
          <w:szCs w:val="32"/>
          <w:rtl/>
        </w:rPr>
        <w:t>لعن الله الواصلة والمستوصلة</w:t>
      </w:r>
      <w:r w:rsidRPr="007545EF">
        <w:rPr>
          <w:rFonts w:cs="Traditional Arabic" w:hint="cs"/>
          <w:sz w:val="32"/>
          <w:szCs w:val="32"/>
          <w:rtl/>
          <w:lang w:bidi="ar-EG"/>
        </w:rPr>
        <w:t>»</w:t>
      </w:r>
      <w:r w:rsidRPr="007545EF">
        <w:rPr>
          <w:rFonts w:cs="Traditional Arabic" w:hint="cs"/>
          <w:sz w:val="32"/>
          <w:szCs w:val="32"/>
          <w:rtl/>
        </w:rPr>
        <w:t>.</w:t>
      </w:r>
    </w:p>
  </w:footnote>
  <w:footnote w:id="1106">
    <w:p w:rsidR="00D15A04" w:rsidRPr="007545EF" w:rsidRDefault="00D15A04" w:rsidP="00276569">
      <w:pPr>
        <w:pStyle w:val="af"/>
        <w:rPr>
          <w:rFonts w:cs="Traditional Arabic"/>
          <w:spacing w:val="-4"/>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وأصل العقص اللي وإدخال أطراف الشعر في أصوله، فالقرامل هي ما تشده المرأة في شعرها من حرير وصوف، وفي </w:t>
      </w:r>
      <w:r w:rsidRPr="007545EF">
        <w:rPr>
          <w:rFonts w:cs="Traditional Arabic" w:hint="cs"/>
          <w:spacing w:val="-4"/>
          <w:sz w:val="32"/>
          <w:szCs w:val="32"/>
          <w:rtl/>
        </w:rPr>
        <w:t xml:space="preserve">التاج وغيره: هي ضفائر من شعر وصوف </w:t>
      </w:r>
      <w:proofErr w:type="spellStart"/>
      <w:r w:rsidRPr="007545EF">
        <w:rPr>
          <w:rFonts w:cs="Traditional Arabic" w:hint="cs"/>
          <w:spacing w:val="-4"/>
          <w:sz w:val="32"/>
          <w:szCs w:val="32"/>
          <w:rtl/>
        </w:rPr>
        <w:t>وإبريسم</w:t>
      </w:r>
      <w:proofErr w:type="spellEnd"/>
      <w:r w:rsidRPr="007545EF">
        <w:rPr>
          <w:rFonts w:cs="Traditional Arabic" w:hint="cs"/>
          <w:spacing w:val="-4"/>
          <w:sz w:val="32"/>
          <w:szCs w:val="32"/>
          <w:rtl/>
        </w:rPr>
        <w:t xml:space="preserve">، </w:t>
      </w:r>
    </w:p>
    <w:p w:rsidR="00D15A04" w:rsidRPr="007545EF" w:rsidRDefault="00D15A04" w:rsidP="00276569">
      <w:pPr>
        <w:pStyle w:val="af"/>
        <w:rPr>
          <w:rFonts w:cs="Traditional Arabic"/>
          <w:sz w:val="32"/>
          <w:szCs w:val="32"/>
          <w:rtl/>
        </w:rPr>
      </w:pPr>
      <w:r w:rsidRPr="007545EF">
        <w:rPr>
          <w:rFonts w:cs="Traditional Arabic" w:hint="cs"/>
          <w:spacing w:val="-4"/>
          <w:sz w:val="32"/>
          <w:szCs w:val="32"/>
          <w:rtl/>
        </w:rPr>
        <w:t xml:space="preserve">قال أبو عبيد: قد </w:t>
      </w:r>
      <w:proofErr w:type="spellStart"/>
      <w:r w:rsidRPr="007545EF">
        <w:rPr>
          <w:rFonts w:cs="Traditional Arabic" w:hint="cs"/>
          <w:spacing w:val="-4"/>
          <w:sz w:val="32"/>
          <w:szCs w:val="32"/>
          <w:rtl/>
        </w:rPr>
        <w:t>رخص</w:t>
      </w:r>
      <w:r w:rsidRPr="007545EF">
        <w:rPr>
          <w:rFonts w:cs="Traditional Arabic" w:hint="cs"/>
          <w:sz w:val="32"/>
          <w:szCs w:val="32"/>
          <w:rtl/>
        </w:rPr>
        <w:t>الفقهاء</w:t>
      </w:r>
      <w:proofErr w:type="spellEnd"/>
      <w:r w:rsidRPr="007545EF">
        <w:rPr>
          <w:rFonts w:cs="Traditional Arabic" w:hint="cs"/>
          <w:sz w:val="32"/>
          <w:szCs w:val="32"/>
          <w:rtl/>
        </w:rPr>
        <w:t xml:space="preserve"> في القرامل، وكل شيء وصل به الشعر ما لم يكن الوصل شعرا قال أبو داود وإليه ذهب أحمد، </w:t>
      </w:r>
    </w:p>
    <w:p w:rsidR="00D15A04" w:rsidRPr="007545EF" w:rsidRDefault="00D15A04" w:rsidP="00276569">
      <w:pPr>
        <w:pStyle w:val="af"/>
        <w:rPr>
          <w:rFonts w:cs="Traditional Arabic"/>
          <w:sz w:val="32"/>
          <w:szCs w:val="32"/>
          <w:rtl/>
        </w:rPr>
      </w:pPr>
      <w:r w:rsidRPr="007545EF">
        <w:rPr>
          <w:rFonts w:cs="Traditional Arabic" w:hint="cs"/>
          <w:sz w:val="32"/>
          <w:szCs w:val="32"/>
          <w:rtl/>
        </w:rPr>
        <w:t xml:space="preserve">وعنه: لا تصل المرأة برأسها الشعر ولا القرامل ولا الصوف لنهي النبي </w:t>
      </w:r>
      <w:r w:rsidRPr="007545EF">
        <w:rPr>
          <w:rFonts w:cs="Traditional Arabic"/>
          <w:sz w:val="32"/>
          <w:szCs w:val="32"/>
          <w:rtl/>
        </w:rPr>
        <w:t>صلى الله عليه وسلم</w:t>
      </w:r>
      <w:r w:rsidRPr="007545EF">
        <w:rPr>
          <w:rFonts w:cs="Traditional Arabic" w:hint="cs"/>
          <w:sz w:val="32"/>
          <w:szCs w:val="32"/>
          <w:rtl/>
        </w:rPr>
        <w:t xml:space="preserve"> المتفق عليه عن الوصل، وكل شيء يصل فهو وصل، قال غير واحد: وهو مذهب الجمهور.</w:t>
      </w:r>
    </w:p>
  </w:footnote>
  <w:footnote w:id="1107">
    <w:p w:rsidR="00D15A04" w:rsidRPr="007545EF" w:rsidRDefault="00D15A04" w:rsidP="0027656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)وقد اتفق العلماء على استحباب الخروج من </w:t>
      </w:r>
      <w:proofErr w:type="spellStart"/>
      <w:r w:rsidRPr="007545EF">
        <w:rPr>
          <w:rFonts w:cs="Traditional Arabic" w:hint="cs"/>
          <w:sz w:val="32"/>
          <w:szCs w:val="32"/>
          <w:rtl/>
        </w:rPr>
        <w:t>الخلاف،حكاه</w:t>
      </w:r>
      <w:proofErr w:type="spellEnd"/>
      <w:r w:rsidRPr="007545EF">
        <w:rPr>
          <w:rFonts w:cs="Traditional Arabic" w:hint="cs"/>
          <w:sz w:val="32"/>
          <w:szCs w:val="32"/>
          <w:rtl/>
        </w:rPr>
        <w:t xml:space="preserve"> الشيخ </w:t>
      </w:r>
      <w:proofErr w:type="spellStart"/>
      <w:r w:rsidRPr="007545EF">
        <w:rPr>
          <w:rFonts w:cs="Traditional Arabic" w:hint="cs"/>
          <w:sz w:val="32"/>
          <w:szCs w:val="32"/>
          <w:rtl/>
        </w:rPr>
        <w:t>وغيره،بل</w:t>
      </w:r>
      <w:proofErr w:type="spellEnd"/>
      <w:r w:rsidRPr="007545EF">
        <w:rPr>
          <w:rFonts w:cs="Traditional Arabic" w:hint="cs"/>
          <w:sz w:val="32"/>
          <w:szCs w:val="32"/>
          <w:rtl/>
        </w:rPr>
        <w:t xml:space="preserve"> تركه واجب لثبوت النهي عنه</w:t>
      </w:r>
    </w:p>
  </w:footnote>
  <w:footnote w:id="1108">
    <w:p w:rsidR="00D15A04" w:rsidRPr="007545EF" w:rsidRDefault="00D15A04" w:rsidP="00DD58C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ابن حزم وغير واحد: أحاديث النهي عن الصلاة في المقبرة متواتر</w:t>
      </w:r>
      <w:r w:rsidRPr="007545EF">
        <w:rPr>
          <w:rFonts w:cs="Traditional Arabic" w:hint="cs"/>
          <w:sz w:val="32"/>
          <w:szCs w:val="32"/>
          <w:rtl/>
          <w:lang w:bidi="ar-EG"/>
        </w:rPr>
        <w:t>ة</w:t>
      </w:r>
      <w:r w:rsidRPr="007545EF">
        <w:rPr>
          <w:rFonts w:cs="Traditional Arabic" w:hint="cs"/>
          <w:sz w:val="32"/>
          <w:szCs w:val="32"/>
          <w:rtl/>
        </w:rPr>
        <w:t xml:space="preserve"> لا يسع أحدا تركها، </w:t>
      </w:r>
    </w:p>
    <w:p w:rsidR="00D15A04" w:rsidRPr="007545EF" w:rsidRDefault="00D15A04" w:rsidP="00DD58C5">
      <w:pPr>
        <w:pStyle w:val="af"/>
        <w:rPr>
          <w:rFonts w:cs="Traditional Arabic"/>
          <w:sz w:val="32"/>
          <w:szCs w:val="32"/>
          <w:rtl/>
        </w:rPr>
      </w:pPr>
      <w:r w:rsidRPr="007545EF">
        <w:rPr>
          <w:rFonts w:cs="Traditional Arabic" w:hint="cs"/>
          <w:sz w:val="32"/>
          <w:szCs w:val="32"/>
          <w:rtl/>
        </w:rPr>
        <w:t>وقال الشيخ بعد أن ذكر أحاديث النهي عن اتخاذ القبور مساجد: فهذا كله يبين لك أن السبب ليس هو مظنة النجاسة، وإنما هو مظنة اتخاذها أوثانا.</w:t>
      </w:r>
    </w:p>
  </w:footnote>
  <w:footnote w:id="1109">
    <w:p w:rsidR="00D15A04" w:rsidRPr="007545EF" w:rsidRDefault="00D15A04" w:rsidP="00DD58C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بناء منهم على أنه لا يتناولها اسم المقبرة، وأن العلة لا تعقل، وتقدم أن العلة خوف الشرك بها.</w:t>
      </w:r>
    </w:p>
  </w:footnote>
  <w:footnote w:id="111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الشيخ: وليس في كلام أحمد وعامة أصحابه فرق، وكل ما دخل في اسم المقبرة، أو حدثت المقبرة بعده حوله أو في قبلته فكصلاته إليها، ولو وضع القبر والمسجد معا لم يجز، ولم تصح الصلاة فيه،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المسجد المبني على القبر لا يصلى فيه فرض ولا نفل، فإن كان المسجد قبل القبر غير، إما بتسوية القبر، أو نبشه إن كان جديدا وإن كان القبر قبله، فإما أن يزال المسجد وإما أن تزال صورة القبر.</w:t>
      </w:r>
    </w:p>
  </w:footnote>
  <w:footnote w:id="1111">
    <w:p w:rsidR="00D15A04" w:rsidRPr="007545EF" w:rsidRDefault="00D15A04" w:rsidP="00DD58C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)قال الشيخ: ولا فرق عند عامة أصحابنا بين أن يكون الحش في ظاهر جدار المسجد أو باطنه، </w:t>
      </w:r>
    </w:p>
    <w:p w:rsidR="00D15A04" w:rsidRPr="007545EF" w:rsidRDefault="00D15A04" w:rsidP="00DD58C5">
      <w:pPr>
        <w:pStyle w:val="af"/>
        <w:rPr>
          <w:rFonts w:cs="Traditional Arabic"/>
          <w:sz w:val="32"/>
          <w:szCs w:val="32"/>
          <w:rtl/>
        </w:rPr>
      </w:pPr>
      <w:r w:rsidRPr="007545EF">
        <w:rPr>
          <w:rFonts w:cs="Traditional Arabic" w:hint="cs"/>
          <w:sz w:val="32"/>
          <w:szCs w:val="32"/>
          <w:rtl/>
        </w:rPr>
        <w:t>وهو المنصوص عن أحمد والمأثور عن السلف، وذكر موضع الأجسام الخبيثة، ثم قال: ولهذا كانت الحشوش محتضرة تحضرها الشياطين، والنهي عن الصلاة فيها أولى من النهي عن الصلاة في الحمام ومعاطن الإبل، والصلاة على الأرض النجسة ولم يرد في الحشوش نص خاص، لأن الأمر فيها كان أظهر عند المسلمين من أن يحتاج إلى بيان، ولهذا لم يكن أحد من المسلمين يقعد في الحشوش، ولا يصلي فيها، وإذا سمعوا نهيه عن الصلاة في الحمام وأعطان الإبل علموا أن النهي عن الصلاة في الحشوش أولى وأحرى.</w:t>
      </w:r>
    </w:p>
  </w:footnote>
  <w:footnote w:id="1112">
    <w:p w:rsidR="00D15A04" w:rsidRPr="007545EF" w:rsidRDefault="00D15A04" w:rsidP="00DD58C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)عن ابن </w:t>
      </w:r>
      <w:proofErr w:type="spellStart"/>
      <w:r w:rsidRPr="007545EF">
        <w:rPr>
          <w:rFonts w:cs="Traditional Arabic" w:hint="cs"/>
          <w:sz w:val="32"/>
          <w:szCs w:val="32"/>
          <w:rtl/>
        </w:rPr>
        <w:t>عباس:لايصلين</w:t>
      </w:r>
      <w:proofErr w:type="spellEnd"/>
      <w:r w:rsidRPr="007545EF">
        <w:rPr>
          <w:rFonts w:cs="Traditional Arabic" w:hint="cs"/>
          <w:sz w:val="32"/>
          <w:szCs w:val="32"/>
          <w:rtl/>
        </w:rPr>
        <w:t xml:space="preserve"> إلى حش ولا في </w:t>
      </w:r>
      <w:proofErr w:type="spellStart"/>
      <w:r w:rsidRPr="007545EF">
        <w:rPr>
          <w:rFonts w:cs="Traditional Arabic" w:hint="cs"/>
          <w:sz w:val="32"/>
          <w:szCs w:val="32"/>
          <w:rtl/>
        </w:rPr>
        <w:t>حمام،ولا</w:t>
      </w:r>
      <w:proofErr w:type="spellEnd"/>
      <w:r w:rsidRPr="007545EF">
        <w:rPr>
          <w:rFonts w:cs="Traditional Arabic" w:hint="cs"/>
          <w:sz w:val="32"/>
          <w:szCs w:val="32"/>
          <w:rtl/>
        </w:rPr>
        <w:t xml:space="preserve"> في </w:t>
      </w:r>
      <w:proofErr w:type="spellStart"/>
      <w:r w:rsidRPr="007545EF">
        <w:rPr>
          <w:rFonts w:cs="Traditional Arabic" w:hint="cs"/>
          <w:sz w:val="32"/>
          <w:szCs w:val="32"/>
          <w:rtl/>
        </w:rPr>
        <w:t>مقبرة،قال</w:t>
      </w:r>
      <w:proofErr w:type="spellEnd"/>
      <w:r w:rsidRPr="007545EF">
        <w:rPr>
          <w:rFonts w:cs="Traditional Arabic" w:hint="cs"/>
          <w:sz w:val="32"/>
          <w:szCs w:val="32"/>
          <w:rtl/>
        </w:rPr>
        <w:t xml:space="preserve"> ابن </w:t>
      </w:r>
      <w:proofErr w:type="spellStart"/>
      <w:r w:rsidRPr="007545EF">
        <w:rPr>
          <w:rFonts w:cs="Traditional Arabic" w:hint="cs"/>
          <w:sz w:val="32"/>
          <w:szCs w:val="32"/>
          <w:rtl/>
        </w:rPr>
        <w:t>حزم:لا</w:t>
      </w:r>
      <w:proofErr w:type="spellEnd"/>
      <w:r w:rsidRPr="007545EF">
        <w:rPr>
          <w:rFonts w:cs="Traditional Arabic" w:hint="cs"/>
          <w:sz w:val="32"/>
          <w:szCs w:val="32"/>
          <w:rtl/>
        </w:rPr>
        <w:t xml:space="preserve"> نعلم لابن عباس مخالفا من الصحابة</w:t>
      </w:r>
    </w:p>
  </w:footnote>
  <w:footnote w:id="1113">
    <w:p w:rsidR="00D15A04" w:rsidRPr="007545EF" w:rsidRDefault="00D15A04" w:rsidP="00DD58C5">
      <w:pPr>
        <w:pStyle w:val="af"/>
        <w:rPr>
          <w:rFonts w:cs="Traditional Arabic"/>
          <w:spacing w:val="-4"/>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تجتمع إليها وتسكن فيها، وقيل: ما تقف فيه لترد الماء، </w:t>
      </w:r>
      <w:r w:rsidRPr="007545EF">
        <w:rPr>
          <w:rFonts w:cs="Traditional Arabic" w:hint="cs"/>
          <w:spacing w:val="-4"/>
          <w:sz w:val="32"/>
          <w:szCs w:val="32"/>
          <w:rtl/>
        </w:rPr>
        <w:t xml:space="preserve">ومباركها عنده، </w:t>
      </w:r>
    </w:p>
    <w:p w:rsidR="00D15A04" w:rsidRPr="007545EF" w:rsidRDefault="00D15A04" w:rsidP="00DD58C5">
      <w:pPr>
        <w:pStyle w:val="af"/>
        <w:rPr>
          <w:rFonts w:cs="Traditional Arabic"/>
          <w:spacing w:val="-4"/>
          <w:sz w:val="32"/>
          <w:szCs w:val="32"/>
          <w:rtl/>
        </w:rPr>
      </w:pPr>
      <w:r w:rsidRPr="007545EF">
        <w:rPr>
          <w:rFonts w:cs="Traditional Arabic" w:hint="cs"/>
          <w:spacing w:val="-4"/>
          <w:sz w:val="32"/>
          <w:szCs w:val="32"/>
          <w:rtl/>
        </w:rPr>
        <w:t xml:space="preserve">قال بعض أهل اللغة، لا تكون إلا عند الماء، أما في البرية وعند الحي فالمأوى </w:t>
      </w:r>
    </w:p>
    <w:p w:rsidR="00D15A04" w:rsidRPr="007545EF" w:rsidRDefault="00D15A04" w:rsidP="00DD58C5">
      <w:pPr>
        <w:pStyle w:val="af"/>
        <w:rPr>
          <w:rFonts w:cs="Traditional Arabic"/>
          <w:spacing w:val="-4"/>
          <w:sz w:val="32"/>
          <w:szCs w:val="32"/>
          <w:rtl/>
        </w:rPr>
      </w:pPr>
      <w:r w:rsidRPr="007545EF">
        <w:rPr>
          <w:rFonts w:cs="Traditional Arabic" w:hint="cs"/>
          <w:spacing w:val="-4"/>
          <w:sz w:val="32"/>
          <w:szCs w:val="32"/>
          <w:rtl/>
        </w:rPr>
        <w:t xml:space="preserve">قال الشيخ وغيره: والأول أجود ومعاطن الإبل في الأصل وطنها، ثم غلب على </w:t>
      </w:r>
      <w:proofErr w:type="spellStart"/>
      <w:r w:rsidRPr="007545EF">
        <w:rPr>
          <w:rFonts w:cs="Traditional Arabic" w:hint="cs"/>
          <w:spacing w:val="-4"/>
          <w:sz w:val="32"/>
          <w:szCs w:val="32"/>
          <w:rtl/>
        </w:rPr>
        <w:t>مبركها</w:t>
      </w:r>
      <w:proofErr w:type="spellEnd"/>
      <w:r w:rsidRPr="007545EF">
        <w:rPr>
          <w:rFonts w:cs="Traditional Arabic" w:hint="cs"/>
          <w:spacing w:val="-4"/>
          <w:sz w:val="32"/>
          <w:szCs w:val="32"/>
          <w:rtl/>
        </w:rPr>
        <w:t xml:space="preserve"> حول الماء، </w:t>
      </w:r>
    </w:p>
    <w:p w:rsidR="00D15A04" w:rsidRPr="007545EF" w:rsidRDefault="00D15A04" w:rsidP="00DD58C5">
      <w:pPr>
        <w:pStyle w:val="af"/>
        <w:rPr>
          <w:rFonts w:cs="Traditional Arabic"/>
          <w:sz w:val="32"/>
          <w:szCs w:val="32"/>
          <w:rtl/>
        </w:rPr>
      </w:pPr>
      <w:r w:rsidRPr="007545EF">
        <w:rPr>
          <w:rFonts w:cs="Traditional Arabic" w:hint="cs"/>
          <w:spacing w:val="-4"/>
          <w:sz w:val="32"/>
          <w:szCs w:val="32"/>
          <w:rtl/>
        </w:rPr>
        <w:t>والأولى الإطلاق، كما هو ظاهر الحديث ولا فرق بين أن تكون طاهرة أو نجسة، ولا أن تكون فيها إبل حال الصلاة أو لا،</w:t>
      </w:r>
      <w:r w:rsidRPr="007545EF">
        <w:rPr>
          <w:rFonts w:cs="Traditional Arabic" w:hint="cs"/>
          <w:sz w:val="32"/>
          <w:szCs w:val="32"/>
          <w:rtl/>
        </w:rPr>
        <w:t xml:space="preserve"> لعموم حديث لا تصلوا في أعطان إبل، صححه أحمد والترمذي وغيرهما، </w:t>
      </w:r>
    </w:p>
    <w:p w:rsidR="00D15A04" w:rsidRPr="007545EF" w:rsidRDefault="00D15A04" w:rsidP="00DD58C5">
      <w:pPr>
        <w:pStyle w:val="af"/>
        <w:rPr>
          <w:rFonts w:cs="Traditional Arabic"/>
          <w:sz w:val="32"/>
          <w:szCs w:val="32"/>
          <w:rtl/>
        </w:rPr>
      </w:pPr>
      <w:r w:rsidRPr="007545EF">
        <w:rPr>
          <w:rFonts w:cs="Traditional Arabic" w:hint="cs"/>
          <w:sz w:val="32"/>
          <w:szCs w:val="32"/>
          <w:rtl/>
        </w:rPr>
        <w:t>وأما ما تبيت فيه في مسيرها أو تناخ فيه لعلفها أو سقيها فلا يمنع من الصلاة فيه، لأنه لا يدخل في اسم الأعطان.</w:t>
      </w:r>
    </w:p>
  </w:footnote>
  <w:footnote w:id="1114">
    <w:p w:rsidR="00D15A04" w:rsidRPr="007545EF" w:rsidRDefault="00D15A04" w:rsidP="00DD58C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)سواء كان الظلم للرقبة أو المنافع نص عليه، </w:t>
      </w:r>
    </w:p>
    <w:p w:rsidR="00D15A04" w:rsidRPr="007545EF" w:rsidRDefault="00D15A04" w:rsidP="00DD58C5">
      <w:pPr>
        <w:pStyle w:val="af"/>
        <w:rPr>
          <w:rFonts w:cs="Traditional Arabic"/>
          <w:sz w:val="32"/>
          <w:szCs w:val="32"/>
          <w:rtl/>
        </w:rPr>
      </w:pPr>
      <w:r w:rsidRPr="007545EF">
        <w:rPr>
          <w:rFonts w:cs="Traditional Arabic" w:hint="cs"/>
          <w:sz w:val="32"/>
          <w:szCs w:val="32"/>
          <w:rtl/>
        </w:rPr>
        <w:t xml:space="preserve">وعنه تصح مع الكراهة وفاقا لمالك والشافعي وأبي حنيفة وجماهير العلماء، واختاره ابن عقيل والخلال </w:t>
      </w:r>
      <w:proofErr w:type="spellStart"/>
      <w:r w:rsidRPr="007545EF">
        <w:rPr>
          <w:rFonts w:cs="Traditional Arabic" w:hint="cs"/>
          <w:sz w:val="32"/>
          <w:szCs w:val="32"/>
          <w:rtl/>
        </w:rPr>
        <w:t>والطوفي</w:t>
      </w:r>
      <w:proofErr w:type="spellEnd"/>
      <w:r w:rsidRPr="007545EF">
        <w:rPr>
          <w:rFonts w:cs="Traditional Arabic" w:hint="cs"/>
          <w:sz w:val="32"/>
          <w:szCs w:val="32"/>
          <w:rtl/>
        </w:rPr>
        <w:t xml:space="preserve"> وغيرهم، لأن النهي لا يعود إلى الصلاة، فلم يمنع صحتها، وعليه أكثر الأصحاب، </w:t>
      </w:r>
    </w:p>
    <w:p w:rsidR="00D15A04" w:rsidRPr="007545EF" w:rsidRDefault="00D15A04" w:rsidP="00DD58C5">
      <w:pPr>
        <w:pStyle w:val="af"/>
        <w:rPr>
          <w:rFonts w:cs="Traditional Arabic"/>
          <w:sz w:val="32"/>
          <w:szCs w:val="32"/>
          <w:rtl/>
        </w:rPr>
      </w:pPr>
      <w:r w:rsidRPr="007545EF">
        <w:rPr>
          <w:rFonts w:cs="Traditional Arabic" w:hint="cs"/>
          <w:sz w:val="32"/>
          <w:szCs w:val="32"/>
          <w:rtl/>
        </w:rPr>
        <w:t xml:space="preserve">ونقل أصحاب الشافعي الإجماع على صحة الصلاة في الدار المغصوبة، قبل مخالفة الإمام أحمد، </w:t>
      </w:r>
    </w:p>
    <w:p w:rsidR="00D15A04" w:rsidRPr="007545EF" w:rsidRDefault="00D15A04" w:rsidP="00DD58C5">
      <w:pPr>
        <w:pStyle w:val="af"/>
        <w:rPr>
          <w:rFonts w:cs="Traditional Arabic"/>
          <w:sz w:val="32"/>
          <w:szCs w:val="32"/>
          <w:rtl/>
        </w:rPr>
      </w:pPr>
      <w:r w:rsidRPr="007545EF">
        <w:rPr>
          <w:rFonts w:cs="Traditional Arabic" w:hint="cs"/>
          <w:sz w:val="32"/>
          <w:szCs w:val="32"/>
          <w:rtl/>
        </w:rPr>
        <w:t>وتصح في أرض غيره بلا ضرر ولا غصب ولا حائل ولا حائط وإلا فلا، والمعتبر عرف الناس بالرضى وعدمه، وتصح على مصلاه بغير إذنه بلا غصب، وإن منع المسجد غيره وصلى هو فيه، أو زحمه وصلى مكانه حرم وصحت، وقال الشيخ: الأقوى البطلان.</w:t>
      </w:r>
    </w:p>
  </w:footnote>
  <w:footnote w:id="1115">
    <w:p w:rsidR="00D15A04" w:rsidRPr="007545EF" w:rsidRDefault="00D15A04" w:rsidP="00DD58C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ولا تصح في مجزرة لأجل النجاسة التي فيها من دماء الذبائح، فتحرم الصلاة فيها وفاقا، </w:t>
      </w:r>
    </w:p>
    <w:p w:rsidR="00D15A04" w:rsidRPr="007545EF" w:rsidRDefault="00D15A04" w:rsidP="00DD58C5">
      <w:pPr>
        <w:pStyle w:val="af"/>
        <w:rPr>
          <w:rFonts w:cs="Traditional Arabic"/>
          <w:sz w:val="32"/>
          <w:szCs w:val="32"/>
          <w:rtl/>
        </w:rPr>
      </w:pPr>
      <w:r w:rsidRPr="007545EF">
        <w:rPr>
          <w:rFonts w:cs="Traditional Arabic" w:hint="cs"/>
          <w:sz w:val="32"/>
          <w:szCs w:val="32"/>
          <w:rtl/>
        </w:rPr>
        <w:t>وتصح في المدبغة، وهو ظاهر كلام أكثر الأصحاب، وصححه في الإنصاف.</w:t>
      </w:r>
    </w:p>
  </w:footnote>
  <w:footnote w:id="1116">
    <w:p w:rsidR="00D15A04" w:rsidRPr="007545EF" w:rsidRDefault="00D15A04" w:rsidP="00DD58C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)بخلاف طريق الأبيات القليلة والزوايا التي لا يكثر سلوكها، والمدار على كثرة </w:t>
      </w:r>
      <w:proofErr w:type="spellStart"/>
      <w:r w:rsidRPr="007545EF">
        <w:rPr>
          <w:rFonts w:cs="Traditional Arabic" w:hint="cs"/>
          <w:sz w:val="32"/>
          <w:szCs w:val="32"/>
          <w:rtl/>
        </w:rPr>
        <w:t>المرور،لاشتغال</w:t>
      </w:r>
      <w:proofErr w:type="spellEnd"/>
      <w:r w:rsidRPr="007545EF">
        <w:rPr>
          <w:rFonts w:cs="Traditional Arabic" w:hint="cs"/>
          <w:sz w:val="32"/>
          <w:szCs w:val="32"/>
          <w:rtl/>
        </w:rPr>
        <w:t xml:space="preserve"> القلب </w:t>
      </w:r>
    </w:p>
    <w:p w:rsidR="00D15A04" w:rsidRPr="007545EF" w:rsidRDefault="00D15A04" w:rsidP="00DD58C5">
      <w:pPr>
        <w:pStyle w:val="af"/>
        <w:rPr>
          <w:rFonts w:cs="Traditional Arabic"/>
          <w:sz w:val="32"/>
          <w:szCs w:val="32"/>
          <w:rtl/>
        </w:rPr>
      </w:pPr>
      <w:r w:rsidRPr="007545EF">
        <w:rPr>
          <w:rFonts w:cs="Traditional Arabic" w:hint="cs"/>
          <w:sz w:val="32"/>
          <w:szCs w:val="32"/>
          <w:rtl/>
        </w:rPr>
        <w:t>وعنه تصح، وهو مذهب الجمهور لكن مع الكراهة.</w:t>
      </w:r>
    </w:p>
  </w:footnote>
  <w:footnote w:id="1117">
    <w:p w:rsidR="00D15A04" w:rsidRPr="007545EF" w:rsidRDefault="00D15A04" w:rsidP="00DD58C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المنهي عن الصلاة فيها، لأن الهواء تابع للقرار، </w:t>
      </w:r>
    </w:p>
    <w:p w:rsidR="00D15A04" w:rsidRPr="007545EF" w:rsidRDefault="00D15A04" w:rsidP="00DD58C5">
      <w:pPr>
        <w:pStyle w:val="af"/>
        <w:rPr>
          <w:rFonts w:cs="Traditional Arabic"/>
          <w:sz w:val="32"/>
          <w:szCs w:val="32"/>
          <w:rtl/>
        </w:rPr>
      </w:pPr>
      <w:r w:rsidRPr="007545EF">
        <w:rPr>
          <w:rFonts w:cs="Traditional Arabic" w:hint="cs"/>
          <w:sz w:val="32"/>
          <w:szCs w:val="32"/>
          <w:rtl/>
        </w:rPr>
        <w:t>وقال الموفق وغيره: الصحيح قصر النهي على ما تناوله النص وأن الحكم لا يتعدى إلى غيره، .</w:t>
      </w:r>
    </w:p>
  </w:footnote>
  <w:footnote w:id="1118">
    <w:p w:rsidR="00D15A04" w:rsidRPr="007545EF" w:rsidRDefault="00D15A04" w:rsidP="00DD58C5">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 الماء لا يصلي عليه، واختار أبو المعالي وصاحب الإقناع وغيرهما الصحة كالسفينة، </w:t>
      </w:r>
    </w:p>
    <w:p w:rsidR="00D15A04" w:rsidRPr="007545EF" w:rsidRDefault="00D15A04" w:rsidP="00DD58C5">
      <w:pPr>
        <w:pStyle w:val="af"/>
        <w:rPr>
          <w:rFonts w:cs="Traditional Arabic"/>
          <w:sz w:val="32"/>
          <w:szCs w:val="32"/>
          <w:rtl/>
        </w:rPr>
      </w:pPr>
      <w:r w:rsidRPr="007545EF">
        <w:rPr>
          <w:rFonts w:cs="Traditional Arabic" w:hint="cs"/>
          <w:sz w:val="32"/>
          <w:szCs w:val="32"/>
          <w:rtl/>
        </w:rPr>
        <w:t>لأنا إنما منعناه من الصلاة على الماء لعدم إمكان الاستقرار عليه، وسطحه ليس كذلك.</w:t>
      </w:r>
    </w:p>
  </w:footnote>
  <w:footnote w:id="111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قال الشيخ: والصحيح أن عللها مختلفة، بأن تكون العلة مشابهة أهل الشرك، كالصلاة عند القبور، </w:t>
      </w:r>
    </w:p>
    <w:p w:rsidR="00D15A04" w:rsidRPr="007545EF" w:rsidRDefault="00D15A04" w:rsidP="00114592">
      <w:pPr>
        <w:pStyle w:val="af"/>
        <w:rPr>
          <w:rFonts w:cs="Traditional Arabic"/>
          <w:sz w:val="32"/>
          <w:szCs w:val="32"/>
          <w:rtl/>
        </w:rPr>
      </w:pPr>
      <w:r w:rsidRPr="007545EF">
        <w:rPr>
          <w:rFonts w:cs="Traditional Arabic" w:hint="cs"/>
          <w:sz w:val="32"/>
          <w:szCs w:val="32"/>
          <w:rtl/>
        </w:rPr>
        <w:t>وتارة لكونها مأوى الشياطين كأعطان الإبل، تارة لغير ذلك.</w:t>
      </w:r>
    </w:p>
  </w:footnote>
  <w:footnote w:id="112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مواضع، والموطن الوطن، وكل ما أقام به الإنسان، ومنه مربط البقر والغنم، ومواطن مكة أي مرافقها.</w:t>
      </w:r>
    </w:p>
  </w:footnote>
  <w:footnote w:id="112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وقال الموفق وغيره: والصحيح جواز الصلاة فيها، وهو قول أكثر أهل العلم، لعموم </w:t>
      </w:r>
      <w:r w:rsidRPr="007545EF">
        <w:rPr>
          <w:rFonts w:cs="Traditional Arabic" w:hint="cs"/>
          <w:sz w:val="32"/>
          <w:szCs w:val="32"/>
          <w:rtl/>
          <w:lang w:bidi="ar-EG"/>
        </w:rPr>
        <w:t>«</w:t>
      </w:r>
      <w:r w:rsidRPr="007545EF">
        <w:rPr>
          <w:rFonts w:cs="Traditional Arabic" w:hint="cs"/>
          <w:sz w:val="32"/>
          <w:szCs w:val="32"/>
          <w:rtl/>
        </w:rPr>
        <w:t>جعلت لي الأرض مسجدا وطهورا</w:t>
      </w:r>
      <w:r w:rsidRPr="007545EF">
        <w:rPr>
          <w:rFonts w:cs="Traditional Arabic" w:hint="cs"/>
          <w:sz w:val="32"/>
          <w:szCs w:val="32"/>
          <w:rtl/>
          <w:lang w:bidi="ar-EG"/>
        </w:rPr>
        <w:t>»</w:t>
      </w:r>
      <w:r w:rsidRPr="007545EF">
        <w:rPr>
          <w:rFonts w:cs="Traditional Arabic" w:hint="cs"/>
          <w:sz w:val="32"/>
          <w:szCs w:val="32"/>
          <w:rtl/>
        </w:rPr>
        <w:t xml:space="preserve">، ولابن المنذر وغيره بسند صحيح </w:t>
      </w:r>
      <w:r w:rsidRPr="007545EF">
        <w:rPr>
          <w:rFonts w:cs="Traditional Arabic" w:hint="cs"/>
          <w:sz w:val="32"/>
          <w:szCs w:val="32"/>
          <w:rtl/>
          <w:lang w:bidi="ar-EG"/>
        </w:rPr>
        <w:t>«</w:t>
      </w:r>
      <w:r w:rsidRPr="007545EF">
        <w:rPr>
          <w:rFonts w:cs="Traditional Arabic" w:hint="cs"/>
          <w:sz w:val="32"/>
          <w:szCs w:val="32"/>
          <w:rtl/>
        </w:rPr>
        <w:t>جعلت لي كل ارض طيبة</w:t>
      </w:r>
      <w:r w:rsidRPr="007545EF">
        <w:rPr>
          <w:rFonts w:cs="Traditional Arabic" w:hint="cs"/>
          <w:sz w:val="32"/>
          <w:szCs w:val="32"/>
          <w:rtl/>
          <w:lang w:bidi="ar-EG"/>
        </w:rPr>
        <w:t>»</w:t>
      </w:r>
      <w:r w:rsidRPr="007545EF">
        <w:rPr>
          <w:rFonts w:cs="Traditional Arabic" w:hint="cs"/>
          <w:sz w:val="32"/>
          <w:szCs w:val="32"/>
          <w:rtl/>
        </w:rPr>
        <w:t xml:space="preserve"> يعني طاهرة مسجدا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واستثنى منه المقبرة والحمام ومعاطن الإبل بأحاديث </w:t>
      </w:r>
      <w:proofErr w:type="spellStart"/>
      <w:r w:rsidRPr="007545EF">
        <w:rPr>
          <w:rFonts w:cs="Traditional Arabic" w:hint="cs"/>
          <w:sz w:val="32"/>
          <w:szCs w:val="32"/>
          <w:rtl/>
        </w:rPr>
        <w:t>صححية</w:t>
      </w:r>
      <w:proofErr w:type="spellEnd"/>
      <w:r w:rsidRPr="007545EF">
        <w:rPr>
          <w:rFonts w:cs="Traditional Arabic" w:hint="cs"/>
          <w:sz w:val="32"/>
          <w:szCs w:val="32"/>
          <w:rtl/>
        </w:rPr>
        <w:t xml:space="preserve">، ففيما عداها يبقى على العموم، وحديث ابن عمر يرويه العمري، وقد تكلم فيه، فلا يترك به الحديث الصحيح اهـ، </w:t>
      </w:r>
    </w:p>
    <w:p w:rsidR="00D15A04" w:rsidRPr="007545EF" w:rsidRDefault="00D15A04" w:rsidP="00114592">
      <w:pPr>
        <w:pStyle w:val="af"/>
        <w:rPr>
          <w:rFonts w:cs="Traditional Arabic"/>
          <w:spacing w:val="2"/>
          <w:sz w:val="32"/>
          <w:szCs w:val="32"/>
          <w:rtl/>
        </w:rPr>
      </w:pPr>
      <w:r w:rsidRPr="007545EF">
        <w:rPr>
          <w:rFonts w:cs="Traditional Arabic" w:hint="cs"/>
          <w:sz w:val="32"/>
          <w:szCs w:val="32"/>
          <w:rtl/>
        </w:rPr>
        <w:t xml:space="preserve">ولو غيرت مواضع النهي بما يزيل اسمها، كجعل الحمام دارا، أو نبشت المقبرة، ونحوه ذلك صحت كما تقدم، وتكره في المكان الذي ناموا فيه لقوله: </w:t>
      </w:r>
      <w:r w:rsidRPr="007545EF">
        <w:rPr>
          <w:rFonts w:cs="Traditional Arabic" w:hint="cs"/>
          <w:sz w:val="32"/>
          <w:szCs w:val="32"/>
          <w:rtl/>
          <w:lang w:bidi="ar-EG"/>
        </w:rPr>
        <w:t>«</w:t>
      </w:r>
      <w:r w:rsidRPr="007545EF">
        <w:rPr>
          <w:rFonts w:cs="Traditional Arabic" w:hint="cs"/>
          <w:sz w:val="32"/>
          <w:szCs w:val="32"/>
          <w:rtl/>
        </w:rPr>
        <w:t>إنه مكان حضرنا فيه الشيطان</w:t>
      </w:r>
      <w:r w:rsidRPr="007545EF">
        <w:rPr>
          <w:rFonts w:cs="Traditional Arabic" w:hint="cs"/>
          <w:sz w:val="32"/>
          <w:szCs w:val="32"/>
          <w:rtl/>
          <w:lang w:bidi="ar-EG"/>
        </w:rPr>
        <w:t>»</w:t>
      </w:r>
      <w:r w:rsidRPr="007545EF">
        <w:rPr>
          <w:rFonts w:cs="Traditional Arabic" w:hint="cs"/>
          <w:sz w:val="32"/>
          <w:szCs w:val="32"/>
          <w:rtl/>
        </w:rPr>
        <w:t xml:space="preserve"> علله </w:t>
      </w:r>
      <w:r w:rsidRPr="007545EF">
        <w:rPr>
          <w:rFonts w:cs="Traditional Arabic"/>
          <w:sz w:val="32"/>
          <w:szCs w:val="32"/>
          <w:rtl/>
        </w:rPr>
        <w:t>صلى الله عليه وسلم</w:t>
      </w:r>
      <w:r w:rsidRPr="007545EF">
        <w:rPr>
          <w:rFonts w:cs="Traditional Arabic" w:hint="cs"/>
          <w:sz w:val="32"/>
          <w:szCs w:val="32"/>
          <w:rtl/>
        </w:rPr>
        <w:t xml:space="preserve"> بالأرواح الخبيثة، وتكره في الكنيسة المصورة، والبيعة وقال الشيخ: وإنها </w:t>
      </w:r>
      <w:r w:rsidRPr="007545EF">
        <w:rPr>
          <w:rFonts w:cs="Traditional Arabic" w:hint="cs"/>
          <w:spacing w:val="2"/>
          <w:sz w:val="32"/>
          <w:szCs w:val="32"/>
          <w:rtl/>
        </w:rPr>
        <w:t xml:space="preserve">كالمسجد على القبر، وكل مكان فيه تصاوير، وذكر ابن القيم دخوله </w:t>
      </w:r>
      <w:r w:rsidRPr="007545EF">
        <w:rPr>
          <w:rFonts w:cs="Traditional Arabic"/>
          <w:spacing w:val="2"/>
          <w:sz w:val="32"/>
          <w:szCs w:val="32"/>
          <w:rtl/>
        </w:rPr>
        <w:t>صلى الله عليه وسلم</w:t>
      </w:r>
      <w:r w:rsidRPr="007545EF">
        <w:rPr>
          <w:rFonts w:cs="Traditional Arabic" w:hint="cs"/>
          <w:spacing w:val="2"/>
          <w:sz w:val="32"/>
          <w:szCs w:val="32"/>
          <w:rtl/>
        </w:rPr>
        <w:t xml:space="preserve"> البيت، وصلاته فيه، وأنه لم يدخله حتى محيت الصور منه، </w:t>
      </w:r>
    </w:p>
    <w:p w:rsidR="00D15A04" w:rsidRPr="007545EF" w:rsidRDefault="00D15A04" w:rsidP="00E360B6">
      <w:pPr>
        <w:pStyle w:val="af"/>
        <w:rPr>
          <w:rFonts w:cs="Traditional Arabic"/>
          <w:sz w:val="32"/>
          <w:szCs w:val="32"/>
          <w:rtl/>
        </w:rPr>
      </w:pPr>
      <w:proofErr w:type="spellStart"/>
      <w:r w:rsidRPr="007545EF">
        <w:rPr>
          <w:rFonts w:cs="Traditional Arabic" w:hint="cs"/>
          <w:spacing w:val="2"/>
          <w:sz w:val="32"/>
          <w:szCs w:val="32"/>
          <w:rtl/>
        </w:rPr>
        <w:t>قال:وفيه</w:t>
      </w:r>
      <w:proofErr w:type="spellEnd"/>
      <w:r w:rsidRPr="007545EF">
        <w:rPr>
          <w:rFonts w:cs="Traditional Arabic" w:hint="cs"/>
          <w:spacing w:val="2"/>
          <w:sz w:val="32"/>
          <w:szCs w:val="32"/>
          <w:rtl/>
        </w:rPr>
        <w:t xml:space="preserve"> دليل على كراهة الصلاة في المكان </w:t>
      </w:r>
      <w:proofErr w:type="spellStart"/>
      <w:r w:rsidRPr="007545EF">
        <w:rPr>
          <w:rFonts w:cs="Traditional Arabic" w:hint="cs"/>
          <w:spacing w:val="2"/>
          <w:sz w:val="32"/>
          <w:szCs w:val="32"/>
          <w:rtl/>
        </w:rPr>
        <w:t>المصور،وهو</w:t>
      </w:r>
      <w:proofErr w:type="spellEnd"/>
      <w:r w:rsidRPr="007545EF">
        <w:rPr>
          <w:rFonts w:cs="Traditional Arabic" w:hint="cs"/>
          <w:spacing w:val="2"/>
          <w:sz w:val="32"/>
          <w:szCs w:val="32"/>
          <w:rtl/>
        </w:rPr>
        <w:t xml:space="preserve"> أحق بالكراهة</w:t>
      </w:r>
      <w:r w:rsidRPr="007545EF">
        <w:rPr>
          <w:rFonts w:cs="Traditional Arabic" w:hint="cs"/>
          <w:sz w:val="32"/>
          <w:szCs w:val="32"/>
          <w:rtl/>
        </w:rPr>
        <w:t xml:space="preserve"> من الصلاة في </w:t>
      </w:r>
      <w:proofErr w:type="spellStart"/>
      <w:r w:rsidRPr="007545EF">
        <w:rPr>
          <w:rFonts w:cs="Traditional Arabic" w:hint="cs"/>
          <w:sz w:val="32"/>
          <w:szCs w:val="32"/>
          <w:rtl/>
        </w:rPr>
        <w:t>الحمام،لأن</w:t>
      </w:r>
      <w:proofErr w:type="spellEnd"/>
      <w:r w:rsidRPr="007545EF">
        <w:rPr>
          <w:rFonts w:cs="Traditional Arabic" w:hint="cs"/>
          <w:sz w:val="32"/>
          <w:szCs w:val="32"/>
          <w:rtl/>
        </w:rPr>
        <w:t xml:space="preserve"> كراهة الصلاة في </w:t>
      </w:r>
      <w:proofErr w:type="spellStart"/>
      <w:r w:rsidRPr="007545EF">
        <w:rPr>
          <w:rFonts w:cs="Traditional Arabic" w:hint="cs"/>
          <w:sz w:val="32"/>
          <w:szCs w:val="32"/>
          <w:rtl/>
        </w:rPr>
        <w:t>الحمام،إمالكون</w:t>
      </w:r>
      <w:proofErr w:type="spellEnd"/>
      <w:r w:rsidRPr="007545EF">
        <w:rPr>
          <w:rFonts w:cs="Traditional Arabic" w:hint="cs"/>
          <w:sz w:val="32"/>
          <w:szCs w:val="32"/>
          <w:rtl/>
        </w:rPr>
        <w:t xml:space="preserve"> مظنة </w:t>
      </w:r>
      <w:proofErr w:type="spellStart"/>
      <w:r w:rsidRPr="007545EF">
        <w:rPr>
          <w:rFonts w:cs="Traditional Arabic" w:hint="cs"/>
          <w:sz w:val="32"/>
          <w:szCs w:val="32"/>
          <w:rtl/>
        </w:rPr>
        <w:t>النجاسة،وإما</w:t>
      </w:r>
      <w:proofErr w:type="spellEnd"/>
      <w:r w:rsidRPr="007545EF">
        <w:rPr>
          <w:rFonts w:cs="Traditional Arabic" w:hint="cs"/>
          <w:sz w:val="32"/>
          <w:szCs w:val="32"/>
          <w:rtl/>
        </w:rPr>
        <w:t xml:space="preserve"> لكونه بيت </w:t>
      </w:r>
      <w:proofErr w:type="spellStart"/>
      <w:r w:rsidRPr="007545EF">
        <w:rPr>
          <w:rFonts w:cs="Traditional Arabic" w:hint="cs"/>
          <w:sz w:val="32"/>
          <w:szCs w:val="32"/>
          <w:rtl/>
        </w:rPr>
        <w:t>الشياطين،وهو</w:t>
      </w:r>
      <w:proofErr w:type="spellEnd"/>
      <w:r w:rsidRPr="007545EF">
        <w:rPr>
          <w:rFonts w:cs="Traditional Arabic" w:hint="cs"/>
          <w:sz w:val="32"/>
          <w:szCs w:val="32"/>
          <w:rtl/>
        </w:rPr>
        <w:t xml:space="preserve"> </w:t>
      </w:r>
      <w:proofErr w:type="spellStart"/>
      <w:r w:rsidRPr="007545EF">
        <w:rPr>
          <w:rFonts w:cs="Traditional Arabic" w:hint="cs"/>
          <w:sz w:val="32"/>
          <w:szCs w:val="32"/>
          <w:rtl/>
        </w:rPr>
        <w:t>الصحيح،وأما</w:t>
      </w:r>
      <w:proofErr w:type="spellEnd"/>
      <w:r w:rsidRPr="007545EF">
        <w:rPr>
          <w:rFonts w:cs="Traditional Arabic" w:hint="cs"/>
          <w:sz w:val="32"/>
          <w:szCs w:val="32"/>
          <w:rtl/>
        </w:rPr>
        <w:t xml:space="preserve"> محل الصور فمظنة الشرك</w:t>
      </w:r>
      <w:r w:rsidRPr="007545EF">
        <w:rPr>
          <w:rFonts w:cs="Traditional Arabic"/>
          <w:sz w:val="32"/>
          <w:szCs w:val="32"/>
          <w:rtl/>
          <w:lang w:bidi="ar-EG"/>
        </w:rPr>
        <w:br/>
      </w:r>
      <w:r w:rsidRPr="007545EF">
        <w:rPr>
          <w:rFonts w:cs="Traditional Arabic" w:hint="cs"/>
          <w:sz w:val="32"/>
          <w:szCs w:val="32"/>
          <w:rtl/>
        </w:rPr>
        <w:t xml:space="preserve">ولا تصح في أرض الخسف وأرض بابل نص عليه، وقال الشيخ: هو قوي، </w:t>
      </w:r>
    </w:p>
    <w:p w:rsidR="00D15A04" w:rsidRPr="007545EF" w:rsidRDefault="00D15A04" w:rsidP="00E360B6">
      <w:pPr>
        <w:pStyle w:val="af"/>
        <w:rPr>
          <w:rFonts w:cs="Traditional Arabic"/>
          <w:sz w:val="32"/>
          <w:szCs w:val="32"/>
          <w:rtl/>
        </w:rPr>
      </w:pPr>
      <w:r w:rsidRPr="007545EF">
        <w:rPr>
          <w:rFonts w:cs="Traditional Arabic" w:hint="cs"/>
          <w:sz w:val="32"/>
          <w:szCs w:val="32"/>
          <w:rtl/>
        </w:rPr>
        <w:t>وتكره في الرحى، وعلله الشيخ بما يلهي المصلي من الصوت ويشغله.</w:t>
      </w:r>
    </w:p>
  </w:footnote>
  <w:footnote w:id="1122">
    <w:p w:rsidR="00D15A04" w:rsidRDefault="00D15A04" w:rsidP="00E360B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Pr>
          <w:rFonts w:cs="Traditional Arabic" w:hint="cs"/>
          <w:sz w:val="32"/>
          <w:szCs w:val="32"/>
          <w:rtl/>
        </w:rPr>
        <w:t>)</w:t>
      </w:r>
      <w:r w:rsidRPr="007545EF">
        <w:rPr>
          <w:rFonts w:cs="Traditional Arabic" w:hint="cs"/>
          <w:sz w:val="32"/>
          <w:szCs w:val="32"/>
          <w:rtl/>
        </w:rPr>
        <w:t>أي بين المصلي وبين تلك</w:t>
      </w:r>
      <w:r>
        <w:rPr>
          <w:rFonts w:cs="Traditional Arabic" w:hint="cs"/>
          <w:sz w:val="32"/>
          <w:szCs w:val="32"/>
          <w:rtl/>
        </w:rPr>
        <w:t xml:space="preserve"> الأماكن المنهي عن الصلاة </w:t>
      </w:r>
      <w:proofErr w:type="spellStart"/>
      <w:r>
        <w:rPr>
          <w:rFonts w:cs="Traditional Arabic" w:hint="cs"/>
          <w:sz w:val="32"/>
          <w:szCs w:val="32"/>
          <w:rtl/>
        </w:rPr>
        <w:t>فيها،لعموم</w:t>
      </w:r>
      <w:proofErr w:type="spellEnd"/>
      <w:r w:rsidRPr="007545EF">
        <w:rPr>
          <w:rFonts w:cs="Traditional Arabic" w:hint="cs"/>
          <w:sz w:val="32"/>
          <w:szCs w:val="32"/>
          <w:rtl/>
          <w:lang w:bidi="ar-EG"/>
        </w:rPr>
        <w:t>«</w:t>
      </w:r>
      <w:r>
        <w:rPr>
          <w:rFonts w:cs="Traditional Arabic" w:hint="cs"/>
          <w:sz w:val="32"/>
          <w:szCs w:val="32"/>
          <w:rtl/>
        </w:rPr>
        <w:t>جعلت لي الأرض مسجدا</w:t>
      </w:r>
    </w:p>
    <w:p w:rsidR="00D15A04" w:rsidRPr="007545EF" w:rsidRDefault="00D15A04" w:rsidP="000D051A">
      <w:pPr>
        <w:pStyle w:val="af"/>
        <w:rPr>
          <w:rFonts w:cs="Traditional Arabic"/>
          <w:sz w:val="32"/>
          <w:szCs w:val="32"/>
          <w:rtl/>
        </w:rPr>
      </w:pPr>
      <w:r w:rsidRPr="007545EF">
        <w:rPr>
          <w:rFonts w:cs="Traditional Arabic" w:hint="cs"/>
          <w:sz w:val="32"/>
          <w:szCs w:val="32"/>
          <w:rtl/>
        </w:rPr>
        <w:t>وطهورا</w:t>
      </w:r>
      <w:r w:rsidRPr="007545EF">
        <w:rPr>
          <w:rFonts w:cs="Traditional Arabic" w:hint="cs"/>
          <w:sz w:val="32"/>
          <w:szCs w:val="32"/>
          <w:rtl/>
          <w:lang w:bidi="ar-EG"/>
        </w:rPr>
        <w:t>»</w:t>
      </w:r>
      <w:r w:rsidRPr="007545EF">
        <w:rPr>
          <w:rFonts w:cs="Traditional Arabic" w:hint="cs"/>
          <w:sz w:val="32"/>
          <w:szCs w:val="32"/>
          <w:rtl/>
        </w:rPr>
        <w:t xml:space="preserve"> وعنه: لا تصح إلى المقبرة، لحديث </w:t>
      </w:r>
      <w:r w:rsidRPr="007545EF">
        <w:rPr>
          <w:rFonts w:cs="Traditional Arabic" w:hint="cs"/>
          <w:sz w:val="32"/>
          <w:szCs w:val="32"/>
          <w:rtl/>
          <w:lang w:bidi="ar-EG"/>
        </w:rPr>
        <w:t>«</w:t>
      </w:r>
      <w:r w:rsidRPr="007545EF">
        <w:rPr>
          <w:rFonts w:cs="Traditional Arabic" w:hint="cs"/>
          <w:sz w:val="32"/>
          <w:szCs w:val="32"/>
          <w:rtl/>
        </w:rPr>
        <w:t>لا تصلوا إلى القبور</w:t>
      </w:r>
      <w:r w:rsidRPr="007545EF">
        <w:rPr>
          <w:rFonts w:cs="Traditional Arabic" w:hint="cs"/>
          <w:sz w:val="32"/>
          <w:szCs w:val="32"/>
          <w:rtl/>
          <w:lang w:bidi="ar-EG"/>
        </w:rPr>
        <w:t>»</w:t>
      </w:r>
      <w:r w:rsidRPr="007545EF">
        <w:rPr>
          <w:rFonts w:cs="Traditional Arabic" w:hint="cs"/>
          <w:sz w:val="32"/>
          <w:szCs w:val="32"/>
          <w:rtl/>
        </w:rPr>
        <w:t xml:space="preserve"> متفق عليه، واختاره والمجد والشيخ </w:t>
      </w:r>
    </w:p>
    <w:p w:rsidR="00D15A04" w:rsidRPr="007545EF" w:rsidRDefault="00D15A04" w:rsidP="00E360B6">
      <w:pPr>
        <w:pStyle w:val="af"/>
        <w:rPr>
          <w:rFonts w:cs="Traditional Arabic"/>
          <w:sz w:val="32"/>
          <w:szCs w:val="32"/>
          <w:rtl/>
        </w:rPr>
      </w:pPr>
      <w:r w:rsidRPr="007545EF">
        <w:rPr>
          <w:rFonts w:cs="Traditional Arabic" w:hint="cs"/>
          <w:sz w:val="32"/>
          <w:szCs w:val="32"/>
          <w:rtl/>
        </w:rPr>
        <w:t xml:space="preserve">وذكر </w:t>
      </w:r>
      <w:proofErr w:type="spellStart"/>
      <w:r w:rsidRPr="007545EF">
        <w:rPr>
          <w:rFonts w:cs="Traditional Arabic" w:hint="cs"/>
          <w:sz w:val="32"/>
          <w:szCs w:val="32"/>
          <w:rtl/>
        </w:rPr>
        <w:t>الآمدي</w:t>
      </w:r>
      <w:proofErr w:type="spellEnd"/>
      <w:r w:rsidRPr="007545EF">
        <w:rPr>
          <w:rFonts w:cs="Traditional Arabic" w:hint="cs"/>
          <w:sz w:val="32"/>
          <w:szCs w:val="32"/>
          <w:rtl/>
        </w:rPr>
        <w:t xml:space="preserve"> وغيره أنه لا تجوز الصلاة في المسجد الذي قبلته إلى القبر، حتى يكون بين حائطه وبين المقبرة حائل آخر، </w:t>
      </w:r>
    </w:p>
    <w:p w:rsidR="00D15A04" w:rsidRPr="007545EF" w:rsidRDefault="00D15A04" w:rsidP="00E360B6">
      <w:pPr>
        <w:pStyle w:val="af"/>
        <w:rPr>
          <w:rFonts w:cs="Traditional Arabic"/>
          <w:sz w:val="32"/>
          <w:szCs w:val="32"/>
          <w:rtl/>
        </w:rPr>
      </w:pPr>
      <w:r>
        <w:rPr>
          <w:rFonts w:cs="Traditional Arabic" w:hint="cs"/>
          <w:sz w:val="32"/>
          <w:szCs w:val="32"/>
          <w:rtl/>
        </w:rPr>
        <w:t xml:space="preserve">وتقدم قول </w:t>
      </w:r>
      <w:proofErr w:type="spellStart"/>
      <w:r>
        <w:rPr>
          <w:rFonts w:cs="Traditional Arabic" w:hint="cs"/>
          <w:sz w:val="32"/>
          <w:szCs w:val="32"/>
          <w:rtl/>
        </w:rPr>
        <w:t>الشيخ:ولا</w:t>
      </w:r>
      <w:proofErr w:type="spellEnd"/>
      <w:r>
        <w:rPr>
          <w:rFonts w:cs="Traditional Arabic" w:hint="cs"/>
          <w:sz w:val="32"/>
          <w:szCs w:val="32"/>
          <w:rtl/>
        </w:rPr>
        <w:t xml:space="preserve"> تصح إلى </w:t>
      </w:r>
      <w:proofErr w:type="spellStart"/>
      <w:r>
        <w:rPr>
          <w:rFonts w:cs="Traditional Arabic" w:hint="cs"/>
          <w:sz w:val="32"/>
          <w:szCs w:val="32"/>
          <w:rtl/>
        </w:rPr>
        <w:t>الحش،وقال</w:t>
      </w:r>
      <w:proofErr w:type="spellEnd"/>
      <w:r>
        <w:rPr>
          <w:rFonts w:cs="Traditional Arabic" w:hint="cs"/>
          <w:sz w:val="32"/>
          <w:szCs w:val="32"/>
          <w:rtl/>
        </w:rPr>
        <w:t xml:space="preserve"> </w:t>
      </w:r>
      <w:proofErr w:type="spellStart"/>
      <w:r>
        <w:rPr>
          <w:rFonts w:cs="Traditional Arabic" w:hint="cs"/>
          <w:sz w:val="32"/>
          <w:szCs w:val="32"/>
          <w:rtl/>
        </w:rPr>
        <w:t>الشيخ:</w:t>
      </w:r>
      <w:r w:rsidRPr="007545EF">
        <w:rPr>
          <w:rFonts w:cs="Traditional Arabic" w:hint="cs"/>
          <w:sz w:val="32"/>
          <w:szCs w:val="32"/>
          <w:rtl/>
        </w:rPr>
        <w:t>وكره</w:t>
      </w:r>
      <w:proofErr w:type="spellEnd"/>
      <w:r w:rsidRPr="007545EF">
        <w:rPr>
          <w:rFonts w:cs="Traditional Arabic" w:hint="cs"/>
          <w:sz w:val="32"/>
          <w:szCs w:val="32"/>
          <w:rtl/>
        </w:rPr>
        <w:t xml:space="preserve"> عامة ا</w:t>
      </w:r>
      <w:r>
        <w:rPr>
          <w:rFonts w:cs="Traditional Arabic" w:hint="cs"/>
          <w:sz w:val="32"/>
          <w:szCs w:val="32"/>
          <w:rtl/>
        </w:rPr>
        <w:t>لسلف الصلاة في مسجد في قبلته حش</w:t>
      </w:r>
    </w:p>
  </w:footnote>
  <w:footnote w:id="112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كصلاة كسوف واستسقاء.</w:t>
      </w:r>
    </w:p>
  </w:footnote>
  <w:footnote w:id="112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بأن ضاق المسجد أو المصل</w:t>
      </w:r>
      <w:r w:rsidRPr="007545EF">
        <w:rPr>
          <w:rFonts w:cs="Traditional Arabic" w:hint="cs"/>
          <w:sz w:val="32"/>
          <w:szCs w:val="32"/>
          <w:rtl/>
          <w:lang w:bidi="ar-EG"/>
        </w:rPr>
        <w:t>ى</w:t>
      </w:r>
      <w:r w:rsidRPr="007545EF">
        <w:rPr>
          <w:rFonts w:cs="Traditional Arabic" w:hint="cs"/>
          <w:sz w:val="32"/>
          <w:szCs w:val="32"/>
          <w:rtl/>
        </w:rPr>
        <w:t xml:space="preserve"> واضطر للصلاة في الطريق للحاجة.</w:t>
      </w:r>
    </w:p>
  </w:footnote>
  <w:footnote w:id="112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وتصح بمغصوب صلاة جمعة وعيد وجنازة ونحوها، لدعاء الحاجة إليه، </w:t>
      </w:r>
    </w:p>
    <w:p w:rsidR="00D15A04" w:rsidRPr="007545EF" w:rsidRDefault="00D15A04" w:rsidP="00114592">
      <w:pPr>
        <w:pStyle w:val="af"/>
        <w:rPr>
          <w:rFonts w:cs="Traditional Arabic"/>
          <w:sz w:val="32"/>
          <w:szCs w:val="32"/>
          <w:rtl/>
        </w:rPr>
      </w:pPr>
      <w:r w:rsidRPr="007545EF">
        <w:rPr>
          <w:rFonts w:cs="Traditional Arabic" w:hint="cs"/>
          <w:spacing w:val="-4"/>
          <w:sz w:val="32"/>
          <w:szCs w:val="32"/>
          <w:rtl/>
        </w:rPr>
        <w:t>وظاهر عبارته أنها تصح في الغصب ولو بلا ضرورة، وهو غير ظاهر على المذهب</w:t>
      </w:r>
      <w:r w:rsidRPr="007545EF">
        <w:rPr>
          <w:rFonts w:cs="Traditional Arabic" w:hint="cs"/>
          <w:sz w:val="32"/>
          <w:szCs w:val="32"/>
          <w:rtl/>
        </w:rPr>
        <w:t>.</w:t>
      </w:r>
    </w:p>
  </w:footnote>
  <w:footnote w:id="1126">
    <w:p w:rsidR="00D15A04" w:rsidRPr="007545EF" w:rsidRDefault="00D15A04" w:rsidP="00E360B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)ومن صلى فيها أو على سطحها غير مستقبل </w:t>
      </w:r>
      <w:r w:rsidRPr="007545EF">
        <w:rPr>
          <w:rFonts w:cs="Traditional Arabic" w:hint="cs"/>
          <w:sz w:val="32"/>
          <w:szCs w:val="32"/>
          <w:rtl/>
          <w:lang w:bidi="ar-EG"/>
        </w:rPr>
        <w:t>ل</w:t>
      </w:r>
      <w:r w:rsidRPr="007545EF">
        <w:rPr>
          <w:rFonts w:cs="Traditional Arabic" w:hint="cs"/>
          <w:sz w:val="32"/>
          <w:szCs w:val="32"/>
          <w:rtl/>
        </w:rPr>
        <w:t xml:space="preserve">جهتها، </w:t>
      </w:r>
    </w:p>
    <w:p w:rsidR="00D15A04" w:rsidRPr="007545EF" w:rsidRDefault="00D15A04" w:rsidP="00E360B6">
      <w:pPr>
        <w:pStyle w:val="af"/>
        <w:rPr>
          <w:rFonts w:cs="Traditional Arabic"/>
          <w:sz w:val="32"/>
          <w:szCs w:val="32"/>
          <w:rtl/>
        </w:rPr>
      </w:pPr>
      <w:r w:rsidRPr="007545EF">
        <w:rPr>
          <w:rFonts w:cs="Traditional Arabic" w:hint="cs"/>
          <w:sz w:val="32"/>
          <w:szCs w:val="32"/>
          <w:rtl/>
        </w:rPr>
        <w:t xml:space="preserve">وعنه: تصح وفاقا لأبي حنيفة والشافعي، ورواية عن مالك، لأنها مسجد ولأنها محل للنفل، </w:t>
      </w:r>
    </w:p>
    <w:p w:rsidR="00D15A04" w:rsidRPr="007545EF" w:rsidRDefault="00D15A04" w:rsidP="00E360B6">
      <w:pPr>
        <w:pStyle w:val="af"/>
        <w:rPr>
          <w:rFonts w:cs="Traditional Arabic"/>
          <w:sz w:val="32"/>
          <w:szCs w:val="32"/>
          <w:rtl/>
        </w:rPr>
      </w:pPr>
      <w:r w:rsidRPr="007545EF">
        <w:rPr>
          <w:rFonts w:cs="Traditional Arabic" w:hint="cs"/>
          <w:sz w:val="32"/>
          <w:szCs w:val="32"/>
          <w:rtl/>
        </w:rPr>
        <w:t xml:space="preserve">ورجح الأول بأن النبي </w:t>
      </w:r>
      <w:r w:rsidRPr="007545EF">
        <w:rPr>
          <w:rFonts w:cs="Traditional Arabic"/>
          <w:sz w:val="32"/>
          <w:szCs w:val="32"/>
          <w:rtl/>
        </w:rPr>
        <w:t>صلى الله عليه وسلم</w:t>
      </w:r>
      <w:r w:rsidRPr="007545EF">
        <w:rPr>
          <w:rFonts w:cs="Traditional Arabic" w:hint="cs"/>
          <w:sz w:val="32"/>
          <w:szCs w:val="32"/>
          <w:rtl/>
        </w:rPr>
        <w:t xml:space="preserve"> إنما صلى النافلة، وقال عقب الصلاة  خارج البيت هذه القبلة.</w:t>
      </w:r>
    </w:p>
  </w:footnote>
  <w:footnote w:id="112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فتصح إليه لا فيه، كما لو صلى إلى أحد أركانها، </w:t>
      </w:r>
    </w:p>
    <w:p w:rsidR="00D15A04" w:rsidRPr="007545EF" w:rsidRDefault="00D15A04" w:rsidP="00114592">
      <w:pPr>
        <w:pStyle w:val="af"/>
        <w:rPr>
          <w:rFonts w:cs="Traditional Arabic"/>
          <w:sz w:val="32"/>
          <w:szCs w:val="32"/>
          <w:rtl/>
        </w:rPr>
      </w:pPr>
      <w:r w:rsidRPr="007545EF">
        <w:rPr>
          <w:rFonts w:cs="Traditional Arabic" w:hint="cs"/>
          <w:sz w:val="32"/>
          <w:szCs w:val="32"/>
          <w:rtl/>
        </w:rPr>
        <w:t>وظاهر كلامه كله، وليس منه إلا ستة أذرع، كما في الحديث،</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الشيخ: ستة أذرع وشيء، فيصح التوجه إلى ذلك القدر منه، لأنه من البيت إذا وقف على منتهاه، بحيث لا يبقى وراءه شيء منه، أو خارجه وسجد فيه، قال: وهذا قياس المذهب، لأنه من البيت بالسنة الثابتة المستفيضة، وبعيان من شاهده من الخلق، لما نقضه ابن الزبير وقال: وليس جميعه، وإنما الداخل في حدود البيت ستة أذرع وشيء، فمن استقبل ما زاد على ذلك لم تصح صلاه البتة، </w:t>
      </w:r>
    </w:p>
    <w:p w:rsidR="00D15A04" w:rsidRPr="007545EF" w:rsidRDefault="00D15A04" w:rsidP="00E360B6">
      <w:pPr>
        <w:pStyle w:val="af"/>
        <w:rPr>
          <w:rFonts w:cs="Traditional Arabic"/>
          <w:sz w:val="32"/>
          <w:szCs w:val="32"/>
          <w:rtl/>
        </w:rPr>
      </w:pPr>
      <w:r w:rsidRPr="007545EF">
        <w:rPr>
          <w:rFonts w:cs="Traditional Arabic" w:hint="cs"/>
          <w:sz w:val="32"/>
          <w:szCs w:val="32"/>
          <w:rtl/>
        </w:rPr>
        <w:t>ونص أحمد أنه لا يصلي الفرض في الحجر.</w:t>
      </w:r>
    </w:p>
  </w:footnote>
  <w:footnote w:id="112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صحت صلاته، لاستقباله لها.</w:t>
      </w:r>
    </w:p>
  </w:footnote>
  <w:footnote w:id="112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صلاته فرضا كانت أو نفلا.</w:t>
      </w:r>
    </w:p>
  </w:footnote>
  <w:footnote w:id="113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إجماعا كالنافلة، سواء كان ما بين يديه متصلا بها، كالبناء والباب ولو مفتوحا، أو العتبة المرتفعة،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لا </w:t>
      </w:r>
      <w:proofErr w:type="spellStart"/>
      <w:r w:rsidRPr="007545EF">
        <w:rPr>
          <w:rFonts w:cs="Traditional Arabic" w:hint="cs"/>
          <w:sz w:val="32"/>
          <w:szCs w:val="32"/>
          <w:rtl/>
        </w:rPr>
        <w:t>المعبإ</w:t>
      </w:r>
      <w:proofErr w:type="spellEnd"/>
      <w:r w:rsidRPr="007545EF">
        <w:rPr>
          <w:rFonts w:cs="Traditional Arabic" w:hint="cs"/>
          <w:sz w:val="32"/>
          <w:szCs w:val="32"/>
          <w:rtl/>
        </w:rPr>
        <w:t xml:space="preserve"> من غير بناء، ولا الخشب غير المسمور،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الشيخ: يتوجه أن يكتف</w:t>
      </w:r>
      <w:r w:rsidRPr="007545EF">
        <w:rPr>
          <w:rFonts w:cs="Traditional Arabic" w:hint="cs"/>
          <w:sz w:val="32"/>
          <w:szCs w:val="32"/>
          <w:rtl/>
          <w:lang w:bidi="ar-EG"/>
        </w:rPr>
        <w:t>ى</w:t>
      </w:r>
      <w:r w:rsidRPr="007545EF">
        <w:rPr>
          <w:rFonts w:cs="Traditional Arabic" w:hint="cs"/>
          <w:sz w:val="32"/>
          <w:szCs w:val="32"/>
          <w:rtl/>
        </w:rPr>
        <w:t xml:space="preserve"> بذلك ما يكون سترة في الصلاة، لأنه شيء شاخص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وسواء كان نذره مطلقا أو مقيدا بفعلها فيها أو عليها، بلا نزاع يعتد به،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ويمكن حمله على ما في الاختيارات قال فيها: وإن نذر الصلاة في الكعبة صح فعلها فيها، وإن نذرها مطلقا اعتبر شروط الفريضة، لأن النذر المطلق </w:t>
      </w:r>
      <w:proofErr w:type="spellStart"/>
      <w:r w:rsidRPr="007545EF">
        <w:rPr>
          <w:rFonts w:cs="Traditional Arabic" w:hint="cs"/>
          <w:sz w:val="32"/>
          <w:szCs w:val="32"/>
          <w:rtl/>
        </w:rPr>
        <w:t>يحذي</w:t>
      </w:r>
      <w:proofErr w:type="spellEnd"/>
      <w:r w:rsidRPr="007545EF">
        <w:rPr>
          <w:rFonts w:cs="Traditional Arabic" w:hint="cs"/>
          <w:sz w:val="32"/>
          <w:szCs w:val="32"/>
          <w:rtl/>
        </w:rPr>
        <w:t xml:space="preserve"> به حذو الفرائض وتقدم في حديث ابن عمر النهي عن الصلاة فوق ظهر بيت الله، لإخلال الاستعلاء عليه بتعظيمه، وتخصيصه بالفرض مشكل، لأن الأصل المساواة ما لم يقم دليل التخصيص.</w:t>
      </w:r>
    </w:p>
  </w:footnote>
  <w:footnote w:id="113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واستقر عليه الأمر زمن ابن الزبير كما سيأتي.</w:t>
      </w:r>
    </w:p>
  </w:footnote>
  <w:footnote w:id="113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هوائها </w:t>
      </w:r>
      <w:proofErr w:type="spellStart"/>
      <w:r w:rsidRPr="007545EF">
        <w:rPr>
          <w:rFonts w:cs="Traditional Arabic" w:hint="cs"/>
          <w:sz w:val="32"/>
          <w:szCs w:val="32"/>
          <w:rtl/>
        </w:rPr>
        <w:t>المسامت</w:t>
      </w:r>
      <w:proofErr w:type="spellEnd"/>
      <w:r w:rsidRPr="007545EF">
        <w:rPr>
          <w:rFonts w:cs="Traditional Arabic" w:hint="cs"/>
          <w:sz w:val="32"/>
          <w:szCs w:val="32"/>
          <w:rtl/>
        </w:rPr>
        <w:t xml:space="preserve"> لها، الخالي من شاخص منها إذا صلى على عال منها أو نازل عن مسامته بنيانها،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لأن المقصود البقعة لا الجدار بدليل ما لو انهدمت والعياذ بالله، وإن لم يبق بين يديه شيء من البيت لم تصح، قال </w:t>
      </w:r>
      <w:proofErr w:type="spellStart"/>
      <w:r w:rsidRPr="007545EF">
        <w:rPr>
          <w:rFonts w:cs="Traditional Arabic" w:hint="cs"/>
          <w:sz w:val="32"/>
          <w:szCs w:val="32"/>
          <w:rtl/>
        </w:rPr>
        <w:t>الآمدي</w:t>
      </w:r>
      <w:proofErr w:type="spellEnd"/>
      <w:r w:rsidRPr="007545EF">
        <w:rPr>
          <w:rFonts w:cs="Traditional Arabic" w:hint="cs"/>
          <w:sz w:val="32"/>
          <w:szCs w:val="32"/>
          <w:rtl/>
        </w:rPr>
        <w:t>: إجماعا.</w:t>
      </w:r>
    </w:p>
  </w:footnote>
  <w:footnote w:id="1133">
    <w:p w:rsidR="00D15A04" w:rsidRPr="007545EF" w:rsidRDefault="00D15A04" w:rsidP="004C7AD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لفظه في الإنصاف: ما أسلفناه، والمعنى صحيح على كلا اللفظين، واصطلاحه في خطبة الإنصاف أن الاعتماد في معرفة المذهب على ما قاله المصنف والمجد والشارح وصاحب الفروع والقواعد والوجيز والرعايتين والنظر والخلاصة والشيخ تقي الدين وأشباههم </w:t>
      </w:r>
    </w:p>
    <w:p w:rsidR="00D15A04" w:rsidRPr="007545EF" w:rsidRDefault="00D15A04" w:rsidP="004C7AD9">
      <w:pPr>
        <w:pStyle w:val="af"/>
        <w:rPr>
          <w:rFonts w:cs="Traditional Arabic"/>
          <w:sz w:val="32"/>
          <w:szCs w:val="32"/>
          <w:rtl/>
        </w:rPr>
      </w:pPr>
      <w:r w:rsidRPr="007545EF">
        <w:rPr>
          <w:rFonts w:cs="Traditional Arabic" w:hint="cs"/>
          <w:sz w:val="32"/>
          <w:szCs w:val="32"/>
          <w:rtl/>
        </w:rPr>
        <w:t xml:space="preserve">فإن اختلفوا فالمذهب ما قدمه صاحب الفروع، </w:t>
      </w:r>
    </w:p>
    <w:p w:rsidR="00D15A04" w:rsidRPr="007545EF" w:rsidRDefault="00D15A04" w:rsidP="004C7AD9">
      <w:pPr>
        <w:pStyle w:val="af"/>
        <w:rPr>
          <w:rFonts w:cs="Traditional Arabic"/>
          <w:sz w:val="32"/>
          <w:szCs w:val="32"/>
          <w:rtl/>
        </w:rPr>
      </w:pPr>
      <w:r w:rsidRPr="007545EF">
        <w:rPr>
          <w:rFonts w:cs="Traditional Arabic" w:hint="cs"/>
          <w:sz w:val="32"/>
          <w:szCs w:val="32"/>
          <w:rtl/>
        </w:rPr>
        <w:t xml:space="preserve">فإن اختلف فالمذهب ما اتفق عليه الشيخان المصنف والمجد ووافق أحدهما الآخر في أحد اختياريه، </w:t>
      </w:r>
    </w:p>
    <w:p w:rsidR="00D15A04" w:rsidRPr="007545EF" w:rsidRDefault="00D15A04" w:rsidP="004C7AD9">
      <w:pPr>
        <w:pStyle w:val="af"/>
        <w:rPr>
          <w:rFonts w:cs="Traditional Arabic"/>
          <w:sz w:val="32"/>
          <w:szCs w:val="32"/>
          <w:rtl/>
        </w:rPr>
      </w:pPr>
      <w:r w:rsidRPr="007545EF">
        <w:rPr>
          <w:rFonts w:cs="Traditional Arabic" w:hint="cs"/>
          <w:sz w:val="32"/>
          <w:szCs w:val="32"/>
          <w:rtl/>
        </w:rPr>
        <w:t xml:space="preserve">وهذا في الغالب، فإن اختلفا فالمذهب مع من وافقه صاحب </w:t>
      </w:r>
      <w:r w:rsidRPr="007545EF">
        <w:rPr>
          <w:rFonts w:cs="Traditional Arabic" w:hint="cs"/>
          <w:spacing w:val="-6"/>
          <w:sz w:val="32"/>
          <w:szCs w:val="32"/>
          <w:rtl/>
        </w:rPr>
        <w:t>القواعد، أو الشيخ تقي الدين، وإلا فالمصنف، ولا سيما في الكافي ثم المجد</w:t>
      </w:r>
      <w:r w:rsidRPr="007545EF">
        <w:rPr>
          <w:rFonts w:cs="Traditional Arabic" w:hint="cs"/>
          <w:sz w:val="32"/>
          <w:szCs w:val="32"/>
          <w:rtl/>
        </w:rPr>
        <w:t xml:space="preserve"> اهـ.</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شيخ الإسلام: الواجب استقبال البنيان، وأما العرصة والهواء فليس بكعبة ولا ببناء، وأما ما ذكروه من الصلاة على أبي قبيس ونحوه، فإنما ذلك لأن بين يدي المصلي قبلة شاخصة مرتفعة، وإن لم تكن مسامته، فإن </w:t>
      </w:r>
      <w:proofErr w:type="spellStart"/>
      <w:r w:rsidRPr="007545EF">
        <w:rPr>
          <w:rFonts w:cs="Traditional Arabic" w:hint="cs"/>
          <w:sz w:val="32"/>
          <w:szCs w:val="32"/>
          <w:rtl/>
        </w:rPr>
        <w:t>المسامتة</w:t>
      </w:r>
      <w:proofErr w:type="spellEnd"/>
      <w:r w:rsidRPr="007545EF">
        <w:rPr>
          <w:rFonts w:cs="Traditional Arabic" w:hint="cs"/>
          <w:sz w:val="32"/>
          <w:szCs w:val="32"/>
          <w:rtl/>
        </w:rPr>
        <w:t xml:space="preserve"> لا تشترط كما لم تكن مشروطة في </w:t>
      </w:r>
      <w:proofErr w:type="spellStart"/>
      <w:r w:rsidRPr="007545EF">
        <w:rPr>
          <w:rFonts w:cs="Traditional Arabic" w:hint="cs"/>
          <w:sz w:val="32"/>
          <w:szCs w:val="32"/>
          <w:rtl/>
        </w:rPr>
        <w:t>الإئتمام</w:t>
      </w:r>
      <w:proofErr w:type="spellEnd"/>
      <w:r w:rsidRPr="007545EF">
        <w:rPr>
          <w:rFonts w:cs="Traditional Arabic" w:hint="cs"/>
          <w:sz w:val="32"/>
          <w:szCs w:val="32"/>
          <w:rtl/>
        </w:rPr>
        <w:t xml:space="preserve"> بالإمام،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وأما إذا زال بناء الكعبة فنقول بموجبه، وأنه لا تصح الصلاة حتى ينصب شيئا يصلي إليه، لأن أحمد جعل المصلي على ظهر الكعبة لا قبلة له، فعلم أنه جعل القبلة الشيء الشاخص، وكذا قال </w:t>
      </w:r>
      <w:proofErr w:type="spellStart"/>
      <w:r w:rsidRPr="007545EF">
        <w:rPr>
          <w:rFonts w:cs="Traditional Arabic" w:hint="cs"/>
          <w:sz w:val="32"/>
          <w:szCs w:val="32"/>
          <w:rtl/>
        </w:rPr>
        <w:t>الآمدي</w:t>
      </w:r>
      <w:proofErr w:type="spellEnd"/>
      <w:r w:rsidRPr="007545EF">
        <w:rPr>
          <w:rFonts w:cs="Traditional Arabic" w:hint="cs"/>
          <w:sz w:val="32"/>
          <w:szCs w:val="32"/>
          <w:rtl/>
        </w:rPr>
        <w:t xml:space="preserve"> وذكر قوله ثم قال: ولأنه علل ذلك بأنه إذا صلى إلى سترة فقد صلى إلى جزء من البيت، فعلم أن مجرد العرصة غير كاف، ويدل على هذا ما ذكره الأزرقي، أن ابن عباس أرسل إلى ابن الزبير: لا تدع الناس بغير قبلة، انصب لهم حول الكعبة الخشب واجعل الستور عليها حتى يطوف الناس من ورائها، ويصلون إليها، ففعل ذلك ابن </w:t>
      </w:r>
      <w:proofErr w:type="spellStart"/>
      <w:r w:rsidRPr="007545EF">
        <w:rPr>
          <w:rFonts w:cs="Traditional Arabic" w:hint="cs"/>
          <w:sz w:val="32"/>
          <w:szCs w:val="32"/>
          <w:rtl/>
        </w:rPr>
        <w:t>الزبير،وهذا</w:t>
      </w:r>
      <w:proofErr w:type="spellEnd"/>
      <w:r w:rsidRPr="007545EF">
        <w:rPr>
          <w:rFonts w:cs="Traditional Arabic" w:hint="cs"/>
          <w:sz w:val="32"/>
          <w:szCs w:val="32"/>
          <w:rtl/>
        </w:rPr>
        <w:t xml:space="preserve"> من ابن عباس وابن الزبير دليل على أن الكعبة التي يطاف بها، ويصل</w:t>
      </w:r>
      <w:r w:rsidRPr="007545EF">
        <w:rPr>
          <w:rFonts w:cs="Traditional Arabic" w:hint="cs"/>
          <w:sz w:val="32"/>
          <w:szCs w:val="32"/>
          <w:rtl/>
          <w:lang w:bidi="ar-EG"/>
        </w:rPr>
        <w:t>ى</w:t>
      </w:r>
      <w:r w:rsidRPr="007545EF">
        <w:rPr>
          <w:rFonts w:cs="Traditional Arabic" w:hint="cs"/>
          <w:sz w:val="32"/>
          <w:szCs w:val="32"/>
          <w:rtl/>
        </w:rPr>
        <w:t xml:space="preserve"> إليها لا بد أن تكون شيئا منصوبا شاخصا، وأن العرصة ليست قبلة، ولم ينقل أن أحدا من السلف خالف في ذلك، ولا أنكره،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نعم لو فرض أنه قد تعذر نصب شيء من الأشياء موضعها، بأن يقع ذلك إذا هدمها ذو </w:t>
      </w:r>
      <w:proofErr w:type="spellStart"/>
      <w:r w:rsidRPr="007545EF">
        <w:rPr>
          <w:rFonts w:cs="Traditional Arabic" w:hint="cs"/>
          <w:sz w:val="32"/>
          <w:szCs w:val="32"/>
          <w:rtl/>
        </w:rPr>
        <w:t>السويقيتين</w:t>
      </w:r>
      <w:proofErr w:type="spellEnd"/>
      <w:r w:rsidRPr="007545EF">
        <w:rPr>
          <w:rFonts w:cs="Traditional Arabic" w:hint="cs"/>
          <w:sz w:val="32"/>
          <w:szCs w:val="32"/>
          <w:rtl/>
        </w:rPr>
        <w:t xml:space="preserve"> فهنا ينبغي أن يكتفي حينئذ باستقبال العرصة، كما يكتفي المصلي أن يخط خطا إذا لم يجد سترة، فإن قواعد إبراهيم كالخط.</w:t>
      </w:r>
    </w:p>
  </w:footnote>
  <w:footnote w:id="1134">
    <w:p w:rsidR="00D15A04" w:rsidRPr="007545EF" w:rsidRDefault="00D15A04" w:rsidP="004C7AD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إجماعا، لقوله </w:t>
      </w:r>
      <w:r w:rsidRPr="007545EF">
        <w:rPr>
          <w:rFonts w:cs="Traditional Arabic"/>
          <w:sz w:val="32"/>
          <w:szCs w:val="32"/>
          <w:rtl/>
        </w:rPr>
        <w:t>صلى الله عليه وسلم</w:t>
      </w:r>
      <w:r w:rsidRPr="007545EF">
        <w:rPr>
          <w:rFonts w:cs="Traditional Arabic" w:hint="cs"/>
          <w:sz w:val="32"/>
          <w:szCs w:val="32"/>
          <w:rtl/>
        </w:rPr>
        <w:t xml:space="preserve"> </w:t>
      </w:r>
      <w:r w:rsidRPr="007545EF">
        <w:rPr>
          <w:rFonts w:cs="Traditional Arabic" w:hint="cs"/>
          <w:sz w:val="32"/>
          <w:szCs w:val="32"/>
          <w:rtl/>
          <w:lang w:bidi="ar-EG"/>
        </w:rPr>
        <w:t>«</w:t>
      </w:r>
      <w:r w:rsidRPr="007545EF">
        <w:rPr>
          <w:rFonts w:cs="Traditional Arabic" w:hint="cs"/>
          <w:sz w:val="32"/>
          <w:szCs w:val="32"/>
          <w:rtl/>
        </w:rPr>
        <w:t>ما بين المشرق والمغرب قبلة</w:t>
      </w:r>
      <w:r w:rsidRPr="007545EF">
        <w:rPr>
          <w:rFonts w:cs="Traditional Arabic" w:hint="cs"/>
          <w:sz w:val="32"/>
          <w:szCs w:val="32"/>
          <w:rtl/>
          <w:lang w:bidi="ar-EG"/>
        </w:rPr>
        <w:t>»</w:t>
      </w:r>
      <w:r w:rsidRPr="007545EF">
        <w:rPr>
          <w:rFonts w:cs="Traditional Arabic" w:hint="cs"/>
          <w:sz w:val="32"/>
          <w:szCs w:val="32"/>
          <w:rtl/>
        </w:rPr>
        <w:t xml:space="preserve"> صححه الترمذي</w:t>
      </w:r>
    </w:p>
  </w:footnote>
  <w:footnote w:id="1135">
    <w:p w:rsidR="00D15A04" w:rsidRPr="007545EF" w:rsidRDefault="00D15A04" w:rsidP="004C7AD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مع القدرة إجماعا.</w:t>
      </w:r>
    </w:p>
  </w:footnote>
  <w:footnote w:id="1136">
    <w:p w:rsidR="00D15A04" w:rsidRPr="007545EF" w:rsidRDefault="00D15A04" w:rsidP="004C7AD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فتصح بدونه، للعجز عنه إجماعا.</w:t>
      </w:r>
    </w:p>
  </w:footnote>
  <w:footnote w:id="113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فلا يجب عليه الاستقبال.</w:t>
      </w:r>
    </w:p>
  </w:footnote>
  <w:footnote w:id="1138">
    <w:p w:rsidR="00D15A04" w:rsidRPr="007545EF" w:rsidRDefault="00D15A04" w:rsidP="004C7AD9">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غير مكروه ولا محرم، لأن نفله ذلك رخصة، والرخصة لا تناط بالمعاصي.</w:t>
      </w:r>
    </w:p>
  </w:footnote>
  <w:footnote w:id="113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دون فرسخ للعموم، قال </w:t>
      </w:r>
      <w:proofErr w:type="spellStart"/>
      <w:r w:rsidRPr="007545EF">
        <w:rPr>
          <w:rFonts w:cs="Traditional Arabic" w:hint="cs"/>
          <w:sz w:val="32"/>
          <w:szCs w:val="32"/>
          <w:rtl/>
        </w:rPr>
        <w:t>البغوي</w:t>
      </w:r>
      <w:proofErr w:type="spellEnd"/>
      <w:r w:rsidRPr="007545EF">
        <w:rPr>
          <w:rFonts w:cs="Traditional Arabic" w:hint="cs"/>
          <w:sz w:val="32"/>
          <w:szCs w:val="32"/>
          <w:rtl/>
        </w:rPr>
        <w:t xml:space="preserve">: يجوز أداء النافلة على الراحلة في السفر الطويل والقصير جميعا، عند أكثر أهل العلم، وهو قول الأوزاعي والشافعي وأصحاب الرأي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وأجمعوا على أنه لا يجوز للمقيم في بلد، التطوع إلى غير القبلة لا ماشيا ولا راكبا.</w:t>
      </w:r>
    </w:p>
  </w:footnote>
  <w:footnote w:id="114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بخلاف راكب تعاسيف وهو ركوب الفلاة وقطعها على غير صوب، فلا يسقط عنه الاستقبال، ذكره في الرعاية والفروع وغيرهما.</w:t>
      </w:r>
    </w:p>
  </w:footnote>
  <w:footnote w:id="114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إجماعا لقوله: </w:t>
      </w:r>
      <w:r w:rsidRPr="007545EF">
        <w:rPr>
          <w:rFonts w:ascii="AGA Arabesque" w:hAnsi="AGA Arabesque" w:cs="Traditional Arabic"/>
          <w:sz w:val="32"/>
          <w:szCs w:val="32"/>
        </w:rPr>
        <w:t></w:t>
      </w:r>
      <w:r w:rsidRPr="007545EF">
        <w:rPr>
          <w:rFonts w:cs="Traditional Arabic"/>
          <w:sz w:val="32"/>
          <w:szCs w:val="32"/>
          <w:rtl/>
        </w:rPr>
        <w:t>فَأَيْنَمَا تُوَلُّوا فَثَمَّ وَجْهُ اللهِ</w:t>
      </w:r>
      <w:r w:rsidRPr="007545EF">
        <w:rPr>
          <w:rFonts w:ascii="AGA Arabesque" w:hAnsi="AGA Arabesque" w:cs="Traditional Arabic"/>
          <w:sz w:val="32"/>
          <w:szCs w:val="32"/>
        </w:rPr>
        <w:t></w:t>
      </w:r>
      <w:r w:rsidRPr="007545EF">
        <w:rPr>
          <w:rFonts w:cs="Traditional Arabic" w:hint="cs"/>
          <w:sz w:val="32"/>
          <w:szCs w:val="32"/>
          <w:rtl/>
        </w:rPr>
        <w:t xml:space="preserve">قال ابن عمر: نزلت في التطوع خاصة، </w:t>
      </w:r>
    </w:p>
    <w:p w:rsidR="00D15A04" w:rsidRPr="007545EF" w:rsidRDefault="00D15A04" w:rsidP="007E6DFF">
      <w:pPr>
        <w:pStyle w:val="af"/>
        <w:rPr>
          <w:rFonts w:cs="Traditional Arabic"/>
          <w:sz w:val="32"/>
          <w:szCs w:val="32"/>
          <w:rtl/>
        </w:rPr>
      </w:pPr>
      <w:r w:rsidRPr="007545EF">
        <w:rPr>
          <w:rFonts w:cs="Traditional Arabic" w:hint="cs"/>
          <w:sz w:val="32"/>
          <w:szCs w:val="32"/>
          <w:rtl/>
        </w:rPr>
        <w:t>ولحديث ابن عمر: كان يسبح على راحلته حيث كان وجهه، يومئ برأسه، متفق عليه.</w:t>
      </w:r>
    </w:p>
  </w:footnote>
  <w:footnote w:id="114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بأن يدير الدابة إلى القبلة إن أمكنه، أو يدور هو بنفسه، لحديث أنس، كان إذا أراد أن يصلي على راحلته تطوعا استقبل القبلة فكبر للصلاة، ثم خلى عنها رواه أحمد وأبو داود وأصله في الصحيحين، </w:t>
      </w:r>
    </w:p>
    <w:p w:rsidR="00D15A04" w:rsidRPr="007545EF" w:rsidRDefault="00D15A04" w:rsidP="007E6DFF">
      <w:pPr>
        <w:pStyle w:val="af"/>
        <w:rPr>
          <w:rFonts w:cs="Traditional Arabic"/>
          <w:sz w:val="32"/>
          <w:szCs w:val="32"/>
          <w:rtl/>
        </w:rPr>
      </w:pPr>
      <w:r w:rsidRPr="007545EF">
        <w:rPr>
          <w:rFonts w:cs="Traditional Arabic" w:hint="cs"/>
          <w:sz w:val="32"/>
          <w:szCs w:val="32"/>
          <w:rtl/>
        </w:rPr>
        <w:t xml:space="preserve">وعنه لا يلزمه وفاقا لمالك وأبي حنيفة لإطلاقه في الأحاديث الصحيحة </w:t>
      </w:r>
    </w:p>
    <w:p w:rsidR="00D15A04" w:rsidRPr="007545EF" w:rsidRDefault="00D15A04" w:rsidP="007E6DFF">
      <w:pPr>
        <w:pStyle w:val="af"/>
        <w:rPr>
          <w:rFonts w:cs="Traditional Arabic"/>
          <w:sz w:val="32"/>
          <w:szCs w:val="32"/>
          <w:rtl/>
        </w:rPr>
      </w:pPr>
      <w:r w:rsidRPr="007545EF">
        <w:rPr>
          <w:rFonts w:cs="Traditional Arabic" w:hint="cs"/>
          <w:sz w:val="32"/>
          <w:szCs w:val="32"/>
          <w:rtl/>
        </w:rPr>
        <w:t xml:space="preserve">وقال ابن القيم: فيه نظر، وسائر من وصف صلاته </w:t>
      </w:r>
      <w:r w:rsidRPr="007545EF">
        <w:rPr>
          <w:rFonts w:cs="Traditional Arabic"/>
          <w:sz w:val="32"/>
          <w:szCs w:val="32"/>
          <w:rtl/>
        </w:rPr>
        <w:t>صلى الله عليه وسلم</w:t>
      </w:r>
      <w:r w:rsidRPr="007545EF">
        <w:rPr>
          <w:rFonts w:cs="Traditional Arabic" w:hint="cs"/>
          <w:sz w:val="32"/>
          <w:szCs w:val="32"/>
          <w:rtl/>
        </w:rPr>
        <w:t xml:space="preserve"> على راحلته، أطلقوا أنه كان يصلي عليها قبل أي جهة توجهت به، ولم يستثنوا من ذلك تكبيرة الإحرام، ولا غيرها اهـ.</w:t>
      </w:r>
    </w:p>
  </w:footnote>
  <w:footnote w:id="114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وإلا يمكنه كراكب بعير مقطور، وتعسر عليه الاستدارة بنفسه، أو دابته حرون تصعب إدارتها عليه فإلى جهة سيره.</w:t>
      </w:r>
    </w:p>
  </w:footnote>
  <w:footnote w:id="114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لمساواته له في الانقطاع عن القافلة في السفر، فيصح نفله بدون الاستقبال.</w:t>
      </w:r>
    </w:p>
  </w:footnote>
  <w:footnote w:id="114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قال في الإنصاف: يفتتح الصلاة إلى القبلة، بلا خلاف أعلمه.</w:t>
      </w:r>
    </w:p>
  </w:footnote>
  <w:footnote w:id="114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ويركع ويسجد بالأرض، ويفعل الباقي من الصلاة إلى جهة سيره،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والوجه الثاني يومئ إلى جهة سيره كالراكب، صححه المجد وغيره، وهو مذهب أبي حنيفة ومالك،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w:t>
      </w:r>
      <w:proofErr w:type="spellStart"/>
      <w:r w:rsidRPr="007545EF">
        <w:rPr>
          <w:rFonts w:cs="Traditional Arabic" w:hint="cs"/>
          <w:sz w:val="32"/>
          <w:szCs w:val="32"/>
          <w:rtl/>
        </w:rPr>
        <w:t>الآمدي</w:t>
      </w:r>
      <w:proofErr w:type="spellEnd"/>
      <w:r w:rsidRPr="007545EF">
        <w:rPr>
          <w:rFonts w:cs="Traditional Arabic" w:hint="cs"/>
          <w:sz w:val="32"/>
          <w:szCs w:val="32"/>
          <w:rtl/>
        </w:rPr>
        <w:t xml:space="preserve"> وغيره، يومئ بالركوع والسجود كالراكب قياسا عليه،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الشيخ: هو الأظهر لأن الركوع والسجود وما بينهما يتكرر في كل ركعة، ففي الوقوف له وفعله بالأرض قطع لمسيره، فأشبه الوقوف في حال القيام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وأبيح للراكب كيلا ينقطع عن القافلة، وهو موجود في الماشي.</w:t>
      </w:r>
    </w:p>
  </w:footnote>
  <w:footnote w:id="114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لما تقدم أنه يشترط طهارة بقعته.</w:t>
      </w:r>
    </w:p>
  </w:footnote>
  <w:footnote w:id="1148">
    <w:p w:rsidR="00D15A04" w:rsidRPr="007545EF" w:rsidRDefault="00D15A04" w:rsidP="007E6DF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ولو عمدا لأنه عفي عن المركوب إذا كان نجسا مع طهارة محل المصلي من نحو سرج </w:t>
      </w:r>
      <w:proofErr w:type="spellStart"/>
      <w:r w:rsidRPr="007545EF">
        <w:rPr>
          <w:rFonts w:cs="Traditional Arabic" w:hint="cs"/>
          <w:sz w:val="32"/>
          <w:szCs w:val="32"/>
          <w:rtl/>
        </w:rPr>
        <w:t>وبرذ</w:t>
      </w:r>
      <w:proofErr w:type="spellEnd"/>
      <w:r w:rsidRPr="007545EF">
        <w:rPr>
          <w:rFonts w:cs="Traditional Arabic" w:hint="cs"/>
          <w:sz w:val="32"/>
          <w:szCs w:val="32"/>
          <w:rtl/>
          <w:lang w:bidi="ar-EG"/>
        </w:rPr>
        <w:t>ع</w:t>
      </w:r>
      <w:r w:rsidRPr="007545EF">
        <w:rPr>
          <w:rFonts w:cs="Traditional Arabic" w:hint="cs"/>
          <w:sz w:val="32"/>
          <w:szCs w:val="32"/>
          <w:rtl/>
        </w:rPr>
        <w:t>.</w:t>
      </w:r>
    </w:p>
  </w:footnote>
  <w:footnote w:id="114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)بأن قدر على ردها ولم يفعل، وكان عالما بالعدول بطلت صلاته.</w:t>
      </w:r>
    </w:p>
  </w:footnote>
  <w:footnote w:id="115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)بطلت لأنه ترك قبلته عمدا، سواء طال العدول أو لا، </w:t>
      </w:r>
    </w:p>
    <w:p w:rsidR="00D15A04" w:rsidRPr="007545EF" w:rsidRDefault="00D15A04" w:rsidP="00114592">
      <w:pPr>
        <w:pStyle w:val="af"/>
        <w:rPr>
          <w:rFonts w:cs="Traditional Arabic"/>
          <w:sz w:val="32"/>
          <w:szCs w:val="32"/>
          <w:rtl/>
        </w:rPr>
      </w:pPr>
      <w:r w:rsidRPr="007545EF">
        <w:rPr>
          <w:rFonts w:cs="Traditional Arabic" w:hint="cs"/>
          <w:sz w:val="32"/>
          <w:szCs w:val="32"/>
          <w:rtl/>
        </w:rPr>
        <w:t>وإن كان العدول إلى الق</w:t>
      </w:r>
      <w:r w:rsidRPr="007545EF">
        <w:rPr>
          <w:rFonts w:cs="Traditional Arabic" w:hint="cs"/>
          <w:sz w:val="32"/>
          <w:szCs w:val="32"/>
          <w:rtl/>
          <w:lang w:bidi="ar-EG"/>
        </w:rPr>
        <w:t>ب</w:t>
      </w:r>
      <w:proofErr w:type="spellStart"/>
      <w:r w:rsidRPr="007545EF">
        <w:rPr>
          <w:rFonts w:cs="Traditional Arabic" w:hint="cs"/>
          <w:sz w:val="32"/>
          <w:szCs w:val="32"/>
          <w:rtl/>
        </w:rPr>
        <w:t>لة</w:t>
      </w:r>
      <w:proofErr w:type="spellEnd"/>
      <w:r w:rsidRPr="007545EF">
        <w:rPr>
          <w:rFonts w:cs="Traditional Arabic" w:hint="cs"/>
          <w:sz w:val="32"/>
          <w:szCs w:val="32"/>
          <w:rtl/>
        </w:rPr>
        <w:t>، فهو الأصل، فإذا حصل فهو المطلوب.</w:t>
      </w:r>
    </w:p>
  </w:footnote>
  <w:footnote w:id="115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)أي عذر من عدلت به دابته لعجزه عنها، أو عذر من عدل إلى غير القبلة لغفلة أو نوم أو جهل وطال </w:t>
      </w:r>
      <w:proofErr w:type="spellStart"/>
      <w:r w:rsidRPr="007545EF">
        <w:rPr>
          <w:rFonts w:cs="Traditional Arabic" w:hint="cs"/>
          <w:sz w:val="32"/>
          <w:szCs w:val="32"/>
          <w:rtl/>
        </w:rPr>
        <w:t>عدوله</w:t>
      </w:r>
      <w:proofErr w:type="spellEnd"/>
      <w:r w:rsidRPr="007545EF">
        <w:rPr>
          <w:rFonts w:cs="Traditional Arabic" w:hint="cs"/>
          <w:sz w:val="32"/>
          <w:szCs w:val="32"/>
          <w:rtl/>
        </w:rPr>
        <w:t xml:space="preserve"> عن جهتها عرفا، بطلت صلاته، لأنه بمنزلة العمل الكثير من غير جنس الصلاة، </w:t>
      </w:r>
    </w:p>
    <w:p w:rsidR="00D15A04" w:rsidRPr="007545EF" w:rsidRDefault="00D15A04" w:rsidP="007E6DFF">
      <w:pPr>
        <w:pStyle w:val="af"/>
        <w:rPr>
          <w:rFonts w:cs="Traditional Arabic"/>
          <w:sz w:val="32"/>
          <w:szCs w:val="32"/>
          <w:rtl/>
        </w:rPr>
      </w:pPr>
      <w:r w:rsidRPr="007545EF">
        <w:rPr>
          <w:rFonts w:cs="Traditional Arabic" w:hint="cs"/>
          <w:sz w:val="32"/>
          <w:szCs w:val="32"/>
          <w:rtl/>
        </w:rPr>
        <w:t>فإن عذر ولم يطل لم تبطل، لأنه بمنزلة العمل اليسير، والوتر وغيره من النوافل سواء.</w:t>
      </w:r>
    </w:p>
  </w:footnote>
  <w:footnote w:id="1152">
    <w:p w:rsidR="00D15A04" w:rsidRPr="007545EF" w:rsidRDefault="00D15A04" w:rsidP="007E6DF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وفرض من قرب من القبلة ولم يمكنه معاينتها، وأمكنه الخبر عن يقين من عالم به، إصابة عينها، أي استقبال نفس الكعبة وفاقا، فإن من نشأ بمكة أو أقام بها كثيرا يمكنه اليقين في ذلك.</w:t>
      </w:r>
    </w:p>
  </w:footnote>
  <w:footnote w:id="115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لأنه قادر على التوجه إلى عينها قطعا، فلم يجز العدول عنه، </w:t>
      </w:r>
    </w:p>
    <w:p w:rsidR="00D15A04" w:rsidRPr="007545EF" w:rsidRDefault="00D15A04" w:rsidP="00114592">
      <w:pPr>
        <w:pStyle w:val="af"/>
        <w:rPr>
          <w:rFonts w:cs="Traditional Arabic"/>
          <w:sz w:val="32"/>
          <w:szCs w:val="32"/>
          <w:rtl/>
        </w:rPr>
      </w:pPr>
      <w:r w:rsidRPr="007545EF">
        <w:rPr>
          <w:rFonts w:cs="Traditional Arabic" w:hint="cs"/>
          <w:sz w:val="32"/>
          <w:szCs w:val="32"/>
          <w:rtl/>
        </w:rPr>
        <w:t>وإن تعذرت إصابة العين بحائل اجتهد إلى عينها، ولا يكلف المعاينة بصعود حائل أو دخول مسجد للمشقة، وذكر جماعة من الأصحاب وغيرهم: إن تعذر إصابة العين للقريب فحكمه حكم البعيد.</w:t>
      </w:r>
    </w:p>
  </w:footnote>
  <w:footnote w:id="1154">
    <w:p w:rsidR="00D15A04" w:rsidRPr="007545EF" w:rsidRDefault="00D15A04" w:rsidP="007E6DF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عن الكعبة كالمصلي على أبي </w:t>
      </w:r>
      <w:proofErr w:type="spellStart"/>
      <w:r w:rsidRPr="007545EF">
        <w:rPr>
          <w:rFonts w:cs="Traditional Arabic" w:hint="cs"/>
          <w:sz w:val="32"/>
          <w:szCs w:val="32"/>
          <w:rtl/>
        </w:rPr>
        <w:t>قبيس،أو</w:t>
      </w:r>
      <w:proofErr w:type="spellEnd"/>
      <w:r w:rsidRPr="007545EF">
        <w:rPr>
          <w:rFonts w:cs="Traditional Arabic" w:hint="cs"/>
          <w:sz w:val="32"/>
          <w:szCs w:val="32"/>
          <w:rtl/>
        </w:rPr>
        <w:t xml:space="preserve"> في حفيرة في الأرض فإن </w:t>
      </w:r>
      <w:proofErr w:type="spellStart"/>
      <w:r w:rsidRPr="007545EF">
        <w:rPr>
          <w:rFonts w:cs="Traditional Arabic" w:hint="cs"/>
          <w:sz w:val="32"/>
          <w:szCs w:val="32"/>
          <w:rtl/>
        </w:rPr>
        <w:t>المسامتة</w:t>
      </w:r>
      <w:proofErr w:type="spellEnd"/>
      <w:r w:rsidRPr="007545EF">
        <w:rPr>
          <w:rFonts w:cs="Traditional Arabic" w:hint="cs"/>
          <w:sz w:val="32"/>
          <w:szCs w:val="32"/>
          <w:rtl/>
        </w:rPr>
        <w:t xml:space="preserve"> لا تشترط كما تقدم.</w:t>
      </w:r>
    </w:p>
  </w:footnote>
  <w:footnote w:id="1155">
    <w:p w:rsidR="00D15A04" w:rsidRPr="007545EF" w:rsidRDefault="00D15A04" w:rsidP="007E6DFF">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لحديث ما بين المشرق والمغرب قبلة، وغيره وتقدم، ولأن الإجماع انعقد على صحة صلاة الاثنين المتباعدين يستقبلان قبلة واحدة، والصف الطويل مستويا </w:t>
      </w:r>
    </w:p>
    <w:p w:rsidR="00D15A04" w:rsidRPr="007545EF" w:rsidRDefault="00D15A04" w:rsidP="007E6DFF">
      <w:pPr>
        <w:pStyle w:val="af"/>
        <w:rPr>
          <w:rFonts w:cs="Traditional Arabic"/>
          <w:sz w:val="32"/>
          <w:szCs w:val="32"/>
          <w:rtl/>
        </w:rPr>
      </w:pPr>
      <w:r w:rsidRPr="007545EF">
        <w:rPr>
          <w:rFonts w:cs="Traditional Arabic" w:hint="cs"/>
          <w:sz w:val="32"/>
          <w:szCs w:val="32"/>
          <w:rtl/>
        </w:rPr>
        <w:t>وقال غير واحد من الأصحاب: ليس المراد بالبعد مسافة القصر، ولا بالقرب دونها.</w:t>
      </w:r>
    </w:p>
  </w:footnote>
  <w:footnote w:id="115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فلا يعمل بخبر صغير ولا فاسق، وقال ابن تميم: يصح التوجه إلى قبلته في بيته، وجزم به في المبدع.</w:t>
      </w:r>
    </w:p>
  </w:footnote>
  <w:footnote w:id="115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ولو أخبره بالمشرق أو المغرب أو نجم فأخذ القبلة منه لزمه العمل </w:t>
      </w:r>
      <w:proofErr w:type="spellStart"/>
      <w:r w:rsidRPr="007545EF">
        <w:rPr>
          <w:rFonts w:cs="Traditional Arabic" w:hint="cs"/>
          <w:sz w:val="32"/>
          <w:szCs w:val="32"/>
          <w:rtl/>
        </w:rPr>
        <w:t>به،وإن</w:t>
      </w:r>
      <w:proofErr w:type="spellEnd"/>
      <w:r w:rsidRPr="007545EF">
        <w:rPr>
          <w:rFonts w:cs="Traditional Arabic" w:hint="cs"/>
          <w:sz w:val="32"/>
          <w:szCs w:val="32"/>
          <w:rtl/>
        </w:rPr>
        <w:t xml:space="preserve"> أخبره عن اجتهاد لم يجز تقليده وفاقا، وقيل يجوز تقليده إن ضاق الوقت وإلا فلا، وذكره القاضي ظاهر كلام أحمد، واختاره جماعة من الأصحاب منهم الشيخ تقي الدين، وعدالة الظاهر بأن يكون مستور الحال، والباطن بأن يختبر بالأمانة ونحوها.</w:t>
      </w:r>
    </w:p>
  </w:footnote>
  <w:footnote w:id="1158">
    <w:p w:rsidR="00D15A04" w:rsidRPr="007545EF" w:rsidRDefault="00D15A04" w:rsidP="00DA7A0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عدولا كانوا أو فساقا.</w:t>
      </w:r>
    </w:p>
  </w:footnote>
  <w:footnote w:id="1159">
    <w:p w:rsidR="00D15A04" w:rsidRPr="007545EF" w:rsidRDefault="00D15A04" w:rsidP="00DA7A0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عن التوجه عن تلك الجهة، لأن دوام التوجه إلى جهة تلك المحاريب كالقطع، ونقل إجماع العلماء عليه صاحب الشامل </w:t>
      </w:r>
      <w:proofErr w:type="spellStart"/>
      <w:r w:rsidRPr="007545EF">
        <w:rPr>
          <w:rFonts w:cs="Traditional Arabic" w:hint="cs"/>
          <w:sz w:val="32"/>
          <w:szCs w:val="32"/>
          <w:rtl/>
        </w:rPr>
        <w:t>وغيره،لأنها</w:t>
      </w:r>
      <w:proofErr w:type="spellEnd"/>
      <w:r w:rsidRPr="007545EF">
        <w:rPr>
          <w:rFonts w:cs="Traditional Arabic" w:hint="cs"/>
          <w:sz w:val="32"/>
          <w:szCs w:val="32"/>
          <w:rtl/>
        </w:rPr>
        <w:t xml:space="preserve"> </w:t>
      </w:r>
      <w:proofErr w:type="spellStart"/>
      <w:r w:rsidRPr="007545EF">
        <w:rPr>
          <w:rFonts w:cs="Traditional Arabic" w:hint="cs"/>
          <w:sz w:val="32"/>
          <w:szCs w:val="32"/>
          <w:rtl/>
        </w:rPr>
        <w:t>لاتنصب</w:t>
      </w:r>
      <w:proofErr w:type="spellEnd"/>
      <w:r w:rsidRPr="007545EF">
        <w:rPr>
          <w:rFonts w:cs="Traditional Arabic" w:hint="cs"/>
          <w:sz w:val="32"/>
          <w:szCs w:val="32"/>
          <w:rtl/>
        </w:rPr>
        <w:t xml:space="preserve"> </w:t>
      </w:r>
      <w:proofErr w:type="spellStart"/>
      <w:r w:rsidRPr="007545EF">
        <w:rPr>
          <w:rFonts w:cs="Traditional Arabic" w:hint="cs"/>
          <w:sz w:val="32"/>
          <w:szCs w:val="32"/>
          <w:rtl/>
        </w:rPr>
        <w:t>إلابحضرة</w:t>
      </w:r>
      <w:proofErr w:type="spellEnd"/>
      <w:r w:rsidRPr="007545EF">
        <w:rPr>
          <w:rFonts w:cs="Traditional Arabic" w:hint="cs"/>
          <w:sz w:val="32"/>
          <w:szCs w:val="32"/>
          <w:rtl/>
        </w:rPr>
        <w:t xml:space="preserve"> جماعة من أهل المعرفة بالأدلة فإن لم يعلم أنها لهم </w:t>
      </w:r>
      <w:proofErr w:type="spellStart"/>
      <w:r w:rsidRPr="007545EF">
        <w:rPr>
          <w:rFonts w:cs="Traditional Arabic" w:hint="cs"/>
          <w:sz w:val="32"/>
          <w:szCs w:val="32"/>
          <w:rtl/>
        </w:rPr>
        <w:t>فلاالتفات</w:t>
      </w:r>
      <w:proofErr w:type="spellEnd"/>
      <w:r w:rsidRPr="007545EF">
        <w:rPr>
          <w:rFonts w:cs="Traditional Arabic" w:hint="cs"/>
          <w:sz w:val="32"/>
          <w:szCs w:val="32"/>
          <w:rtl/>
        </w:rPr>
        <w:t xml:space="preserve"> إليها</w:t>
      </w:r>
    </w:p>
  </w:footnote>
  <w:footnote w:id="1160">
    <w:p w:rsidR="00D15A04" w:rsidRPr="007545EF" w:rsidRDefault="00D15A04" w:rsidP="00DA7A0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وذهب إلى وجوبه على المسافر طائفة، قال في شرح الهداية: وهو متجه، ويحتمل أن لا يجب فإن التباس جهة القبلة مما يندر، والمكلف إنما يتعين عليه ما يعم مسيس الحاجة إليه، لا ما يندر.</w:t>
      </w:r>
    </w:p>
  </w:footnote>
  <w:footnote w:id="1161">
    <w:p w:rsidR="00D15A04" w:rsidRPr="007545EF" w:rsidRDefault="00D15A04" w:rsidP="00DA7A0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عن تعلم أدلة القبلة، لأن القبلة يجوز تركها للضرورة إلا مع سعته وفاقا، وإلا فلا، اختاره جمع من الأصحاب وغيرهم، منهم الشيخ تقي الدين.</w:t>
      </w:r>
    </w:p>
  </w:footnote>
  <w:footnote w:id="1162">
    <w:p w:rsidR="00D15A04" w:rsidRPr="007545EF" w:rsidRDefault="00D15A04" w:rsidP="00DA7A0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)والمجتهد هنا هو العالم بأدلة القبلة، وإن جهل أحكام الشرع، لأن كل من علم أدلة شيء كان مجتهدا فيه، لأنه يتمكن من استقبالها بدليله.</w:t>
      </w:r>
    </w:p>
  </w:footnote>
  <w:footnote w:id="116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وفاقا أي لا </w:t>
      </w:r>
      <w:proofErr w:type="spellStart"/>
      <w:r w:rsidRPr="007545EF">
        <w:rPr>
          <w:rFonts w:cs="Traditional Arabic" w:hint="cs"/>
          <w:sz w:val="32"/>
          <w:szCs w:val="32"/>
          <w:rtl/>
        </w:rPr>
        <w:t>يأتم</w:t>
      </w:r>
      <w:proofErr w:type="spellEnd"/>
      <w:r w:rsidRPr="007545EF">
        <w:rPr>
          <w:rFonts w:cs="Traditional Arabic" w:hint="cs"/>
          <w:sz w:val="32"/>
          <w:szCs w:val="32"/>
          <w:rtl/>
        </w:rPr>
        <w:t xml:space="preserve"> مجتهد بمجتهد خالفه جهة، كما لو خرج ريح من اثنين واعتقد كل منهما أنها من الآخر وتقدم، فإن مال أحدهما يمينا والآخر شمالا مع اتفاقهما في الجهة صح </w:t>
      </w:r>
      <w:proofErr w:type="spellStart"/>
      <w:r w:rsidRPr="007545EF">
        <w:rPr>
          <w:rFonts w:cs="Traditional Arabic" w:hint="cs"/>
          <w:sz w:val="32"/>
          <w:szCs w:val="32"/>
          <w:rtl/>
        </w:rPr>
        <w:t>ائتمام</w:t>
      </w:r>
      <w:proofErr w:type="spellEnd"/>
      <w:r w:rsidRPr="007545EF">
        <w:rPr>
          <w:rFonts w:cs="Traditional Arabic" w:hint="cs"/>
          <w:sz w:val="32"/>
          <w:szCs w:val="32"/>
          <w:rtl/>
        </w:rPr>
        <w:t xml:space="preserve"> أحدهما بالآخر، قولا واحدا.</w:t>
      </w:r>
    </w:p>
  </w:footnote>
  <w:footnote w:id="116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في القبلة فلم يجز </w:t>
      </w:r>
      <w:proofErr w:type="spellStart"/>
      <w:r w:rsidRPr="007545EF">
        <w:rPr>
          <w:rFonts w:cs="Traditional Arabic" w:hint="cs"/>
          <w:sz w:val="32"/>
          <w:szCs w:val="32"/>
          <w:rtl/>
        </w:rPr>
        <w:t>الائتمام</w:t>
      </w:r>
      <w:proofErr w:type="spellEnd"/>
      <w:r w:rsidRPr="007545EF">
        <w:rPr>
          <w:rFonts w:cs="Traditional Arabic" w:hint="cs"/>
          <w:sz w:val="32"/>
          <w:szCs w:val="32"/>
          <w:rtl/>
        </w:rPr>
        <w:t xml:space="preserve"> به، وذلك فيما إذا كان اختلافهما في جهتين </w:t>
      </w:r>
    </w:p>
    <w:p w:rsidR="00D15A04" w:rsidRPr="007545EF" w:rsidRDefault="00D15A04" w:rsidP="00114592">
      <w:pPr>
        <w:pStyle w:val="af"/>
        <w:rPr>
          <w:rFonts w:cs="Traditional Arabic"/>
          <w:sz w:val="32"/>
          <w:szCs w:val="32"/>
          <w:rtl/>
        </w:rPr>
      </w:pPr>
      <w:r w:rsidRPr="007545EF">
        <w:rPr>
          <w:rFonts w:cs="Traditional Arabic" w:hint="cs"/>
          <w:sz w:val="32"/>
          <w:szCs w:val="32"/>
          <w:rtl/>
        </w:rPr>
        <w:t>قال في المغني: وقياس المذهب جواز ذلك، وذكره الشيخ: وصححه الشارح وحكاه في الفائق قولا.</w:t>
      </w:r>
    </w:p>
  </w:footnote>
  <w:footnote w:id="1165">
    <w:p w:rsidR="00D15A04" w:rsidRPr="007545EF" w:rsidRDefault="00D15A04" w:rsidP="00DA7A03">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فيتبع أيهما شاء، جزم به الشيخ، وذكره القاضي محل وفاق.</w:t>
      </w:r>
    </w:p>
  </w:footnote>
  <w:footnote w:id="116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قضى لأنه قدر على شرط من شروط الصلاة فلم تصح بدونه.</w:t>
      </w:r>
    </w:p>
  </w:footnote>
  <w:footnote w:id="116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أو ظن جهة باجتهاده قضى، وفاقا لمالك والشافعي، وإن صلى باجتهاد أو ت</w:t>
      </w:r>
      <w:r w:rsidRPr="007545EF">
        <w:rPr>
          <w:rFonts w:cs="Traditional Arabic" w:hint="cs"/>
          <w:sz w:val="32"/>
          <w:szCs w:val="32"/>
          <w:rtl/>
          <w:lang w:bidi="ar-EG"/>
        </w:rPr>
        <w:t>ق</w:t>
      </w:r>
      <w:r w:rsidRPr="007545EF">
        <w:rPr>
          <w:rFonts w:cs="Traditional Arabic" w:hint="cs"/>
          <w:sz w:val="32"/>
          <w:szCs w:val="32"/>
          <w:rtl/>
        </w:rPr>
        <w:t xml:space="preserve">ليد </w:t>
      </w:r>
      <w:r w:rsidRPr="007545EF">
        <w:rPr>
          <w:rFonts w:cs="Traditional Arabic" w:hint="cs"/>
          <w:sz w:val="32"/>
          <w:szCs w:val="32"/>
          <w:rtl/>
          <w:lang w:bidi="ar-EG"/>
        </w:rPr>
        <w:t>ف</w:t>
      </w:r>
      <w:r w:rsidRPr="007545EF">
        <w:rPr>
          <w:rFonts w:cs="Traditional Arabic" w:hint="cs"/>
          <w:sz w:val="32"/>
          <w:szCs w:val="32"/>
          <w:rtl/>
        </w:rPr>
        <w:t xml:space="preserve">بان أنه أخطأ فلا إعادة عليه إجماعا، لحديث عامر بن ربيعة وغيره، وقصة أهل قباء، إلا في أحد قولي الشافعي،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والحاصل أن المراتب أربع: الأولى المعاينة، والثانية المخبر عن علم، والثالثة الاجتهاد، والرابعة التقليد، </w:t>
      </w:r>
    </w:p>
    <w:p w:rsidR="00D15A04" w:rsidRPr="007545EF" w:rsidRDefault="00D15A04" w:rsidP="00114592">
      <w:pPr>
        <w:pStyle w:val="af"/>
        <w:rPr>
          <w:rFonts w:cs="Traditional Arabic"/>
          <w:sz w:val="32"/>
          <w:szCs w:val="32"/>
          <w:rtl/>
        </w:rPr>
      </w:pPr>
      <w:r w:rsidRPr="007545EF">
        <w:rPr>
          <w:rFonts w:cs="Traditional Arabic" w:hint="cs"/>
          <w:sz w:val="32"/>
          <w:szCs w:val="32"/>
          <w:rtl/>
        </w:rPr>
        <w:t>فلا ينتقل للمتأخرة حتى يعجز عن التي قبلها.</w:t>
      </w:r>
    </w:p>
  </w:footnote>
  <w:footnote w:id="116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ولو أخط</w:t>
      </w:r>
      <w:r w:rsidRPr="007545EF">
        <w:rPr>
          <w:rFonts w:cs="Traditional Arabic" w:hint="cs"/>
          <w:sz w:val="32"/>
          <w:szCs w:val="32"/>
          <w:rtl/>
          <w:lang w:bidi="ar-EG"/>
        </w:rPr>
        <w:t>آ</w:t>
      </w:r>
      <w:r w:rsidRPr="007545EF">
        <w:rPr>
          <w:rFonts w:cs="Traditional Arabic" w:hint="cs"/>
          <w:sz w:val="32"/>
          <w:szCs w:val="32"/>
          <w:rtl/>
        </w:rPr>
        <w:t xml:space="preserve"> لأنهما أتيا بما أمر</w:t>
      </w:r>
      <w:r w:rsidRPr="007545EF">
        <w:rPr>
          <w:rFonts w:cs="Traditional Arabic" w:hint="cs"/>
          <w:sz w:val="32"/>
          <w:szCs w:val="32"/>
          <w:rtl/>
          <w:lang w:bidi="ar-EG"/>
        </w:rPr>
        <w:t>ا</w:t>
      </w:r>
      <w:r w:rsidRPr="007545EF">
        <w:rPr>
          <w:rFonts w:cs="Traditional Arabic" w:hint="cs"/>
          <w:sz w:val="32"/>
          <w:szCs w:val="32"/>
          <w:rtl/>
        </w:rPr>
        <w:t xml:space="preserve"> به على وجهه.</w:t>
      </w:r>
    </w:p>
  </w:footnote>
  <w:footnote w:id="116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مما يدل على القبلة، كأن يعلم أن باب المسجد إلى الشمال.</w:t>
      </w:r>
    </w:p>
  </w:footnote>
  <w:footnote w:id="117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البصير المخطئ ولو اجتهد، والأعمى، لأنه كالبصير في الحضر لقدرته على الاستدلال ولو لم يخطئ القبلة، لأن الحضر ليس بمحل للاجتهاد، لقدرة من فيه على الاستدلال بالمحاريب ونحوها، ولأنه يجد من يخبره عن يقين غالبا، </w:t>
      </w:r>
    </w:p>
    <w:p w:rsidR="00D15A04" w:rsidRPr="007545EF" w:rsidRDefault="00D15A04" w:rsidP="00114592">
      <w:pPr>
        <w:pStyle w:val="af"/>
        <w:rPr>
          <w:rFonts w:cs="Traditional Arabic"/>
          <w:sz w:val="32"/>
          <w:szCs w:val="32"/>
          <w:rtl/>
        </w:rPr>
      </w:pPr>
      <w:r w:rsidRPr="007545EF">
        <w:rPr>
          <w:rFonts w:cs="Traditional Arabic" w:hint="cs"/>
          <w:sz w:val="32"/>
          <w:szCs w:val="32"/>
          <w:rtl/>
        </w:rPr>
        <w:t>وعنه لا يعيد البصير إن كان عن اجتهاد، واحتج أحمد بقصة أهل قباء، وكذا الأعمى، لكن يلزمه التحري، فإن لم يجتهد البصير ولم يتحر الأعمى وصليا أعادا إن أخط</w:t>
      </w:r>
      <w:r w:rsidRPr="007545EF">
        <w:rPr>
          <w:rFonts w:cs="Traditional Arabic" w:hint="cs"/>
          <w:sz w:val="32"/>
          <w:szCs w:val="32"/>
          <w:rtl/>
          <w:lang w:bidi="ar-EG"/>
        </w:rPr>
        <w:t>آ</w:t>
      </w:r>
      <w:r w:rsidRPr="007545EF">
        <w:rPr>
          <w:rFonts w:cs="Traditional Arabic" w:hint="cs"/>
          <w:sz w:val="32"/>
          <w:szCs w:val="32"/>
          <w:rtl/>
        </w:rPr>
        <w:t xml:space="preserve"> قولا واحدا، حكاه في الإنصاف وغيره.</w:t>
      </w:r>
    </w:p>
  </w:footnote>
  <w:footnote w:id="117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فيستحب والمنصوص عن أحمد وغيره، خلافه، بل ذكر شيخ الإسلام أن التلفظ بها بدعة، لم يفعله رسول الله </w:t>
      </w:r>
      <w:r w:rsidRPr="007545EF">
        <w:rPr>
          <w:rFonts w:cs="Traditional Arabic"/>
          <w:sz w:val="32"/>
          <w:szCs w:val="32"/>
          <w:rtl/>
        </w:rPr>
        <w:t>صلى الله عليه وسلم</w:t>
      </w:r>
      <w:r w:rsidRPr="007545EF">
        <w:rPr>
          <w:rFonts w:cs="Traditional Arabic" w:hint="cs"/>
          <w:sz w:val="32"/>
          <w:szCs w:val="32"/>
          <w:rtl/>
        </w:rPr>
        <w:t xml:space="preserve"> ولا أصحابه، ولم ينقل عنه مسلم ولا عن أصحابه أنه تلفظ قبل التكبير بلفظ النية، لا سرا ولا جهرا، ولا أمر بذلك فلما لم ينقله أحد علم قطعا أنه لم يكن،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اتفق الأئمة أنه لا يشر</w:t>
      </w:r>
      <w:r w:rsidRPr="007545EF">
        <w:rPr>
          <w:rFonts w:cs="Traditional Arabic" w:hint="cs"/>
          <w:sz w:val="32"/>
          <w:szCs w:val="32"/>
          <w:rtl/>
          <w:lang w:bidi="ar-EG"/>
        </w:rPr>
        <w:t>ع</w:t>
      </w:r>
      <w:r w:rsidRPr="007545EF">
        <w:rPr>
          <w:rFonts w:cs="Traditional Arabic" w:hint="cs"/>
          <w:sz w:val="32"/>
          <w:szCs w:val="32"/>
          <w:rtl/>
        </w:rPr>
        <w:t xml:space="preserve"> الجهر بها ولا تكريرها، بل من </w:t>
      </w:r>
      <w:proofErr w:type="spellStart"/>
      <w:r w:rsidRPr="007545EF">
        <w:rPr>
          <w:rFonts w:cs="Traditional Arabic" w:hint="cs"/>
          <w:sz w:val="32"/>
          <w:szCs w:val="32"/>
          <w:rtl/>
        </w:rPr>
        <w:t>اعتاده</w:t>
      </w:r>
      <w:proofErr w:type="spellEnd"/>
      <w:r w:rsidRPr="007545EF">
        <w:rPr>
          <w:rFonts w:cs="Traditional Arabic" w:hint="cs"/>
          <w:sz w:val="32"/>
          <w:szCs w:val="32"/>
          <w:rtl/>
        </w:rPr>
        <w:t xml:space="preserve"> ينبغي تأديبه وكذا بقية العبادات </w:t>
      </w:r>
      <w:proofErr w:type="spellStart"/>
      <w:r w:rsidRPr="007545EF">
        <w:rPr>
          <w:rFonts w:cs="Traditional Arabic" w:hint="cs"/>
          <w:sz w:val="32"/>
          <w:szCs w:val="32"/>
          <w:rtl/>
        </w:rPr>
        <w:t>والجاهر</w:t>
      </w:r>
      <w:proofErr w:type="spellEnd"/>
      <w:r w:rsidRPr="007545EF">
        <w:rPr>
          <w:rFonts w:cs="Traditional Arabic" w:hint="cs"/>
          <w:sz w:val="32"/>
          <w:szCs w:val="32"/>
          <w:rtl/>
        </w:rPr>
        <w:t xml:space="preserve"> بها مستحق للتعزير بعد تعريفه، لا سيما إذا آذى به أو كرره، والجهر بها منهي عنه عند الشافعي وسائر أئمة الإسلام، وفاعله مسيء وإن </w:t>
      </w:r>
      <w:proofErr w:type="spellStart"/>
      <w:r w:rsidRPr="007545EF">
        <w:rPr>
          <w:rFonts w:cs="Traditional Arabic" w:hint="cs"/>
          <w:sz w:val="32"/>
          <w:szCs w:val="32"/>
          <w:rtl/>
        </w:rPr>
        <w:t>اعتقده</w:t>
      </w:r>
      <w:proofErr w:type="spellEnd"/>
      <w:r w:rsidRPr="007545EF">
        <w:rPr>
          <w:rFonts w:cs="Traditional Arabic" w:hint="cs"/>
          <w:sz w:val="32"/>
          <w:szCs w:val="32"/>
          <w:rtl/>
        </w:rPr>
        <w:t xml:space="preserve"> دينا خرج عن إجماع المسلمين، ويجب نهيه، وبعض المتأخرين خرج وجها من مذهب الشافعي، وغلطه جماهير أصحاب الشافعي، قال الشافعي: إن الصلاة لا بد من النطق في أولها، فظن </w:t>
      </w:r>
      <w:proofErr w:type="spellStart"/>
      <w:r w:rsidRPr="007545EF">
        <w:rPr>
          <w:rFonts w:cs="Traditional Arabic" w:hint="cs"/>
          <w:sz w:val="32"/>
          <w:szCs w:val="32"/>
          <w:rtl/>
        </w:rPr>
        <w:t>الغالط</w:t>
      </w:r>
      <w:proofErr w:type="spellEnd"/>
      <w:r w:rsidRPr="007545EF">
        <w:rPr>
          <w:rFonts w:cs="Traditional Arabic" w:hint="cs"/>
          <w:sz w:val="32"/>
          <w:szCs w:val="32"/>
          <w:rtl/>
        </w:rPr>
        <w:t xml:space="preserve"> أنه أراد النطق بالنية، وإنما أراد التكبير، وقال ابن القيم: لم يكن </w:t>
      </w:r>
      <w:r w:rsidRPr="007545EF">
        <w:rPr>
          <w:rFonts w:cs="Traditional Arabic"/>
          <w:sz w:val="32"/>
          <w:szCs w:val="32"/>
          <w:rtl/>
        </w:rPr>
        <w:t>صلى الله عليه وسلم</w:t>
      </w:r>
      <w:r w:rsidRPr="007545EF">
        <w:rPr>
          <w:rFonts w:cs="Traditional Arabic" w:hint="cs"/>
          <w:sz w:val="32"/>
          <w:szCs w:val="32"/>
          <w:rtl/>
        </w:rPr>
        <w:t xml:space="preserve"> هو ولا أصحابه يقولون: نويت إلى آخره: ولم يرد عنهم حرف واحد في ذلك، وفي الإقناع والتلفظ بها بدعة.</w:t>
      </w:r>
    </w:p>
  </w:footnote>
  <w:footnote w:id="117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إن كانت وإلا أجزأته نية صلاة مطلقة إجماعا، كصلاة الليل، لعدم التعيين فيها.</w:t>
      </w:r>
    </w:p>
  </w:footnote>
  <w:footnote w:id="117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والمغرب والعشاء والصبح، وكذا </w:t>
      </w:r>
      <w:proofErr w:type="spellStart"/>
      <w:r w:rsidRPr="007545EF">
        <w:rPr>
          <w:rFonts w:cs="Traditional Arabic" w:hint="cs"/>
          <w:sz w:val="32"/>
          <w:szCs w:val="32"/>
          <w:rtl/>
        </w:rPr>
        <w:t>منذورة</w:t>
      </w:r>
      <w:proofErr w:type="spellEnd"/>
      <w:r w:rsidRPr="007545EF">
        <w:rPr>
          <w:rFonts w:cs="Traditional Arabic" w:hint="cs"/>
          <w:sz w:val="32"/>
          <w:szCs w:val="32"/>
          <w:rtl/>
        </w:rPr>
        <w:t xml:space="preserve"> وفاقا لمالك والشافعي والجماهير.</w:t>
      </w:r>
    </w:p>
  </w:footnote>
  <w:footnote w:id="117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والتراويح والكسوف والاستسقاء فلا تصح واحدة منها إلا بنية صلاة بعينها.</w:t>
      </w:r>
    </w:p>
  </w:footnote>
  <w:footnote w:id="1175">
    <w:p w:rsidR="00D15A04" w:rsidRPr="007545EF" w:rsidRDefault="00D15A04" w:rsidP="00921D6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والضحى والاستخارة وتحية المسجد ونحو ذلك، فلا بد من التعيين، لتتميز تلك الصلاة عن غيرها.</w:t>
      </w:r>
    </w:p>
  </w:footnote>
  <w:footnote w:id="117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لا تشترط نية الأداء والقضاء قضاء، لأنه لا يختلف المذهب أنه لو صلاها </w:t>
      </w:r>
      <w:proofErr w:type="spellStart"/>
      <w:r w:rsidRPr="007545EF">
        <w:rPr>
          <w:rFonts w:cs="Traditional Arabic" w:hint="cs"/>
          <w:sz w:val="32"/>
          <w:szCs w:val="32"/>
          <w:rtl/>
        </w:rPr>
        <w:t>ينويها</w:t>
      </w:r>
      <w:proofErr w:type="spellEnd"/>
      <w:r w:rsidRPr="007545EF">
        <w:rPr>
          <w:rFonts w:cs="Traditional Arabic" w:hint="cs"/>
          <w:sz w:val="32"/>
          <w:szCs w:val="32"/>
          <w:rtl/>
        </w:rPr>
        <w:t xml:space="preserve"> أداء فبان وقتها قد خرج صحت قضاء، وبالعكس والأداء عندهم فعله في وقته، والقضاء فعله بعد خروج وقته المعين له شرعا.</w:t>
      </w:r>
    </w:p>
  </w:footnote>
  <w:footnote w:id="1177">
    <w:p w:rsidR="00D15A04" w:rsidRPr="007545EF" w:rsidRDefault="00D15A04" w:rsidP="00921D6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)لأن أصل وضعها الشرعي كاف، وفي نيته الأولى ما يكفي.</w:t>
      </w:r>
    </w:p>
  </w:footnote>
  <w:footnote w:id="117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كما لو أحرم بصبح أداء ظانا أن الشمس لم تطلع فبان طلوعها صحت قضاء،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وعكسه أداء بنية قضاء، بأن نوى عصرا قضاء يظن غروب الشمس فتبين أنها لم تغرب صحت أداء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قال الشيخ: وقد اتفق العلماء فيما أعلم على أنه لو اعتقد بقاء وقت الصلاة فنواها أداء ثم تبين أنه </w:t>
      </w:r>
      <w:r w:rsidRPr="007545EF">
        <w:rPr>
          <w:rFonts w:cs="Traditional Arabic"/>
          <w:sz w:val="32"/>
          <w:szCs w:val="32"/>
          <w:rtl/>
        </w:rPr>
        <w:t>صلى الله عليه وسلم</w:t>
      </w:r>
      <w:r w:rsidRPr="007545EF">
        <w:rPr>
          <w:rFonts w:cs="Traditional Arabic" w:hint="cs"/>
          <w:sz w:val="32"/>
          <w:szCs w:val="32"/>
          <w:rtl/>
        </w:rPr>
        <w:t xml:space="preserve"> بعد خروج الوقت صحت صلاته، ولو اعتقد خروجه، فنواها قضاء ثم تبين له بقاء الوقت أجزأته صلاته اهـ </w:t>
      </w:r>
    </w:p>
    <w:p w:rsidR="00D15A04" w:rsidRPr="007545EF" w:rsidRDefault="00D15A04" w:rsidP="00921D62">
      <w:pPr>
        <w:pStyle w:val="af"/>
        <w:rPr>
          <w:rFonts w:cs="Traditional Arabic"/>
          <w:sz w:val="32"/>
          <w:szCs w:val="32"/>
          <w:rtl/>
        </w:rPr>
      </w:pPr>
      <w:r w:rsidRPr="007545EF">
        <w:rPr>
          <w:rFonts w:cs="Traditional Arabic" w:hint="cs"/>
          <w:sz w:val="32"/>
          <w:szCs w:val="32"/>
          <w:rtl/>
        </w:rPr>
        <w:t>فإن علم بقاء الوقت أو خروجه ونوى خلافه، لم يصح بلا خلاف، لأنه متلاعب.</w:t>
      </w:r>
    </w:p>
  </w:footnote>
  <w:footnote w:id="117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ولا غير الصبي الوتر والرواتب والتراويح نفلا، كما لا تعتبر نية الفرض بل </w:t>
      </w:r>
      <w:r w:rsidRPr="007545EF">
        <w:rPr>
          <w:rFonts w:cs="Traditional Arabic" w:hint="cs"/>
          <w:sz w:val="32"/>
          <w:szCs w:val="32"/>
          <w:rtl/>
          <w:lang w:bidi="ar-EG"/>
        </w:rPr>
        <w:t>ي</w:t>
      </w:r>
      <w:r w:rsidRPr="007545EF">
        <w:rPr>
          <w:rFonts w:cs="Traditional Arabic" w:hint="cs"/>
          <w:sz w:val="32"/>
          <w:szCs w:val="32"/>
          <w:rtl/>
        </w:rPr>
        <w:t>كفيه نية وتر، وراتبة وتراويح ومطلق نفل.</w:t>
      </w:r>
    </w:p>
  </w:footnote>
  <w:footnote w:id="1180">
    <w:p w:rsidR="00D15A04" w:rsidRPr="007545EF" w:rsidRDefault="00D15A04" w:rsidP="00921D6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)أي كما لا تشترط نية الفرض، فالنفل والمعادة أولى في عدم الاشتراط، </w:t>
      </w:r>
    </w:p>
    <w:p w:rsidR="00D15A04" w:rsidRPr="007545EF" w:rsidRDefault="00D15A04" w:rsidP="00921D62">
      <w:pPr>
        <w:pStyle w:val="af"/>
        <w:rPr>
          <w:rFonts w:cs="Traditional Arabic"/>
          <w:sz w:val="32"/>
          <w:szCs w:val="32"/>
          <w:rtl/>
        </w:rPr>
      </w:pPr>
      <w:r w:rsidRPr="007545EF">
        <w:rPr>
          <w:rFonts w:cs="Traditional Arabic" w:hint="cs"/>
          <w:sz w:val="32"/>
          <w:szCs w:val="32"/>
          <w:rtl/>
        </w:rPr>
        <w:t>لكن لو ظن أن عليه ظهرا فائتة فقضاها في وقت ظهر حاضرة، ثم بان أن لا قضاء عليه لم تجزئه عن الحاضرة، لأنه لم ينوها، ولو نوى ظهر اليوم في وقتها وعليه فائتة لم تجزئ عنها.</w:t>
      </w:r>
    </w:p>
  </w:footnote>
  <w:footnote w:id="1181">
    <w:p w:rsidR="00D15A04" w:rsidRPr="007545EF" w:rsidRDefault="00D15A04" w:rsidP="00921D6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بأن ينوي الصلاة لله تعالى، لأن العبادة لا تكون إلا لله.</w:t>
      </w:r>
    </w:p>
  </w:footnote>
  <w:footnote w:id="118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ولا يشترط أن ينوي تعيين عدد الركعات، ولا أن ينوي الاستقبال.</w:t>
      </w:r>
    </w:p>
  </w:footnote>
  <w:footnote w:id="118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كقصد خلاص من خصم، أو إدمان سهر بعد إتيانه بالنية المعتبرة، لفعله </w:t>
      </w:r>
      <w:r w:rsidRPr="007545EF">
        <w:rPr>
          <w:rFonts w:cs="Traditional Arabic"/>
          <w:sz w:val="32"/>
          <w:szCs w:val="32"/>
          <w:rtl/>
        </w:rPr>
        <w:t>صلى الله عليه وسلم</w:t>
      </w:r>
      <w:r w:rsidRPr="007545EF">
        <w:rPr>
          <w:rFonts w:cs="Traditional Arabic" w:hint="cs"/>
          <w:sz w:val="32"/>
          <w:szCs w:val="32"/>
          <w:rtl/>
        </w:rPr>
        <w:t xml:space="preserve"> على المنبر وغيره في صلاته، وذكره ابن الجوزي فيما ينقص الأجر، وفي الفروع، لأنه ينقص ثوابه اهـ </w:t>
      </w:r>
    </w:p>
    <w:p w:rsidR="00D15A04" w:rsidRPr="007545EF" w:rsidRDefault="00D15A04" w:rsidP="00114592">
      <w:pPr>
        <w:pStyle w:val="af"/>
        <w:rPr>
          <w:rFonts w:cs="Traditional Arabic"/>
          <w:sz w:val="32"/>
          <w:szCs w:val="32"/>
          <w:rtl/>
        </w:rPr>
      </w:pPr>
      <w:r w:rsidRPr="007545EF">
        <w:rPr>
          <w:rFonts w:cs="Traditional Arabic" w:hint="cs"/>
          <w:sz w:val="32"/>
          <w:szCs w:val="32"/>
          <w:rtl/>
        </w:rPr>
        <w:t>وأما ما قصد به العبادة والتعليم فينجبر بالتعليم.</w:t>
      </w:r>
    </w:p>
  </w:footnote>
  <w:footnote w:id="118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خروجا من الخلاف فعند بعض الشافعية قرنها بالتكبير، وصفة قرونها به أن يأتي بالتكبيرة عقب النية، </w:t>
      </w:r>
    </w:p>
    <w:p w:rsidR="00D15A04" w:rsidRPr="007545EF" w:rsidRDefault="00D15A04" w:rsidP="00921D62">
      <w:pPr>
        <w:pStyle w:val="af"/>
        <w:rPr>
          <w:rFonts w:cs="Traditional Arabic"/>
          <w:sz w:val="32"/>
          <w:szCs w:val="32"/>
          <w:rtl/>
        </w:rPr>
      </w:pPr>
      <w:r w:rsidRPr="007545EF">
        <w:rPr>
          <w:rFonts w:cs="Traditional Arabic" w:hint="cs"/>
          <w:sz w:val="32"/>
          <w:szCs w:val="32"/>
          <w:rtl/>
        </w:rPr>
        <w:t xml:space="preserve">وهذا ممكن لا صعوبة فيه، وعامة الناس إنما يصلون هكذا، </w:t>
      </w:r>
    </w:p>
    <w:p w:rsidR="00D15A04" w:rsidRPr="007545EF" w:rsidRDefault="00D15A04" w:rsidP="00921D62">
      <w:pPr>
        <w:pStyle w:val="af"/>
        <w:rPr>
          <w:rFonts w:cs="Traditional Arabic"/>
          <w:sz w:val="32"/>
          <w:szCs w:val="32"/>
          <w:rtl/>
        </w:rPr>
      </w:pPr>
      <w:r w:rsidRPr="007545EF">
        <w:rPr>
          <w:rFonts w:cs="Traditional Arabic" w:hint="cs"/>
          <w:sz w:val="32"/>
          <w:szCs w:val="32"/>
          <w:rtl/>
        </w:rPr>
        <w:t>وذهب الأئمة الثلاثة وغيرهم إلى الاكتفاء بوجودها قبل التكبير، واختار جمع منهم النووي والغزالي الاكتفاء بالاستحضار العرفي، بحيث لا يعد غافلا عن الصلاة، اقتداء بالأولين في تساهلهم.</w:t>
      </w:r>
    </w:p>
  </w:footnote>
  <w:footnote w:id="118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كبقية </w:t>
      </w:r>
      <w:proofErr w:type="spellStart"/>
      <w:r w:rsidRPr="007545EF">
        <w:rPr>
          <w:rFonts w:cs="Traditional Arabic" w:hint="cs"/>
          <w:sz w:val="32"/>
          <w:szCs w:val="32"/>
          <w:rtl/>
        </w:rPr>
        <w:t>الشروط،وظاهره</w:t>
      </w:r>
      <w:proofErr w:type="spellEnd"/>
      <w:r w:rsidRPr="007545EF">
        <w:rPr>
          <w:rFonts w:cs="Traditional Arabic" w:hint="cs"/>
          <w:sz w:val="32"/>
          <w:szCs w:val="32"/>
          <w:rtl/>
        </w:rPr>
        <w:t xml:space="preserve"> ولو أتى بشيء من المبطلات للصلاة غير ما ذكره، كالكلام واستدبار القبلة، والعرف هو ما لا تفوت به الموالاة في الوضوء،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وقيل: يجوز بزمن كثير ما لم يفسخ النية، اختاره </w:t>
      </w:r>
      <w:proofErr w:type="spellStart"/>
      <w:r w:rsidRPr="007545EF">
        <w:rPr>
          <w:rFonts w:cs="Traditional Arabic" w:hint="cs"/>
          <w:sz w:val="32"/>
          <w:szCs w:val="32"/>
          <w:rtl/>
        </w:rPr>
        <w:t>الآمدي</w:t>
      </w:r>
      <w:proofErr w:type="spellEnd"/>
      <w:r w:rsidRPr="007545EF">
        <w:rPr>
          <w:rFonts w:cs="Traditional Arabic" w:hint="cs"/>
          <w:sz w:val="32"/>
          <w:szCs w:val="32"/>
          <w:rtl/>
        </w:rPr>
        <w:t xml:space="preserve"> والشيخ وغيرهما، </w:t>
      </w:r>
    </w:p>
    <w:p w:rsidR="00D15A04" w:rsidRPr="007545EF" w:rsidRDefault="00D15A04" w:rsidP="00114592">
      <w:pPr>
        <w:pStyle w:val="af"/>
        <w:rPr>
          <w:rFonts w:cs="Traditional Arabic"/>
          <w:sz w:val="32"/>
          <w:szCs w:val="32"/>
          <w:rtl/>
        </w:rPr>
      </w:pPr>
      <w:r w:rsidRPr="007545EF">
        <w:rPr>
          <w:rFonts w:cs="Traditional Arabic" w:hint="cs"/>
          <w:sz w:val="32"/>
          <w:szCs w:val="32"/>
          <w:rtl/>
        </w:rPr>
        <w:t>ونقل أبو طالب وغيره: إذا خرج من بيته يريد الصلاة فهو نية، أتراه كبر وهو لا ينوي الصلاة؟ واحتج به الشيخ وغيره، على أن النية تتبع العلم، فمن علم ما يريد فعله قصده ضرورة.</w:t>
      </w:r>
    </w:p>
  </w:footnote>
  <w:footnote w:id="118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)اشترطه الخرقي وغيره، وأطلقه أكثر الأصحاب، وظاهره لو تقدمت ولو بزمن يسير لم يعتد بها، للخلاف في كونها ركنا وهو لا يتقدم، وتقدم تمام الكلام في ذلك.</w:t>
      </w:r>
    </w:p>
  </w:footnote>
  <w:footnote w:id="1187">
    <w:p w:rsidR="00D15A04" w:rsidRPr="007545EF" w:rsidRDefault="00D15A04" w:rsidP="005136F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)وقال ابن حامد وغيره، لا تبطل لأنه دخل بنية متيقنة فلا تزول بالشك كسائر العبادات، </w:t>
      </w:r>
    </w:p>
    <w:p w:rsidR="00D15A04" w:rsidRPr="007545EF" w:rsidRDefault="00D15A04" w:rsidP="005136F4">
      <w:pPr>
        <w:pStyle w:val="af"/>
        <w:rPr>
          <w:rFonts w:cs="Traditional Arabic"/>
          <w:sz w:val="32"/>
          <w:szCs w:val="32"/>
          <w:rtl/>
        </w:rPr>
      </w:pPr>
      <w:r w:rsidRPr="007545EF">
        <w:rPr>
          <w:rFonts w:cs="Traditional Arabic" w:hint="cs"/>
          <w:sz w:val="32"/>
          <w:szCs w:val="32"/>
          <w:rtl/>
        </w:rPr>
        <w:t>ويأتي قول الشيخ رحمه الله.</w:t>
      </w:r>
    </w:p>
  </w:footnote>
  <w:footnote w:id="118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كأن ينوي إن طرق عليه الباب قطعها بطلت، لمنافاة ذلك جزمه بها.</w:t>
      </w:r>
    </w:p>
  </w:footnote>
  <w:footnote w:id="118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بأن عزم على كلام ولم يتكلم أو فعل حدث ونحوه ولم يفعله لم تبطل وفاقا، لعدم منافاته، الجزم المتقدم لأنه قد يفعل المحظور وقد لا يفعله، ولا مناقض في الحال للنية المتقدمة، فتستمر إلى أن يوجد مناقض، </w:t>
      </w:r>
    </w:p>
    <w:p w:rsidR="00D15A04" w:rsidRPr="007545EF" w:rsidRDefault="00D15A04" w:rsidP="005136F4">
      <w:pPr>
        <w:pStyle w:val="af"/>
        <w:rPr>
          <w:rFonts w:cs="Traditional Arabic"/>
          <w:sz w:val="32"/>
          <w:szCs w:val="32"/>
          <w:rtl/>
        </w:rPr>
      </w:pPr>
      <w:r w:rsidRPr="007545EF">
        <w:rPr>
          <w:rFonts w:cs="Traditional Arabic" w:hint="cs"/>
          <w:sz w:val="32"/>
          <w:szCs w:val="32"/>
          <w:rtl/>
        </w:rPr>
        <w:t xml:space="preserve">وذكر الحافظ وغيره أن في حديث ذي اليدين دليلا على أن نية الخروج من الصلاة وقطعها </w:t>
      </w:r>
      <w:proofErr w:type="spellStart"/>
      <w:r w:rsidRPr="007545EF">
        <w:rPr>
          <w:rFonts w:cs="Traditional Arabic" w:hint="cs"/>
          <w:sz w:val="32"/>
          <w:szCs w:val="32"/>
          <w:rtl/>
        </w:rPr>
        <w:t>إذاكان</w:t>
      </w:r>
      <w:proofErr w:type="spellEnd"/>
      <w:r w:rsidRPr="007545EF">
        <w:rPr>
          <w:rFonts w:cs="Traditional Arabic" w:hint="cs"/>
          <w:sz w:val="32"/>
          <w:szCs w:val="32"/>
          <w:rtl/>
        </w:rPr>
        <w:t xml:space="preserve"> بناء على ظن التمام لا يوجب بطلانها ولو سلم، وكذا كلام من ظن التمام، وأنه قول جمهور العلماء وعامة أهل الحديث، وأن الإبطال بغير دليل ممنوع.</w:t>
      </w:r>
    </w:p>
  </w:footnote>
  <w:footnote w:id="119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شك هل نوى الصلاة أو عين ظهرا أو عصرا أو أحرم أو لا، استأنف</w:t>
      </w:r>
      <w:r w:rsidRPr="007545EF">
        <w:rPr>
          <w:rFonts w:cs="Traditional Arabic" w:hint="cs"/>
          <w:sz w:val="32"/>
          <w:szCs w:val="32"/>
          <w:rtl/>
          <w:lang w:bidi="ar-EG"/>
        </w:rPr>
        <w:t xml:space="preserve"> </w:t>
      </w:r>
      <w:r w:rsidRPr="007545EF">
        <w:rPr>
          <w:rFonts w:cs="Traditional Arabic" w:hint="cs"/>
          <w:sz w:val="32"/>
          <w:szCs w:val="32"/>
          <w:rtl/>
        </w:rPr>
        <w:t xml:space="preserve">الصلاة لأن الأصل عدم النية </w:t>
      </w:r>
      <w:proofErr w:type="spellStart"/>
      <w:r w:rsidRPr="007545EF">
        <w:rPr>
          <w:rFonts w:cs="Traditional Arabic" w:hint="cs"/>
          <w:sz w:val="32"/>
          <w:szCs w:val="32"/>
          <w:rtl/>
        </w:rPr>
        <w:t>والتحريمة</w:t>
      </w:r>
      <w:proofErr w:type="spellEnd"/>
      <w:r w:rsidRPr="007545EF">
        <w:rPr>
          <w:rFonts w:cs="Traditional Arabic" w:hint="cs"/>
          <w:sz w:val="32"/>
          <w:szCs w:val="32"/>
          <w:rtl/>
        </w:rPr>
        <w:t xml:space="preserve">، وهذا مذهب الشافعي،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ابن حامد وغيره: لا تبطل ويبنى لأن الشك لا يزيل حكم النية،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الشيخ: يحرم عليه خروجه لشكه في النية، للعلم أنه ما دخل إلا بالنية، </w:t>
      </w:r>
    </w:p>
    <w:p w:rsidR="00D15A04" w:rsidRPr="007545EF" w:rsidRDefault="00D15A04" w:rsidP="00114592">
      <w:pPr>
        <w:pStyle w:val="af"/>
        <w:rPr>
          <w:rFonts w:cs="Traditional Arabic"/>
          <w:sz w:val="32"/>
          <w:szCs w:val="32"/>
          <w:rtl/>
        </w:rPr>
      </w:pPr>
      <w:r w:rsidRPr="007545EF">
        <w:rPr>
          <w:rFonts w:cs="Traditional Arabic" w:hint="cs"/>
          <w:sz w:val="32"/>
          <w:szCs w:val="32"/>
          <w:rtl/>
        </w:rPr>
        <w:t>وقال شيخنا، إذا اهتم الإنسان للصلاة وقام في الصف وفي ظنه أنه كبر تكبيرة الإحرام لكن اعتراه شك هل كبر أولا؟ فهذا يستأنف تكبيرة الإحرام إلا أن يكثر فيصير كوسواس فيطرحه ويبني على غالب ظنه.</w:t>
      </w:r>
    </w:p>
  </w:footnote>
  <w:footnote w:id="119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ذكر أنه كان قد نوى أو عين أو كبر.</w:t>
      </w:r>
    </w:p>
  </w:footnote>
  <w:footnote w:id="119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لأنه لم يوجد </w:t>
      </w:r>
      <w:proofErr w:type="spellStart"/>
      <w:r w:rsidRPr="007545EF">
        <w:rPr>
          <w:rFonts w:cs="Traditional Arabic" w:hint="cs"/>
          <w:sz w:val="32"/>
          <w:szCs w:val="32"/>
          <w:rtl/>
        </w:rPr>
        <w:t>مبط</w:t>
      </w:r>
      <w:proofErr w:type="spellEnd"/>
      <w:r w:rsidRPr="007545EF">
        <w:rPr>
          <w:rFonts w:cs="Traditional Arabic" w:hint="cs"/>
          <w:sz w:val="32"/>
          <w:szCs w:val="32"/>
          <w:rtl/>
          <w:lang w:bidi="ar-EG"/>
        </w:rPr>
        <w:t>ـ</w:t>
      </w:r>
      <w:r w:rsidRPr="007545EF">
        <w:rPr>
          <w:rFonts w:cs="Traditional Arabic" w:hint="cs"/>
          <w:sz w:val="32"/>
          <w:szCs w:val="32"/>
          <w:rtl/>
        </w:rPr>
        <w:t>ل لها، كما لو ن</w:t>
      </w:r>
      <w:r w:rsidRPr="007545EF">
        <w:rPr>
          <w:rFonts w:cs="Traditional Arabic" w:hint="cs"/>
          <w:sz w:val="32"/>
          <w:szCs w:val="32"/>
          <w:rtl/>
          <w:lang w:bidi="ar-EG"/>
        </w:rPr>
        <w:t>ـ</w:t>
      </w:r>
      <w:proofErr w:type="spellStart"/>
      <w:r w:rsidRPr="007545EF">
        <w:rPr>
          <w:rFonts w:cs="Traditional Arabic" w:hint="cs"/>
          <w:sz w:val="32"/>
          <w:szCs w:val="32"/>
          <w:rtl/>
        </w:rPr>
        <w:t>وى</w:t>
      </w:r>
      <w:proofErr w:type="spellEnd"/>
      <w:r w:rsidRPr="007545EF">
        <w:rPr>
          <w:rFonts w:cs="Traditional Arabic" w:hint="cs"/>
          <w:sz w:val="32"/>
          <w:szCs w:val="32"/>
          <w:rtl/>
        </w:rPr>
        <w:t xml:space="preserve"> قطع القراءة ولم يقطعها، قولا واحدا.</w:t>
      </w:r>
    </w:p>
  </w:footnote>
  <w:footnote w:id="119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وإن عمل مع الشك في النية عملا من أعمال الصلاة قولية كقراءة أو فعلية كركوع أو سجود استأنف الصلاة، لأن هذا العمل عري عن النية، </w:t>
      </w:r>
    </w:p>
    <w:p w:rsidR="00D15A04" w:rsidRPr="007545EF" w:rsidRDefault="00D15A04" w:rsidP="005136F4">
      <w:pPr>
        <w:pStyle w:val="af"/>
        <w:rPr>
          <w:rFonts w:cs="Traditional Arabic"/>
          <w:sz w:val="32"/>
          <w:szCs w:val="32"/>
          <w:rtl/>
        </w:rPr>
      </w:pPr>
      <w:r w:rsidRPr="007545EF">
        <w:rPr>
          <w:rFonts w:cs="Traditional Arabic" w:hint="cs"/>
          <w:sz w:val="32"/>
          <w:szCs w:val="32"/>
          <w:rtl/>
        </w:rPr>
        <w:t>وقال المجد: الأقوى إن كان العمل قولا لم تبطل، كتعمد زيادته، ولا يعتد به، وإن كان فعلا بطلت لعدم جوازه، كتعمده في غير موضعه</w:t>
      </w:r>
    </w:p>
    <w:p w:rsidR="00D15A04" w:rsidRPr="007545EF" w:rsidRDefault="00D15A04" w:rsidP="005136F4">
      <w:pPr>
        <w:pStyle w:val="af"/>
        <w:rPr>
          <w:rFonts w:cs="Traditional Arabic"/>
          <w:sz w:val="32"/>
          <w:szCs w:val="32"/>
          <w:rtl/>
        </w:rPr>
      </w:pPr>
      <w:r w:rsidRPr="007545EF">
        <w:rPr>
          <w:rFonts w:cs="Traditional Arabic" w:hint="cs"/>
          <w:sz w:val="32"/>
          <w:szCs w:val="32"/>
          <w:rtl/>
        </w:rPr>
        <w:t>وتقدم إطراح الشك وأنه لا يزيل حكم النية، وإن شك هل نوى فرضا أو نفلا أتمها نفلا، لأن الأصل عدم نية الفرضية.</w:t>
      </w:r>
    </w:p>
  </w:footnote>
  <w:footnote w:id="119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بأن فسخ نية الفرضية دون نية الصلاة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ولفظ المنتهى : صح مطلقاً قال في حاشيته: سواء صلى الأكثر كثلاث من أربع أو ركعتين من المغرب، </w:t>
      </w:r>
    </w:p>
    <w:p w:rsidR="00D15A04" w:rsidRPr="007545EF" w:rsidRDefault="00D15A04" w:rsidP="00114592">
      <w:pPr>
        <w:pStyle w:val="af"/>
        <w:rPr>
          <w:rFonts w:cs="Traditional Arabic"/>
          <w:sz w:val="32"/>
          <w:szCs w:val="32"/>
          <w:rtl/>
        </w:rPr>
      </w:pPr>
      <w:r w:rsidRPr="007545EF">
        <w:rPr>
          <w:rFonts w:cs="Traditional Arabic" w:hint="cs"/>
          <w:sz w:val="32"/>
          <w:szCs w:val="32"/>
          <w:rtl/>
        </w:rPr>
        <w:t>خلافا لأبي حنيفة ومالك، قالوا: لأن للأكثر حكم الكل، أي فمن صلى الأكثر لم يجز أن يقلبه نفلا.</w:t>
      </w:r>
    </w:p>
  </w:footnote>
  <w:footnote w:id="119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فكذا هنا، ولأن النفل يدخل في نية الفرض أشبه ما لو أحرم بفرض فبان قبل وقته.</w:t>
      </w:r>
    </w:p>
  </w:footnote>
  <w:footnote w:id="119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يكره قلب فرضه نفلا، لغير غرض صحيح، لكونه أبطل عمله، ويصح، صححه في تصحيح الفروع، وعنه يحرم قال القاضي: رواية واحدة، لقوله: </w:t>
      </w:r>
      <w:r w:rsidRPr="007545EF">
        <w:rPr>
          <w:rFonts w:ascii="AGA Arabesque" w:hAnsi="AGA Arabesque" w:cs="Traditional Arabic"/>
          <w:sz w:val="32"/>
          <w:szCs w:val="32"/>
        </w:rPr>
        <w:t></w:t>
      </w:r>
      <w:r w:rsidRPr="007545EF">
        <w:rPr>
          <w:rFonts w:cs="Traditional Arabic"/>
          <w:sz w:val="32"/>
          <w:szCs w:val="32"/>
          <w:rtl/>
        </w:rPr>
        <w:t>وَلا تُبْطِلُوا أَعْمَالَكُمْ</w:t>
      </w:r>
      <w:r w:rsidRPr="007545EF">
        <w:rPr>
          <w:rFonts w:ascii="AGA Arabesque" w:hAnsi="AGA Arabesque" w:cs="Traditional Arabic"/>
          <w:sz w:val="32"/>
          <w:szCs w:val="32"/>
        </w:rPr>
        <w:t></w:t>
      </w:r>
      <w:r w:rsidRPr="007545EF">
        <w:rPr>
          <w:rFonts w:cs="Traditional Arabic" w:hint="cs"/>
          <w:sz w:val="32"/>
          <w:szCs w:val="32"/>
          <w:rtl/>
        </w:rPr>
        <w:t>.</w:t>
      </w:r>
    </w:p>
  </w:footnote>
  <w:footnote w:id="1197">
    <w:p w:rsidR="00D15A04" w:rsidRPr="007545EF" w:rsidRDefault="00D15A04" w:rsidP="005136F4">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)قال في الإنصاف وتصحيح الفروع: وهو الصواب إن كان الغرض صلاة الجماعة، بل لو قيل بوجوب ذلك لكان حسنا، قال شيخنا: لكنه لم يقل بالوجوب أحد.</w:t>
      </w:r>
    </w:p>
  </w:footnote>
  <w:footnote w:id="119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بلفظ الأمر، وعنه يقلبها نفلا، وفاقا، ويتمها خفيفة، ثم يدخل معهم، وهي الرواية المشهورة.</w:t>
      </w:r>
    </w:p>
  </w:footnote>
  <w:footnote w:id="119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وأولى منه ما يتخرج من الرواية المشهورة أن يتمها خفيفة لقوله: </w:t>
      </w:r>
      <w:r w:rsidRPr="007545EF">
        <w:rPr>
          <w:rFonts w:ascii="AGA Arabesque" w:hAnsi="AGA Arabesque" w:cs="Traditional Arabic"/>
          <w:sz w:val="32"/>
          <w:szCs w:val="32"/>
        </w:rPr>
        <w:t></w:t>
      </w:r>
      <w:r w:rsidRPr="007545EF">
        <w:rPr>
          <w:rFonts w:cs="Traditional Arabic"/>
          <w:sz w:val="32"/>
          <w:szCs w:val="32"/>
          <w:rtl/>
        </w:rPr>
        <w:t>وَلا تُبْطِلُوا أَعْمَالَكُمْ</w:t>
      </w:r>
      <w:r w:rsidRPr="007545EF">
        <w:rPr>
          <w:rFonts w:ascii="AGA Arabesque" w:hAnsi="AGA Arabesque" w:cs="Traditional Arabic"/>
          <w:sz w:val="32"/>
          <w:szCs w:val="32"/>
        </w:rPr>
        <w:t></w:t>
      </w:r>
      <w:r w:rsidRPr="007545EF">
        <w:rPr>
          <w:rFonts w:cs="Traditional Arabic" w:hint="cs"/>
          <w:sz w:val="32"/>
          <w:szCs w:val="32"/>
          <w:rtl/>
        </w:rPr>
        <w:t>.</w:t>
      </w:r>
    </w:p>
  </w:footnote>
  <w:footnote w:id="120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كأن أحرم بالظهر مثلا، وانتقل إلى العصر بمجرد النية من غير تكبيرة إحرام للفرض الثاني بطلا، </w:t>
      </w:r>
    </w:p>
    <w:p w:rsidR="00D15A04" w:rsidRPr="007545EF" w:rsidRDefault="00D15A04" w:rsidP="00114592">
      <w:pPr>
        <w:pStyle w:val="af"/>
        <w:rPr>
          <w:rFonts w:cs="Traditional Arabic"/>
          <w:sz w:val="32"/>
          <w:szCs w:val="32"/>
          <w:rtl/>
        </w:rPr>
      </w:pPr>
      <w:r w:rsidRPr="007545EF">
        <w:rPr>
          <w:rFonts w:cs="Traditional Arabic" w:hint="cs"/>
          <w:sz w:val="32"/>
          <w:szCs w:val="32"/>
          <w:rtl/>
        </w:rPr>
        <w:t>يعني الأول والثاني، وفيه تساهل إذا الثاني لم يدخل فيه حتى يقال بطل، بل لم ينعقد بالكلية، ولو قال لم يصح لكان أولى.</w:t>
      </w:r>
    </w:p>
  </w:footnote>
  <w:footnote w:id="120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قطع نية الأول الذي انتقل عنه، ولم ينو الثاني من أوله بتكبيرة الإحرام فلم ينعقد لخلو أوله عن النية، ويصح نفلا إن استمر على نية الصلاة، لأنه قطع نية الفرضية بنية انتقاله عن الفرض الذي نواه أولا دون نية الصلاة فيصير نفلا، لأنه بقي جنس الصلاة في حقه فصحت نفلا، ما لم يقطعها.</w:t>
      </w:r>
    </w:p>
  </w:footnote>
  <w:footnote w:id="120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وفاقا، كما لو لم يتقدمه إحرام بغيره.</w:t>
      </w:r>
    </w:p>
  </w:footnote>
  <w:footnote w:id="120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وينقلب فرضه نفلا إذا تبين عدم الفرض، لأن نية الفرض تشمل نية النفل، فإذا بطلت نية الفرض بقيت نية مطلق الصلاة، وقال </w:t>
      </w:r>
      <w:proofErr w:type="spellStart"/>
      <w:r w:rsidRPr="007545EF">
        <w:rPr>
          <w:rFonts w:cs="Traditional Arabic" w:hint="cs"/>
          <w:sz w:val="32"/>
          <w:szCs w:val="32"/>
          <w:rtl/>
        </w:rPr>
        <w:t>الخلوتي</w:t>
      </w:r>
      <w:proofErr w:type="spellEnd"/>
      <w:r w:rsidRPr="007545EF">
        <w:rPr>
          <w:rFonts w:cs="Traditional Arabic" w:hint="cs"/>
          <w:sz w:val="32"/>
          <w:szCs w:val="32"/>
          <w:rtl/>
        </w:rPr>
        <w:t>: لعل محله ما لم يكن إماما، أو يضق الوقت.</w:t>
      </w:r>
    </w:p>
  </w:footnote>
  <w:footnote w:id="120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كما لو أحرم بفائتة يظنها عليه، فتبين أنه لم يكن عليه فائتة، فانقلبت نفلا.</w:t>
      </w:r>
    </w:p>
  </w:footnote>
  <w:footnote w:id="120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أي وكما ينقلب فرض لم يدخل وقته نفلا، لأن الفرض لم يصح، ولم يوجد.</w:t>
      </w:r>
    </w:p>
  </w:footnote>
  <w:footnote w:id="120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على الأصح عند الأصحاب كالجمعة وفاقا، فينوي الإمام أنه مقتدي به</w:t>
      </w:r>
      <w:r w:rsidRPr="007545EF">
        <w:rPr>
          <w:rFonts w:cs="Traditional Arabic"/>
          <w:sz w:val="32"/>
          <w:szCs w:val="32"/>
          <w:rtl/>
          <w:lang w:bidi="ar-EG"/>
        </w:rPr>
        <w:br/>
      </w:r>
      <w:r w:rsidRPr="007545EF">
        <w:rPr>
          <w:rFonts w:cs="Traditional Arabic" w:hint="cs"/>
          <w:sz w:val="32"/>
          <w:szCs w:val="32"/>
          <w:rtl/>
        </w:rPr>
        <w:t>وعنه: لا تجب نية الإمام وفاقا في غير الجمعة، لحديث ابن عباس، وحديث أنس، وأبي سعيد وغيرهم، كما يأتي فإنها تحصل الجماعة للمأموم وإن لم ينو الإمام الإمامة لأن الغرض حصول الجماعة وقد حصلت بواسطة الاقتداء لأن صلاته حينئذ وقعت جماعة.</w:t>
      </w:r>
    </w:p>
  </w:footnote>
  <w:footnote w:id="1207">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يجب أن ينوي المأموم أنه مقتد وفاقا، </w:t>
      </w:r>
    </w:p>
    <w:p w:rsidR="00D15A04" w:rsidRPr="007545EF" w:rsidRDefault="00D15A04" w:rsidP="00114592">
      <w:pPr>
        <w:pStyle w:val="af"/>
        <w:rPr>
          <w:rFonts w:cs="Traditional Arabic"/>
          <w:sz w:val="32"/>
          <w:szCs w:val="32"/>
          <w:rtl/>
        </w:rPr>
      </w:pPr>
      <w:r w:rsidRPr="007545EF">
        <w:rPr>
          <w:rFonts w:cs="Traditional Arabic" w:hint="cs"/>
          <w:sz w:val="32"/>
          <w:szCs w:val="32"/>
          <w:rtl/>
        </w:rPr>
        <w:t>وفي الإنصاف: يشترط أن ينوي حاله بلا نزاع، ولا يتصور أن المأموم لا ينوي أنه مؤتم، فإن من وجد إماما يصلي أو شخصا يصلي فإن نوى أنه يقتدي به فهو مأموم وقد حصلت له نية الاقتداء، وإن نوى أن يصلي لنفسه، ولم ينو أنه مقتد بذلك الإمام فهو منفرد، أما إذا أحرم بالصلاة منفردا ثم في أثناء الصلاة نوى أن يقتدي بشخص آخر فيأتي.</w:t>
      </w:r>
    </w:p>
  </w:footnote>
  <w:footnote w:id="120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كوجوب الاتباع وسقوط الفاتحة، والسهو عن المأموم، وفساد صلاته بفساد صلاة إمامه.</w:t>
      </w:r>
    </w:p>
  </w:footnote>
  <w:footnote w:id="1209">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وعنه أنها صحيحة ويصليان فرادى.</w:t>
      </w:r>
    </w:p>
  </w:footnote>
  <w:footnote w:id="121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كأمي نوى أن يؤم قارئا وفاسق نوى أن يؤم عدلا </w:t>
      </w:r>
      <w:proofErr w:type="spellStart"/>
      <w:r w:rsidRPr="007545EF">
        <w:rPr>
          <w:rFonts w:cs="Traditional Arabic" w:hint="cs"/>
          <w:sz w:val="32"/>
          <w:szCs w:val="32"/>
          <w:rtl/>
        </w:rPr>
        <w:t>وائتم</w:t>
      </w:r>
      <w:proofErr w:type="spellEnd"/>
      <w:r w:rsidRPr="007545EF">
        <w:rPr>
          <w:rFonts w:cs="Traditional Arabic" w:hint="cs"/>
          <w:sz w:val="32"/>
          <w:szCs w:val="32"/>
          <w:rtl/>
        </w:rPr>
        <w:t xml:space="preserve"> بمن ليس بإمام وأم من لم </w:t>
      </w:r>
      <w:proofErr w:type="spellStart"/>
      <w:r w:rsidRPr="007545EF">
        <w:rPr>
          <w:rFonts w:cs="Traditional Arabic" w:hint="cs"/>
          <w:sz w:val="32"/>
          <w:szCs w:val="32"/>
          <w:rtl/>
        </w:rPr>
        <w:t>يأتم</w:t>
      </w:r>
      <w:proofErr w:type="spellEnd"/>
      <w:r w:rsidRPr="007545EF">
        <w:rPr>
          <w:rFonts w:cs="Traditional Arabic" w:hint="cs"/>
          <w:sz w:val="32"/>
          <w:szCs w:val="32"/>
          <w:rtl/>
        </w:rPr>
        <w:t xml:space="preserve"> به، وامرأة نوت أن </w:t>
      </w:r>
      <w:proofErr w:type="spellStart"/>
      <w:r w:rsidRPr="007545EF">
        <w:rPr>
          <w:rFonts w:cs="Traditional Arabic" w:hint="cs"/>
          <w:sz w:val="32"/>
          <w:szCs w:val="32"/>
          <w:rtl/>
        </w:rPr>
        <w:t>تؤم</w:t>
      </w:r>
      <w:proofErr w:type="spellEnd"/>
      <w:r w:rsidRPr="007545EF">
        <w:rPr>
          <w:rFonts w:cs="Traditional Arabic" w:hint="cs"/>
          <w:sz w:val="32"/>
          <w:szCs w:val="32"/>
          <w:rtl/>
        </w:rPr>
        <w:t xml:space="preserve"> رجلا، لم تصح صلاة الإمام قال في الفروع: في الأشهر، خلافا للأئمة الثلاثة.</w:t>
      </w:r>
    </w:p>
  </w:footnote>
  <w:footnote w:id="1211">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لم تصح في الأشهر.</w:t>
      </w:r>
    </w:p>
  </w:footnote>
  <w:footnote w:id="1212">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لأنه إذا صلى خلف من يصلي بالناس صح، وكذا الإمام بطريق الأولى،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وإن عين إماما أو مأموما فأخطأ لم تصح، وقيل: تصح كانصراف الحاضر بعد دخوله،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وكذا إن عين جنازة فأخطأ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وقال الشيخ: إن عين وقصده: خلف من حضر، وعلى من حضر صح، لأن عليه الصلاة والسلام أحرم وحده فجاء جابر وجبار فصلى بهما، رواه مسلم،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وصلى في العشر الأخير فصلى بصلاته ناس في المسجد، فدل على جواز الاقتداء بمن لم ينو إمامته، </w:t>
      </w:r>
    </w:p>
    <w:p w:rsidR="00D15A04" w:rsidRPr="007545EF" w:rsidRDefault="00D15A04" w:rsidP="00114592">
      <w:pPr>
        <w:pStyle w:val="af"/>
        <w:rPr>
          <w:rFonts w:cs="Traditional Arabic"/>
          <w:sz w:val="32"/>
          <w:szCs w:val="32"/>
          <w:rtl/>
        </w:rPr>
      </w:pPr>
      <w:r w:rsidRPr="007545EF">
        <w:rPr>
          <w:rFonts w:cs="Traditional Arabic" w:hint="cs"/>
          <w:sz w:val="32"/>
          <w:szCs w:val="32"/>
          <w:rtl/>
        </w:rPr>
        <w:t>قال النووي: وهو صحيح على المشهور من مذاهب أهل العلم.</w:t>
      </w:r>
    </w:p>
  </w:footnote>
  <w:footnote w:id="121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فلا، ولو دخل معه، وإن ظنه لم يحضر، أو حضر ولم يدخل معه لم تصح.</w:t>
      </w:r>
    </w:p>
  </w:footnote>
  <w:footnote w:id="121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قال في الفروع: على الأصح، وفاقا لأبي حنيفة ورواية عن مالك، ولم تبطل صلاته، ولم يصر إماما كما سيأتي.</w:t>
      </w:r>
    </w:p>
  </w:footnote>
  <w:footnote w:id="121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ولتغير نيته الأولى،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وعنه يصح للأحاديث الآتية وغيرها، قال في الإنصاف وغيره: إن سبق اثنان </w:t>
      </w:r>
      <w:proofErr w:type="spellStart"/>
      <w:r w:rsidRPr="007545EF">
        <w:rPr>
          <w:rFonts w:cs="Traditional Arabic" w:hint="cs"/>
          <w:sz w:val="32"/>
          <w:szCs w:val="32"/>
          <w:rtl/>
        </w:rPr>
        <w:t>فائتم</w:t>
      </w:r>
      <w:proofErr w:type="spellEnd"/>
      <w:r w:rsidRPr="007545EF">
        <w:rPr>
          <w:rFonts w:cs="Traditional Arabic" w:hint="cs"/>
          <w:sz w:val="32"/>
          <w:szCs w:val="32"/>
          <w:rtl/>
        </w:rPr>
        <w:t xml:space="preserve"> أحدهما بصاحبه في قضاء ما فاتهما جاز، وهو المذهب سواء نوياه حال دخولهما أو لا.</w:t>
      </w:r>
    </w:p>
  </w:footnote>
  <w:footnote w:id="1216">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لا حاجة إليه لما يأتي.</w:t>
      </w:r>
    </w:p>
  </w:footnote>
  <w:footnote w:id="1217">
    <w:p w:rsidR="00D15A04" w:rsidRPr="007545EF" w:rsidRDefault="00D15A04" w:rsidP="00D62866">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وعنه تصح في الفرض وفاقا، وقال غير واحد: هو قول أكثر أهل العلم، واختاره الموفق والشيخ وغيرهما، قال: لو أحرم منفردا ثم نوى الإمامة صحت صلاته فرضا أو نفلا، وهو رواية عن أحمد، اختارها أبو محمد، لأنه ثبت في النفل من حديث ابن عباس الآتي، والأصل المساواة، فصح كحالة </w:t>
      </w:r>
      <w:proofErr w:type="spellStart"/>
      <w:r w:rsidRPr="007545EF">
        <w:rPr>
          <w:rFonts w:cs="Traditional Arabic" w:hint="cs"/>
          <w:sz w:val="32"/>
          <w:szCs w:val="32"/>
          <w:rtl/>
        </w:rPr>
        <w:t>الاستخلاف</w:t>
      </w:r>
      <w:proofErr w:type="spellEnd"/>
      <w:r w:rsidRPr="007545EF">
        <w:rPr>
          <w:rFonts w:cs="Traditional Arabic" w:hint="cs"/>
          <w:sz w:val="32"/>
          <w:szCs w:val="32"/>
          <w:rtl/>
        </w:rPr>
        <w:t xml:space="preserve">، </w:t>
      </w:r>
    </w:p>
    <w:p w:rsidR="00D15A04" w:rsidRPr="007545EF" w:rsidRDefault="00D15A04" w:rsidP="00D62866">
      <w:pPr>
        <w:pStyle w:val="af"/>
        <w:rPr>
          <w:rFonts w:cs="Traditional Arabic"/>
          <w:sz w:val="32"/>
          <w:szCs w:val="32"/>
          <w:rtl/>
        </w:rPr>
      </w:pPr>
      <w:r w:rsidRPr="007545EF">
        <w:rPr>
          <w:rFonts w:cs="Traditional Arabic" w:hint="cs"/>
          <w:sz w:val="32"/>
          <w:szCs w:val="32"/>
          <w:rtl/>
        </w:rPr>
        <w:t xml:space="preserve">ويؤيده حديث جابر وجبار في الفرض، رواه مسلم، وله من حديث المغيرة في صلاة عبد الرحمن بن عوف، وصلى معه النبي </w:t>
      </w:r>
      <w:r w:rsidRPr="007545EF">
        <w:rPr>
          <w:rFonts w:cs="Traditional Arabic"/>
          <w:sz w:val="32"/>
          <w:szCs w:val="32"/>
          <w:rtl/>
        </w:rPr>
        <w:t>صلى الله عليه وسلم</w:t>
      </w:r>
      <w:r w:rsidRPr="007545EF">
        <w:rPr>
          <w:rFonts w:cs="Traditional Arabic" w:hint="cs"/>
          <w:sz w:val="32"/>
          <w:szCs w:val="32"/>
          <w:rtl/>
        </w:rPr>
        <w:t xml:space="preserve"> ركعة فلما سلم قام النبي </w:t>
      </w:r>
      <w:r w:rsidRPr="007545EF">
        <w:rPr>
          <w:rFonts w:cs="Traditional Arabic"/>
          <w:sz w:val="32"/>
          <w:szCs w:val="32"/>
          <w:rtl/>
        </w:rPr>
        <w:t>صلى الله عليه وسلم</w:t>
      </w:r>
      <w:r w:rsidRPr="007545EF">
        <w:rPr>
          <w:rFonts w:cs="Traditional Arabic" w:hint="cs"/>
          <w:sz w:val="32"/>
          <w:szCs w:val="32"/>
          <w:rtl/>
        </w:rPr>
        <w:t xml:space="preserve"> وقام معه المغيرة فركعا الركعة التي سبقا بها، وحديث عائشة الآتي، وحديث أبي سعيد عند أبي داود والترمذي وصححه ابن خزيمة وغيره، أنه </w:t>
      </w:r>
      <w:r w:rsidRPr="007545EF">
        <w:rPr>
          <w:rFonts w:cs="Traditional Arabic"/>
          <w:sz w:val="32"/>
          <w:szCs w:val="32"/>
          <w:rtl/>
        </w:rPr>
        <w:t>صلى الله عليه وسلم</w:t>
      </w:r>
      <w:r w:rsidRPr="007545EF">
        <w:rPr>
          <w:rFonts w:cs="Traditional Arabic" w:hint="cs"/>
          <w:sz w:val="32"/>
          <w:szCs w:val="32"/>
          <w:rtl/>
        </w:rPr>
        <w:t xml:space="preserve"> رأى رجلا يصلي وحده وقال: ألا رجل يتصدق على هذا فيصلي معه.</w:t>
      </w:r>
    </w:p>
  </w:footnote>
  <w:footnote w:id="1218">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بغير عذر، وعنه يجوز، ومال إليها الشارح وغيره.</w:t>
      </w:r>
    </w:p>
  </w:footnote>
  <w:footnote w:id="1219">
    <w:p w:rsidR="00D15A04" w:rsidRPr="007545EF" w:rsidRDefault="00D15A04" w:rsidP="00E62AAB">
      <w:pPr>
        <w:pStyle w:val="af"/>
        <w:rPr>
          <w:rFonts w:ascii="Arabic Typesetting" w:hAnsi="Arabic Typesetting" w:cs="Traditional Arabic"/>
          <w:sz w:val="32"/>
          <w:szCs w:val="32"/>
          <w:rtl/>
        </w:rPr>
      </w:pPr>
      <w:r w:rsidRPr="007545EF">
        <w:rPr>
          <w:rFonts w:ascii="Arabic Typesetting" w:hAnsi="Arabic Typesetting" w:cs="Traditional Arabic"/>
          <w:sz w:val="32"/>
          <w:szCs w:val="32"/>
          <w:rtl/>
        </w:rPr>
        <w:t>(</w:t>
      </w:r>
      <w:r w:rsidRPr="007545EF">
        <w:rPr>
          <w:rFonts w:ascii="Arabic Typesetting" w:hAnsi="Arabic Typesetting" w:cs="Traditional Arabic"/>
          <w:sz w:val="32"/>
          <w:szCs w:val="32"/>
        </w:rPr>
        <w:footnoteRef/>
      </w:r>
      <w:r w:rsidRPr="007545EF">
        <w:rPr>
          <w:rFonts w:ascii="Arabic Typesetting" w:hAnsi="Arabic Typesetting" w:cs="Traditional Arabic"/>
          <w:sz w:val="32"/>
          <w:szCs w:val="32"/>
          <w:rtl/>
        </w:rPr>
        <w:t xml:space="preserve">) صلاته بلا نزاع ويتمها لحديث أفتان أنت يا معاذ، متفق عليه، </w:t>
      </w:r>
    </w:p>
    <w:p w:rsidR="00D15A04" w:rsidRPr="007545EF" w:rsidRDefault="00D15A04" w:rsidP="00E62AAB">
      <w:pPr>
        <w:pStyle w:val="af"/>
        <w:rPr>
          <w:rFonts w:cs="Traditional Arabic"/>
          <w:sz w:val="32"/>
          <w:szCs w:val="32"/>
          <w:rtl/>
        </w:rPr>
      </w:pPr>
      <w:r w:rsidRPr="007545EF">
        <w:rPr>
          <w:rFonts w:ascii="Arabic Typesetting" w:hAnsi="Arabic Typesetting" w:cs="Traditional Arabic"/>
          <w:sz w:val="32"/>
          <w:szCs w:val="32"/>
          <w:rtl/>
        </w:rPr>
        <w:t xml:space="preserve">ومحل إباحة المفارقة لعذر إن استفاد بمفارقته تعجيل لحوقه لحاجته قبل فراغ </w:t>
      </w:r>
      <w:proofErr w:type="spellStart"/>
      <w:r w:rsidRPr="007545EF">
        <w:rPr>
          <w:rFonts w:ascii="Arabic Typesetting" w:hAnsi="Arabic Typesetting" w:cs="Traditional Arabic"/>
          <w:sz w:val="32"/>
          <w:szCs w:val="32"/>
          <w:rtl/>
        </w:rPr>
        <w:t>إمامه.فإن</w:t>
      </w:r>
      <w:proofErr w:type="spellEnd"/>
      <w:r w:rsidRPr="007545EF">
        <w:rPr>
          <w:rFonts w:ascii="Arabic Typesetting" w:hAnsi="Arabic Typesetting" w:cs="Traditional Arabic"/>
          <w:sz w:val="32"/>
          <w:szCs w:val="32"/>
          <w:rtl/>
        </w:rPr>
        <w:t xml:space="preserve"> كان إمامه يعجل ولا يتميز انفراده عنه بنوع تعجيل لم يجز </w:t>
      </w:r>
      <w:proofErr w:type="spellStart"/>
      <w:r w:rsidRPr="007545EF">
        <w:rPr>
          <w:rFonts w:ascii="Arabic Typesetting" w:hAnsi="Arabic Typesetting" w:cs="Traditional Arabic"/>
          <w:sz w:val="32"/>
          <w:szCs w:val="32"/>
          <w:rtl/>
        </w:rPr>
        <w:t>الانفراد</w:t>
      </w:r>
      <w:r w:rsidRPr="007545EF">
        <w:rPr>
          <w:rFonts w:ascii="Arabic Typesetting" w:hAnsi="Arabic Typesetting" w:cs="Arabic Typesetting"/>
          <w:sz w:val="32"/>
          <w:szCs w:val="32"/>
          <w:rtl/>
        </w:rPr>
        <w:t>،</w:t>
      </w:r>
      <w:r w:rsidRPr="007545EF">
        <w:rPr>
          <w:rFonts w:cs="Traditional Arabic" w:hint="cs"/>
          <w:sz w:val="32"/>
          <w:szCs w:val="32"/>
          <w:rtl/>
        </w:rPr>
        <w:t>لعدم</w:t>
      </w:r>
      <w:proofErr w:type="spellEnd"/>
      <w:r w:rsidRPr="007545EF">
        <w:rPr>
          <w:rFonts w:cs="Traditional Arabic" w:hint="cs"/>
          <w:sz w:val="32"/>
          <w:szCs w:val="32"/>
          <w:rtl/>
        </w:rPr>
        <w:t xml:space="preserve"> الفائدة </w:t>
      </w:r>
      <w:proofErr w:type="spellStart"/>
      <w:r w:rsidRPr="007545EF">
        <w:rPr>
          <w:rFonts w:cs="Traditional Arabic" w:hint="cs"/>
          <w:sz w:val="32"/>
          <w:szCs w:val="32"/>
          <w:rtl/>
        </w:rPr>
        <w:t>فيه،ذكره</w:t>
      </w:r>
      <w:proofErr w:type="spellEnd"/>
      <w:r w:rsidRPr="007545EF">
        <w:rPr>
          <w:rFonts w:cs="Traditional Arabic" w:hint="cs"/>
          <w:sz w:val="32"/>
          <w:szCs w:val="32"/>
          <w:rtl/>
        </w:rPr>
        <w:t xml:space="preserve"> ابن </w:t>
      </w:r>
      <w:proofErr w:type="spellStart"/>
      <w:r w:rsidRPr="007545EF">
        <w:rPr>
          <w:rFonts w:cs="Traditional Arabic" w:hint="cs"/>
          <w:sz w:val="32"/>
          <w:szCs w:val="32"/>
          <w:rtl/>
        </w:rPr>
        <w:t>عقيل،قال</w:t>
      </w:r>
      <w:proofErr w:type="spellEnd"/>
      <w:r w:rsidRPr="007545EF">
        <w:rPr>
          <w:rFonts w:cs="Traditional Arabic" w:hint="cs"/>
          <w:sz w:val="32"/>
          <w:szCs w:val="32"/>
          <w:rtl/>
        </w:rPr>
        <w:t xml:space="preserve"> في </w:t>
      </w:r>
      <w:proofErr w:type="spellStart"/>
      <w:r w:rsidRPr="007545EF">
        <w:rPr>
          <w:rFonts w:cs="Traditional Arabic" w:hint="cs"/>
          <w:sz w:val="32"/>
          <w:szCs w:val="32"/>
          <w:rtl/>
        </w:rPr>
        <w:t>الفروع،ولم</w:t>
      </w:r>
      <w:proofErr w:type="spellEnd"/>
      <w:r w:rsidRPr="007545EF">
        <w:rPr>
          <w:rFonts w:cs="Traditional Arabic" w:hint="cs"/>
          <w:sz w:val="32"/>
          <w:szCs w:val="32"/>
          <w:rtl/>
        </w:rPr>
        <w:t xml:space="preserve"> أجد خلافه ومن عذره الخروج من الصف فله المفارقة مطلقا، وإذا زال عذر مأموم بعد المفارقة لم يلزمه الدخول معه، وله ذلك، وعدم الرجوع أولى، لأنه قد فارق إمامه بوجه شرعي، فيبقى على مفارقته.</w:t>
      </w:r>
    </w:p>
  </w:footnote>
  <w:footnote w:id="1220">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إذا كان أدرك الأولى معه، لأن الجمعة تدرك بركعة ويأتي.</w:t>
      </w:r>
    </w:p>
  </w:footnote>
  <w:footnote w:id="1221">
    <w:p w:rsidR="00D15A04" w:rsidRPr="007545EF" w:rsidRDefault="00D15A04" w:rsidP="00E62AA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لارتباطها بها، فأما لعذر فكأن سبقه الحدث، ولغير عذر كأن تعمد الحدث أو غيره من المبطلات</w:t>
      </w:r>
    </w:p>
    <w:p w:rsidR="00D15A04" w:rsidRPr="007545EF" w:rsidRDefault="00D15A04" w:rsidP="00E62AAB">
      <w:pPr>
        <w:pStyle w:val="af"/>
        <w:rPr>
          <w:rFonts w:cs="Traditional Arabic"/>
          <w:sz w:val="32"/>
          <w:szCs w:val="32"/>
          <w:rtl/>
        </w:rPr>
      </w:pPr>
      <w:r w:rsidRPr="007545EF">
        <w:rPr>
          <w:rFonts w:cs="Traditional Arabic" w:hint="cs"/>
          <w:sz w:val="32"/>
          <w:szCs w:val="32"/>
          <w:rtl/>
        </w:rPr>
        <w:t>وعنه: لا تبطل ويتمونها فرادى، قدمه في الفروع، وقال: والأشهر جماعة.</w:t>
      </w:r>
    </w:p>
  </w:footnote>
  <w:footnote w:id="1222">
    <w:p w:rsidR="00D15A04" w:rsidRPr="007545EF" w:rsidRDefault="00D15A04" w:rsidP="00E62AAB">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)وعنه لا تبطل صلاة مأموم، وفاقا لمالك والشافعي، ويتمونها جماعة بغيره أو فرادى، كما تقدم، </w:t>
      </w:r>
    </w:p>
    <w:p w:rsidR="00D15A04" w:rsidRPr="007545EF" w:rsidRDefault="00D15A04" w:rsidP="00E62AAB">
      <w:pPr>
        <w:pStyle w:val="af"/>
        <w:rPr>
          <w:rFonts w:cs="Traditional Arabic"/>
          <w:sz w:val="32"/>
          <w:szCs w:val="32"/>
          <w:rtl/>
        </w:rPr>
      </w:pPr>
      <w:r w:rsidRPr="007545EF">
        <w:rPr>
          <w:rFonts w:cs="Traditional Arabic" w:hint="cs"/>
          <w:sz w:val="32"/>
          <w:szCs w:val="32"/>
          <w:rtl/>
        </w:rPr>
        <w:t xml:space="preserve">واحتج أحمد بأن معاوية لما طعن صلوا وحدانا </w:t>
      </w:r>
    </w:p>
    <w:p w:rsidR="00D15A04" w:rsidRPr="007545EF" w:rsidRDefault="00D15A04" w:rsidP="00E62AAB">
      <w:pPr>
        <w:pStyle w:val="af"/>
        <w:rPr>
          <w:rFonts w:cs="Traditional Arabic"/>
          <w:sz w:val="32"/>
          <w:szCs w:val="32"/>
          <w:rtl/>
        </w:rPr>
      </w:pPr>
      <w:r w:rsidRPr="007545EF">
        <w:rPr>
          <w:rFonts w:cs="Traditional Arabic" w:hint="cs"/>
          <w:sz w:val="32"/>
          <w:szCs w:val="32"/>
          <w:rtl/>
        </w:rPr>
        <w:t xml:space="preserve">وفي الإنصاف وغيره: حيث قلنا بصحة صلاة المأموم فله أن يستخلف على الصحيح من المذهب، وعليه الجمهور وفي الصحيح أن عمر أخذ بيد عبد الرحمن بن عوف لما طعن، فقدمه فأتم بهم الصلاة اهـ </w:t>
      </w:r>
    </w:p>
    <w:p w:rsidR="00D15A04" w:rsidRPr="007545EF" w:rsidRDefault="00D15A04" w:rsidP="00E62AAB">
      <w:pPr>
        <w:pStyle w:val="af"/>
        <w:rPr>
          <w:rFonts w:cs="Traditional Arabic"/>
          <w:sz w:val="32"/>
          <w:szCs w:val="32"/>
          <w:rtl/>
        </w:rPr>
      </w:pPr>
      <w:r w:rsidRPr="007545EF">
        <w:rPr>
          <w:rFonts w:cs="Traditional Arabic" w:hint="cs"/>
          <w:sz w:val="32"/>
          <w:szCs w:val="32"/>
          <w:rtl/>
        </w:rPr>
        <w:t xml:space="preserve">وقال الموفق وغيره: وتبطل بترك ركن من الإمام أو شرط أو تعمد المفسد وإلا فلا، وفاقا لمالك، </w:t>
      </w:r>
    </w:p>
    <w:p w:rsidR="00D15A04" w:rsidRPr="007545EF" w:rsidRDefault="00D15A04" w:rsidP="00E62AAB">
      <w:pPr>
        <w:pStyle w:val="af"/>
        <w:rPr>
          <w:rFonts w:cs="Traditional Arabic"/>
          <w:sz w:val="32"/>
          <w:szCs w:val="32"/>
          <w:rtl/>
        </w:rPr>
      </w:pPr>
      <w:r w:rsidRPr="007545EF">
        <w:rPr>
          <w:rFonts w:cs="Traditional Arabic" w:hint="cs"/>
          <w:sz w:val="32"/>
          <w:szCs w:val="32"/>
          <w:rtl/>
        </w:rPr>
        <w:t>واختاره هو والشيخ وغيرهم وقال في الفروع: على الأصح.</w:t>
      </w:r>
    </w:p>
  </w:footnote>
  <w:footnote w:id="1223">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بأن سبق المأموم الحدث، أو فسدت صلاته لعذر أو غيره، لأنها غير متعلقة بها.</w:t>
      </w:r>
    </w:p>
  </w:footnote>
  <w:footnote w:id="1224">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بعد سلام الإمام صح </w:t>
      </w:r>
      <w:proofErr w:type="spellStart"/>
      <w:r w:rsidRPr="007545EF">
        <w:rPr>
          <w:rFonts w:cs="Traditional Arabic" w:hint="cs"/>
          <w:sz w:val="32"/>
          <w:szCs w:val="32"/>
          <w:rtl/>
        </w:rPr>
        <w:t>الائتمام</w:t>
      </w:r>
      <w:proofErr w:type="spellEnd"/>
      <w:r w:rsidRPr="007545EF">
        <w:rPr>
          <w:rFonts w:cs="Traditional Arabic" w:hint="cs"/>
          <w:sz w:val="32"/>
          <w:szCs w:val="32"/>
          <w:rtl/>
        </w:rPr>
        <w:t xml:space="preserve">،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ولا بد أن يكون </w:t>
      </w:r>
      <w:proofErr w:type="spellStart"/>
      <w:r w:rsidRPr="007545EF">
        <w:rPr>
          <w:rFonts w:cs="Traditional Arabic" w:hint="cs"/>
          <w:sz w:val="32"/>
          <w:szCs w:val="32"/>
          <w:rtl/>
        </w:rPr>
        <w:t>المؤتم</w:t>
      </w:r>
      <w:proofErr w:type="spellEnd"/>
      <w:r w:rsidRPr="007545EF">
        <w:rPr>
          <w:rFonts w:cs="Traditional Arabic" w:hint="cs"/>
          <w:sz w:val="32"/>
          <w:szCs w:val="32"/>
          <w:rtl/>
        </w:rPr>
        <w:t xml:space="preserve"> بصاحبه فاته مثل ما فاته، فلو </w:t>
      </w:r>
      <w:proofErr w:type="spellStart"/>
      <w:r w:rsidRPr="007545EF">
        <w:rPr>
          <w:rFonts w:cs="Traditional Arabic" w:hint="cs"/>
          <w:sz w:val="32"/>
          <w:szCs w:val="32"/>
          <w:rtl/>
        </w:rPr>
        <w:t>ائتم</w:t>
      </w:r>
      <w:proofErr w:type="spellEnd"/>
      <w:r w:rsidRPr="007545EF">
        <w:rPr>
          <w:rFonts w:cs="Traditional Arabic" w:hint="cs"/>
          <w:sz w:val="32"/>
          <w:szCs w:val="32"/>
          <w:rtl/>
        </w:rPr>
        <w:t xml:space="preserve"> من فاته ركعتان بمن فاته ركعة أو بالعكس لم يصح </w:t>
      </w:r>
      <w:proofErr w:type="spellStart"/>
      <w:r w:rsidRPr="007545EF">
        <w:rPr>
          <w:rFonts w:cs="Traditional Arabic" w:hint="cs"/>
          <w:sz w:val="32"/>
          <w:szCs w:val="32"/>
          <w:rtl/>
        </w:rPr>
        <w:t>الاقتداء.ش</w:t>
      </w:r>
      <w:proofErr w:type="spellEnd"/>
    </w:p>
  </w:footnote>
  <w:footnote w:id="1225">
    <w:p w:rsidR="00D15A04" w:rsidRPr="007545EF" w:rsidRDefault="00D15A04" w:rsidP="00114592">
      <w:pPr>
        <w:pStyle w:val="af"/>
        <w:rPr>
          <w:rFonts w:cs="Traditional Arabic"/>
          <w:sz w:val="32"/>
          <w:szCs w:val="32"/>
          <w:rtl/>
        </w:rPr>
      </w:pPr>
      <w:r w:rsidRPr="007545EF">
        <w:rPr>
          <w:rFonts w:cs="Traditional Arabic" w:hint="cs"/>
          <w:sz w:val="32"/>
          <w:szCs w:val="32"/>
          <w:rtl/>
        </w:rPr>
        <w:t>(</w:t>
      </w:r>
      <w:r w:rsidRPr="007545EF">
        <w:rPr>
          <w:rFonts w:cs="Traditional Arabic"/>
          <w:sz w:val="32"/>
          <w:szCs w:val="32"/>
        </w:rPr>
        <w:footnoteRef/>
      </w:r>
      <w:r w:rsidRPr="007545EF">
        <w:rPr>
          <w:rFonts w:cs="Traditional Arabic" w:hint="cs"/>
          <w:sz w:val="32"/>
          <w:szCs w:val="32"/>
          <w:rtl/>
        </w:rPr>
        <w:t xml:space="preserve">) أي </w:t>
      </w:r>
      <w:proofErr w:type="spellStart"/>
      <w:r w:rsidRPr="007545EF">
        <w:rPr>
          <w:rFonts w:cs="Traditional Arabic" w:hint="cs"/>
          <w:sz w:val="32"/>
          <w:szCs w:val="32"/>
          <w:rtl/>
        </w:rPr>
        <w:t>الائتمام</w:t>
      </w:r>
      <w:proofErr w:type="spellEnd"/>
      <w:r w:rsidRPr="007545EF">
        <w:rPr>
          <w:rFonts w:cs="Traditional Arabic" w:hint="cs"/>
          <w:sz w:val="32"/>
          <w:szCs w:val="32"/>
          <w:rtl/>
        </w:rPr>
        <w:t xml:space="preserve">، لأنه انتقال من جماعة إلى جماعة أخرى لعذر، فجاز </w:t>
      </w:r>
      <w:proofErr w:type="spellStart"/>
      <w:r w:rsidRPr="007545EF">
        <w:rPr>
          <w:rFonts w:cs="Traditional Arabic" w:hint="cs"/>
          <w:sz w:val="32"/>
          <w:szCs w:val="32"/>
          <w:rtl/>
        </w:rPr>
        <w:t>كاللاستخلاف</w:t>
      </w:r>
      <w:proofErr w:type="spellEnd"/>
      <w:r w:rsidRPr="007545EF">
        <w:rPr>
          <w:rFonts w:cs="Traditional Arabic" w:hint="cs"/>
          <w:sz w:val="32"/>
          <w:szCs w:val="32"/>
          <w:rtl/>
        </w:rPr>
        <w:t xml:space="preserve">، </w:t>
      </w:r>
    </w:p>
    <w:p w:rsidR="00D15A04" w:rsidRPr="007545EF" w:rsidRDefault="00D15A04" w:rsidP="00114592">
      <w:pPr>
        <w:pStyle w:val="af"/>
        <w:rPr>
          <w:rFonts w:cs="Traditional Arabic"/>
          <w:sz w:val="32"/>
          <w:szCs w:val="32"/>
          <w:rtl/>
        </w:rPr>
      </w:pPr>
      <w:r w:rsidRPr="007545EF">
        <w:rPr>
          <w:rFonts w:cs="Traditional Arabic" w:hint="cs"/>
          <w:sz w:val="32"/>
          <w:szCs w:val="32"/>
          <w:rtl/>
        </w:rPr>
        <w:t xml:space="preserve">وظاهر إطلاقه عدم اشتراط </w:t>
      </w:r>
      <w:proofErr w:type="spellStart"/>
      <w:r w:rsidRPr="007545EF">
        <w:rPr>
          <w:rFonts w:cs="Traditional Arabic" w:hint="cs"/>
          <w:sz w:val="32"/>
          <w:szCs w:val="32"/>
          <w:rtl/>
        </w:rPr>
        <w:t>الائتمام</w:t>
      </w:r>
      <w:proofErr w:type="spellEnd"/>
      <w:r w:rsidRPr="007545EF">
        <w:rPr>
          <w:rFonts w:cs="Traditional Arabic" w:hint="cs"/>
          <w:sz w:val="32"/>
          <w:szCs w:val="32"/>
          <w:rtl/>
        </w:rPr>
        <w:t xml:space="preserve"> حال دخولهما مع الإمام، ومن خرج من صلاته يظن أنه أحدث فيها فتبين له أنه لم يكن أحدث بطلت صلاته، لفسخه نية الصلاة بخروجه منها.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A04" w:rsidRPr="009474DE" w:rsidRDefault="00D15A04">
    <w:pPr>
      <w:pStyle w:val="ac"/>
      <w:framePr w:wrap="around" w:vAnchor="text" w:hAnchor="text" w:xAlign="inside" w:y="1"/>
      <w:jc w:val="both"/>
      <w:rPr>
        <w:rStyle w:val="ab"/>
        <w:rFonts w:cs="Traditional Arabic"/>
        <w:b/>
        <w:bCs/>
        <w:sz w:val="34"/>
        <w:szCs w:val="34"/>
      </w:rPr>
    </w:pPr>
    <w:r w:rsidRPr="009474DE">
      <w:rPr>
        <w:rStyle w:val="ab"/>
        <w:rFonts w:cs="Traditional Arabic"/>
        <w:b/>
        <w:bCs/>
        <w:sz w:val="34"/>
        <w:szCs w:val="34"/>
        <w:rtl/>
      </w:rPr>
      <w:fldChar w:fldCharType="begin"/>
    </w:r>
    <w:r w:rsidRPr="009474DE">
      <w:rPr>
        <w:rStyle w:val="ab"/>
        <w:rFonts w:cs="Traditional Arabic"/>
        <w:b/>
        <w:bCs/>
        <w:sz w:val="34"/>
        <w:szCs w:val="34"/>
      </w:rPr>
      <w:instrText xml:space="preserve">PAGE  </w:instrText>
    </w:r>
    <w:r w:rsidRPr="009474DE">
      <w:rPr>
        <w:rStyle w:val="ab"/>
        <w:rFonts w:cs="Traditional Arabic"/>
        <w:b/>
        <w:bCs/>
        <w:sz w:val="34"/>
        <w:szCs w:val="34"/>
        <w:rtl/>
      </w:rPr>
      <w:fldChar w:fldCharType="separate"/>
    </w:r>
    <w:r>
      <w:rPr>
        <w:rStyle w:val="ab"/>
        <w:rFonts w:cs="Traditional Arabic"/>
        <w:b/>
        <w:bCs/>
        <w:noProof/>
        <w:sz w:val="34"/>
        <w:szCs w:val="34"/>
        <w:rtl/>
      </w:rPr>
      <w:t>22</w:t>
    </w:r>
    <w:r w:rsidRPr="009474DE">
      <w:rPr>
        <w:rStyle w:val="ab"/>
        <w:rFonts w:cs="Traditional Arabic"/>
        <w:b/>
        <w:bCs/>
        <w:sz w:val="34"/>
        <w:szCs w:val="34"/>
        <w:rtl/>
      </w:rPr>
      <w:fldChar w:fldCharType="end"/>
    </w:r>
  </w:p>
  <w:p w:rsidR="00D15A04" w:rsidRPr="00C95B4C" w:rsidRDefault="00416A66" w:rsidP="00F10C22">
    <w:pPr>
      <w:pStyle w:val="ac"/>
      <w:jc w:val="right"/>
      <w:rPr>
        <w:rFonts w:cs="Traditional Arabic"/>
        <w:b/>
        <w:bCs/>
        <w:sz w:val="34"/>
        <w:szCs w:val="34"/>
        <w:rtl/>
        <w:lang w:bidi="ar-EG"/>
      </w:rPr>
    </w:pPr>
    <w:r>
      <w:rPr>
        <w:rFonts w:cs="Traditional Arabic"/>
        <w:b/>
        <w:bCs/>
        <w:noProof/>
        <w:sz w:val="34"/>
        <w:szCs w:val="34"/>
        <w:rtl/>
      </w:rPr>
      <w:pict>
        <v:line id="_x0000_s2050" style="position:absolute;flip:x;z-index:251661312" from="-1.9pt,26.4pt" to="364.35pt,26.4pt" strokeweight="3pt">
          <v:stroke linestyle="thinThin"/>
        </v:line>
      </w:pict>
    </w:r>
    <w:r w:rsidR="00D15A04" w:rsidRPr="009474DE">
      <w:rPr>
        <w:rFonts w:cs="Traditional Arabic" w:hint="cs"/>
        <w:b/>
        <w:bCs/>
        <w:sz w:val="34"/>
        <w:szCs w:val="34"/>
        <w:rtl/>
      </w:rPr>
      <w:t xml:space="preserve">حاشية الروض المربع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243367"/>
      <w:docPartObj>
        <w:docPartGallery w:val="Page Numbers (Top of Page)"/>
        <w:docPartUnique/>
      </w:docPartObj>
    </w:sdtPr>
    <w:sdtEndPr/>
    <w:sdtContent>
      <w:p w:rsidR="00D15A04" w:rsidRPr="002216B7" w:rsidRDefault="006A36AC" w:rsidP="002216B7">
        <w:pPr>
          <w:pStyle w:val="ac"/>
          <w:jc w:val="center"/>
          <w:rPr>
            <w:rtl/>
          </w:rPr>
        </w:pPr>
        <w:r>
          <w:fldChar w:fldCharType="begin"/>
        </w:r>
        <w:r>
          <w:instrText xml:space="preserve"> PAGE   \* MERGEFORMAT </w:instrText>
        </w:r>
        <w:r>
          <w:fldChar w:fldCharType="separate"/>
        </w:r>
        <w:r w:rsidR="00FA0855" w:rsidRPr="00FA0855">
          <w:rPr>
            <w:rFonts w:cs="Calibri"/>
            <w:noProof/>
            <w:rtl/>
            <w:lang w:val="ar-SA"/>
          </w:rPr>
          <w:t>222</w:t>
        </w:r>
        <w:r>
          <w:rPr>
            <w:rFonts w:cs="Calibri"/>
            <w:noProof/>
            <w:lang w:val="ar-SA"/>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341628"/>
      <w:docPartObj>
        <w:docPartGallery w:val="Page Numbers (Top of Page)"/>
        <w:docPartUnique/>
      </w:docPartObj>
    </w:sdtPr>
    <w:sdtEndPr/>
    <w:sdtContent>
      <w:p w:rsidR="00D15A04" w:rsidRDefault="00D15A04" w:rsidP="002216B7">
        <w:pPr>
          <w:pStyle w:val="ac"/>
        </w:pPr>
        <w:r>
          <w:rPr>
            <w:rFonts w:hint="cs"/>
            <w:rtl/>
          </w:rPr>
          <w:t xml:space="preserve">                                                                        </w:t>
        </w:r>
        <w:r w:rsidR="006A36AC">
          <w:fldChar w:fldCharType="begin"/>
        </w:r>
        <w:r w:rsidR="006A36AC">
          <w:instrText xml:space="preserve"> PAGE   \* MERGEFORMAT </w:instrText>
        </w:r>
        <w:r w:rsidR="006A36AC">
          <w:fldChar w:fldCharType="separate"/>
        </w:r>
        <w:r w:rsidR="00FA0855" w:rsidRPr="00FA0855">
          <w:rPr>
            <w:rFonts w:cs="Calibri"/>
            <w:noProof/>
            <w:rtl/>
            <w:lang w:val="ar-SA"/>
          </w:rPr>
          <w:t>1</w:t>
        </w:r>
        <w:r w:rsidR="006A36AC">
          <w:rPr>
            <w:rFonts w:cs="Calibri"/>
            <w:noProof/>
            <w:lang w:val="ar-SA"/>
          </w:rPr>
          <w:fldChar w:fldCharType="end"/>
        </w:r>
        <w:r>
          <w:rPr>
            <w:rFonts w:hint="cs"/>
            <w:rtl/>
          </w:rPr>
          <w:t xml:space="preserve">    </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4C44D7"/>
    <w:multiLevelType w:val="hybridMultilevel"/>
    <w:tmpl w:val="42A8B66E"/>
    <w:lvl w:ilvl="0" w:tplc="E52C63FC">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numRestart w:val="eachPage"/>
    <w:footnote w:id="-1"/>
    <w:footnote w:id="0"/>
  </w:footnotePr>
  <w:endnotePr>
    <w:endnote w:id="-1"/>
    <w:endnote w:id="0"/>
  </w:endnotePr>
  <w:compat>
    <w:useFELayout/>
    <w:compatSetting w:name="compatibilityMode" w:uri="http://schemas.microsoft.com/office/word" w:val="12"/>
  </w:compat>
  <w:rsids>
    <w:rsidRoot w:val="00162FAB"/>
    <w:rsid w:val="0001126D"/>
    <w:rsid w:val="0001685C"/>
    <w:rsid w:val="0002301F"/>
    <w:rsid w:val="00032426"/>
    <w:rsid w:val="00033BC2"/>
    <w:rsid w:val="00041A42"/>
    <w:rsid w:val="00042991"/>
    <w:rsid w:val="00051E99"/>
    <w:rsid w:val="000553E0"/>
    <w:rsid w:val="000632B9"/>
    <w:rsid w:val="000760F6"/>
    <w:rsid w:val="00083F39"/>
    <w:rsid w:val="000A1B8B"/>
    <w:rsid w:val="000A54E3"/>
    <w:rsid w:val="000B2B56"/>
    <w:rsid w:val="000B61BA"/>
    <w:rsid w:val="000C394E"/>
    <w:rsid w:val="000D051A"/>
    <w:rsid w:val="000D20BF"/>
    <w:rsid w:val="000E20C2"/>
    <w:rsid w:val="000E6BE1"/>
    <w:rsid w:val="00104D27"/>
    <w:rsid w:val="001101C3"/>
    <w:rsid w:val="00112C3C"/>
    <w:rsid w:val="00114592"/>
    <w:rsid w:val="00121DE5"/>
    <w:rsid w:val="00125BFF"/>
    <w:rsid w:val="001263D6"/>
    <w:rsid w:val="00126ABB"/>
    <w:rsid w:val="00137A10"/>
    <w:rsid w:val="00141720"/>
    <w:rsid w:val="0015210C"/>
    <w:rsid w:val="00153986"/>
    <w:rsid w:val="00154F18"/>
    <w:rsid w:val="00155022"/>
    <w:rsid w:val="00162FAB"/>
    <w:rsid w:val="00185F14"/>
    <w:rsid w:val="001A6F30"/>
    <w:rsid w:val="001B2231"/>
    <w:rsid w:val="001C1C16"/>
    <w:rsid w:val="001C2276"/>
    <w:rsid w:val="001C436F"/>
    <w:rsid w:val="001C6C85"/>
    <w:rsid w:val="001C7FCF"/>
    <w:rsid w:val="001E00A9"/>
    <w:rsid w:val="001E47D8"/>
    <w:rsid w:val="001F6ABD"/>
    <w:rsid w:val="001F7078"/>
    <w:rsid w:val="001F72B9"/>
    <w:rsid w:val="00201CC1"/>
    <w:rsid w:val="002162D6"/>
    <w:rsid w:val="00220EFD"/>
    <w:rsid w:val="002216B7"/>
    <w:rsid w:val="002264D5"/>
    <w:rsid w:val="00237963"/>
    <w:rsid w:val="0024239E"/>
    <w:rsid w:val="00245F83"/>
    <w:rsid w:val="00247A37"/>
    <w:rsid w:val="00257E0B"/>
    <w:rsid w:val="00260E85"/>
    <w:rsid w:val="00276569"/>
    <w:rsid w:val="0028263B"/>
    <w:rsid w:val="00283696"/>
    <w:rsid w:val="00286DBA"/>
    <w:rsid w:val="002A7C1D"/>
    <w:rsid w:val="002C7678"/>
    <w:rsid w:val="002D43AA"/>
    <w:rsid w:val="002D5AF3"/>
    <w:rsid w:val="002E5FEE"/>
    <w:rsid w:val="002E61EC"/>
    <w:rsid w:val="002F22F9"/>
    <w:rsid w:val="00320C90"/>
    <w:rsid w:val="00327496"/>
    <w:rsid w:val="00341FD7"/>
    <w:rsid w:val="0034345D"/>
    <w:rsid w:val="00343622"/>
    <w:rsid w:val="00352487"/>
    <w:rsid w:val="003611C8"/>
    <w:rsid w:val="00386FB4"/>
    <w:rsid w:val="003A1D17"/>
    <w:rsid w:val="003B41A3"/>
    <w:rsid w:val="003C4CA0"/>
    <w:rsid w:val="003D2ED9"/>
    <w:rsid w:val="003D5D00"/>
    <w:rsid w:val="003E738C"/>
    <w:rsid w:val="003F16E5"/>
    <w:rsid w:val="003F6E00"/>
    <w:rsid w:val="003F7BD9"/>
    <w:rsid w:val="00416A66"/>
    <w:rsid w:val="0042571E"/>
    <w:rsid w:val="00454BC7"/>
    <w:rsid w:val="00457778"/>
    <w:rsid w:val="00464308"/>
    <w:rsid w:val="0046736E"/>
    <w:rsid w:val="00467EA9"/>
    <w:rsid w:val="0047113B"/>
    <w:rsid w:val="00481D37"/>
    <w:rsid w:val="00483868"/>
    <w:rsid w:val="00497B66"/>
    <w:rsid w:val="004A0A21"/>
    <w:rsid w:val="004A0ACD"/>
    <w:rsid w:val="004A5E1A"/>
    <w:rsid w:val="004B0145"/>
    <w:rsid w:val="004B0FAB"/>
    <w:rsid w:val="004B1098"/>
    <w:rsid w:val="004C7AD9"/>
    <w:rsid w:val="004E08F0"/>
    <w:rsid w:val="004E1FD8"/>
    <w:rsid w:val="004E37EB"/>
    <w:rsid w:val="004F25EE"/>
    <w:rsid w:val="004F43D0"/>
    <w:rsid w:val="004F5F87"/>
    <w:rsid w:val="00503FA7"/>
    <w:rsid w:val="005111E4"/>
    <w:rsid w:val="005136F4"/>
    <w:rsid w:val="00522A72"/>
    <w:rsid w:val="00534032"/>
    <w:rsid w:val="005508F7"/>
    <w:rsid w:val="00563B1A"/>
    <w:rsid w:val="00575129"/>
    <w:rsid w:val="00581CB9"/>
    <w:rsid w:val="00592AFD"/>
    <w:rsid w:val="005A26BD"/>
    <w:rsid w:val="005A4EF1"/>
    <w:rsid w:val="005A6D43"/>
    <w:rsid w:val="005B2CBC"/>
    <w:rsid w:val="005C4DE7"/>
    <w:rsid w:val="005C56DB"/>
    <w:rsid w:val="005E1F6A"/>
    <w:rsid w:val="005E225B"/>
    <w:rsid w:val="005E2AA1"/>
    <w:rsid w:val="005F3653"/>
    <w:rsid w:val="005F477E"/>
    <w:rsid w:val="006057F4"/>
    <w:rsid w:val="00607675"/>
    <w:rsid w:val="006118BC"/>
    <w:rsid w:val="00613C34"/>
    <w:rsid w:val="00614C48"/>
    <w:rsid w:val="00622506"/>
    <w:rsid w:val="00625C4C"/>
    <w:rsid w:val="006339EB"/>
    <w:rsid w:val="00635D8A"/>
    <w:rsid w:val="006417B4"/>
    <w:rsid w:val="00650005"/>
    <w:rsid w:val="00650974"/>
    <w:rsid w:val="0065494C"/>
    <w:rsid w:val="00674CFE"/>
    <w:rsid w:val="00685D5A"/>
    <w:rsid w:val="00686D6A"/>
    <w:rsid w:val="00690259"/>
    <w:rsid w:val="00695E76"/>
    <w:rsid w:val="006A145B"/>
    <w:rsid w:val="006A36AC"/>
    <w:rsid w:val="006A3E34"/>
    <w:rsid w:val="006A5CE1"/>
    <w:rsid w:val="006B2537"/>
    <w:rsid w:val="006C572A"/>
    <w:rsid w:val="006D0A44"/>
    <w:rsid w:val="006E6B55"/>
    <w:rsid w:val="006E71C6"/>
    <w:rsid w:val="006F31BD"/>
    <w:rsid w:val="00700B01"/>
    <w:rsid w:val="00705A90"/>
    <w:rsid w:val="00710598"/>
    <w:rsid w:val="00710C84"/>
    <w:rsid w:val="00720E3D"/>
    <w:rsid w:val="00732769"/>
    <w:rsid w:val="0073481C"/>
    <w:rsid w:val="00747A17"/>
    <w:rsid w:val="0075273A"/>
    <w:rsid w:val="007545EF"/>
    <w:rsid w:val="007614F0"/>
    <w:rsid w:val="0076238C"/>
    <w:rsid w:val="007659EE"/>
    <w:rsid w:val="00770DE6"/>
    <w:rsid w:val="00780988"/>
    <w:rsid w:val="00784055"/>
    <w:rsid w:val="00796A4C"/>
    <w:rsid w:val="007A4C9F"/>
    <w:rsid w:val="007B160B"/>
    <w:rsid w:val="007B1661"/>
    <w:rsid w:val="007C0F9E"/>
    <w:rsid w:val="007D2491"/>
    <w:rsid w:val="007D5045"/>
    <w:rsid w:val="007E1A83"/>
    <w:rsid w:val="007E3329"/>
    <w:rsid w:val="007E6DFF"/>
    <w:rsid w:val="00810BC6"/>
    <w:rsid w:val="008211C5"/>
    <w:rsid w:val="0082403A"/>
    <w:rsid w:val="00826063"/>
    <w:rsid w:val="00830DB2"/>
    <w:rsid w:val="00845392"/>
    <w:rsid w:val="00846C54"/>
    <w:rsid w:val="00847C42"/>
    <w:rsid w:val="00851DAD"/>
    <w:rsid w:val="00855AFF"/>
    <w:rsid w:val="0087446D"/>
    <w:rsid w:val="00884C46"/>
    <w:rsid w:val="008921E6"/>
    <w:rsid w:val="008A4E17"/>
    <w:rsid w:val="008A687F"/>
    <w:rsid w:val="008A725F"/>
    <w:rsid w:val="008B723B"/>
    <w:rsid w:val="008C4DB5"/>
    <w:rsid w:val="008D2199"/>
    <w:rsid w:val="008E51E0"/>
    <w:rsid w:val="008F28DF"/>
    <w:rsid w:val="008F32FA"/>
    <w:rsid w:val="00906C2E"/>
    <w:rsid w:val="0090796E"/>
    <w:rsid w:val="00915C46"/>
    <w:rsid w:val="00921D62"/>
    <w:rsid w:val="00922658"/>
    <w:rsid w:val="00945568"/>
    <w:rsid w:val="0095768A"/>
    <w:rsid w:val="00962DE1"/>
    <w:rsid w:val="00966C74"/>
    <w:rsid w:val="009776FB"/>
    <w:rsid w:val="00980490"/>
    <w:rsid w:val="009D2A4A"/>
    <w:rsid w:val="009E248C"/>
    <w:rsid w:val="009E6118"/>
    <w:rsid w:val="009E6DD2"/>
    <w:rsid w:val="009E748C"/>
    <w:rsid w:val="009F44A9"/>
    <w:rsid w:val="00A017CE"/>
    <w:rsid w:val="00A04ED1"/>
    <w:rsid w:val="00A069DC"/>
    <w:rsid w:val="00A07B4D"/>
    <w:rsid w:val="00A226FB"/>
    <w:rsid w:val="00A23417"/>
    <w:rsid w:val="00A270F7"/>
    <w:rsid w:val="00A32C81"/>
    <w:rsid w:val="00A45EC2"/>
    <w:rsid w:val="00A5079F"/>
    <w:rsid w:val="00A531C4"/>
    <w:rsid w:val="00A735EB"/>
    <w:rsid w:val="00A73E4D"/>
    <w:rsid w:val="00A95BB4"/>
    <w:rsid w:val="00AA2BAB"/>
    <w:rsid w:val="00AC566B"/>
    <w:rsid w:val="00AC7378"/>
    <w:rsid w:val="00AD3ABB"/>
    <w:rsid w:val="00AD5687"/>
    <w:rsid w:val="00AD5F4C"/>
    <w:rsid w:val="00AD616A"/>
    <w:rsid w:val="00AD639D"/>
    <w:rsid w:val="00AE0B5E"/>
    <w:rsid w:val="00AE11AD"/>
    <w:rsid w:val="00AE5AAD"/>
    <w:rsid w:val="00AF2B9F"/>
    <w:rsid w:val="00AF4FBC"/>
    <w:rsid w:val="00B1778E"/>
    <w:rsid w:val="00B37753"/>
    <w:rsid w:val="00B4662C"/>
    <w:rsid w:val="00B532AF"/>
    <w:rsid w:val="00B5432D"/>
    <w:rsid w:val="00B5691A"/>
    <w:rsid w:val="00B579F6"/>
    <w:rsid w:val="00B63E4C"/>
    <w:rsid w:val="00B6642D"/>
    <w:rsid w:val="00B732B5"/>
    <w:rsid w:val="00B873C0"/>
    <w:rsid w:val="00B910CF"/>
    <w:rsid w:val="00B93184"/>
    <w:rsid w:val="00B97787"/>
    <w:rsid w:val="00BA17BD"/>
    <w:rsid w:val="00BB325C"/>
    <w:rsid w:val="00BD4341"/>
    <w:rsid w:val="00BD45B8"/>
    <w:rsid w:val="00BE137E"/>
    <w:rsid w:val="00BE6000"/>
    <w:rsid w:val="00BF2869"/>
    <w:rsid w:val="00C12848"/>
    <w:rsid w:val="00C142B6"/>
    <w:rsid w:val="00C24266"/>
    <w:rsid w:val="00C24C27"/>
    <w:rsid w:val="00C52090"/>
    <w:rsid w:val="00C60F8C"/>
    <w:rsid w:val="00C921DE"/>
    <w:rsid w:val="00C95B20"/>
    <w:rsid w:val="00CA7735"/>
    <w:rsid w:val="00CB1660"/>
    <w:rsid w:val="00CB6F63"/>
    <w:rsid w:val="00CD7B32"/>
    <w:rsid w:val="00CE1642"/>
    <w:rsid w:val="00D063BB"/>
    <w:rsid w:val="00D15A04"/>
    <w:rsid w:val="00D200A6"/>
    <w:rsid w:val="00D25895"/>
    <w:rsid w:val="00D469F6"/>
    <w:rsid w:val="00D62866"/>
    <w:rsid w:val="00D7156B"/>
    <w:rsid w:val="00D743DB"/>
    <w:rsid w:val="00D84B7D"/>
    <w:rsid w:val="00D85245"/>
    <w:rsid w:val="00D8621E"/>
    <w:rsid w:val="00D945CB"/>
    <w:rsid w:val="00DA3CE4"/>
    <w:rsid w:val="00DA7A03"/>
    <w:rsid w:val="00DB2375"/>
    <w:rsid w:val="00DC4579"/>
    <w:rsid w:val="00DC5CA0"/>
    <w:rsid w:val="00DD013C"/>
    <w:rsid w:val="00DD1B4D"/>
    <w:rsid w:val="00DD58C5"/>
    <w:rsid w:val="00DD6C83"/>
    <w:rsid w:val="00DE0B71"/>
    <w:rsid w:val="00E057F9"/>
    <w:rsid w:val="00E112B5"/>
    <w:rsid w:val="00E137FF"/>
    <w:rsid w:val="00E360B6"/>
    <w:rsid w:val="00E44D8E"/>
    <w:rsid w:val="00E4767B"/>
    <w:rsid w:val="00E53D75"/>
    <w:rsid w:val="00E62AAB"/>
    <w:rsid w:val="00E65002"/>
    <w:rsid w:val="00E677E1"/>
    <w:rsid w:val="00E83F8D"/>
    <w:rsid w:val="00E87B6B"/>
    <w:rsid w:val="00E95BB6"/>
    <w:rsid w:val="00EA436E"/>
    <w:rsid w:val="00EB2D14"/>
    <w:rsid w:val="00EC798C"/>
    <w:rsid w:val="00ED0CD3"/>
    <w:rsid w:val="00ED3B7D"/>
    <w:rsid w:val="00EE11AD"/>
    <w:rsid w:val="00EF71EB"/>
    <w:rsid w:val="00F00207"/>
    <w:rsid w:val="00F0027C"/>
    <w:rsid w:val="00F074D9"/>
    <w:rsid w:val="00F10C22"/>
    <w:rsid w:val="00F11019"/>
    <w:rsid w:val="00F139A5"/>
    <w:rsid w:val="00F17931"/>
    <w:rsid w:val="00F30267"/>
    <w:rsid w:val="00F36D7F"/>
    <w:rsid w:val="00F37320"/>
    <w:rsid w:val="00F3784D"/>
    <w:rsid w:val="00F519BA"/>
    <w:rsid w:val="00F5454C"/>
    <w:rsid w:val="00F56A79"/>
    <w:rsid w:val="00F65820"/>
    <w:rsid w:val="00F67673"/>
    <w:rsid w:val="00F74A0A"/>
    <w:rsid w:val="00F7771D"/>
    <w:rsid w:val="00F82B18"/>
    <w:rsid w:val="00F851C5"/>
    <w:rsid w:val="00F8531F"/>
    <w:rsid w:val="00F860DA"/>
    <w:rsid w:val="00FA0855"/>
    <w:rsid w:val="00FA50C1"/>
    <w:rsid w:val="00FA6CAA"/>
    <w:rsid w:val="00FB7949"/>
    <w:rsid w:val="00FD15E6"/>
    <w:rsid w:val="00FD4274"/>
    <w:rsid w:val="00FD58D4"/>
    <w:rsid w:val="00FE4DDC"/>
    <w:rsid w:val="00FF48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D43"/>
    <w:pPr>
      <w:bidi/>
    </w:pPr>
  </w:style>
  <w:style w:type="paragraph" w:styleId="1">
    <w:name w:val="heading 1"/>
    <w:basedOn w:val="a"/>
    <w:next w:val="a"/>
    <w:link w:val="1Char"/>
    <w:qFormat/>
    <w:rsid w:val="00162FAB"/>
    <w:pPr>
      <w:keepNext/>
      <w:widowControl w:val="0"/>
      <w:spacing w:after="0" w:line="480" w:lineRule="exact"/>
      <w:ind w:firstLine="567"/>
      <w:jc w:val="both"/>
      <w:outlineLvl w:val="0"/>
    </w:pPr>
    <w:rPr>
      <w:rFonts w:ascii="Times New Roman" w:eastAsia="Batang" w:hAnsi="Times New Roman" w:cs="Traditional Arabic"/>
      <w:sz w:val="36"/>
      <w:szCs w:val="36"/>
      <w:lang w:eastAsia="ar-SA"/>
    </w:rPr>
  </w:style>
  <w:style w:type="paragraph" w:styleId="2">
    <w:name w:val="heading 2"/>
    <w:basedOn w:val="a"/>
    <w:next w:val="a"/>
    <w:link w:val="2Char"/>
    <w:qFormat/>
    <w:rsid w:val="00162FAB"/>
    <w:pPr>
      <w:keepNext/>
      <w:widowControl w:val="0"/>
      <w:spacing w:after="0" w:line="480" w:lineRule="exact"/>
      <w:ind w:firstLine="567"/>
      <w:jc w:val="center"/>
      <w:outlineLvl w:val="1"/>
    </w:pPr>
    <w:rPr>
      <w:rFonts w:ascii="Times New Roman" w:eastAsia="Batang" w:hAnsi="Times New Roman" w:cs="Traditional Arabic"/>
      <w:b/>
      <w:bCs/>
      <w:sz w:val="36"/>
      <w:szCs w:val="36"/>
      <w:lang w:eastAsia="ar-SA"/>
    </w:rPr>
  </w:style>
  <w:style w:type="paragraph" w:styleId="3">
    <w:name w:val="heading 3"/>
    <w:basedOn w:val="a"/>
    <w:next w:val="a"/>
    <w:link w:val="3Char"/>
    <w:qFormat/>
    <w:rsid w:val="00162FAB"/>
    <w:pPr>
      <w:keepNext/>
      <w:widowControl w:val="0"/>
      <w:spacing w:after="0" w:line="480" w:lineRule="exact"/>
      <w:ind w:firstLine="567"/>
      <w:outlineLvl w:val="2"/>
    </w:pPr>
    <w:rPr>
      <w:rFonts w:ascii="Times New Roman" w:eastAsia="Batang" w:hAnsi="Times New Roman" w:cs="Traditional Arabic"/>
      <w:b/>
      <w:bCs/>
      <w:sz w:val="36"/>
      <w:szCs w:val="36"/>
      <w:lang w:eastAsia="ar-SA"/>
    </w:rPr>
  </w:style>
  <w:style w:type="paragraph" w:styleId="4">
    <w:name w:val="heading 4"/>
    <w:basedOn w:val="a"/>
    <w:next w:val="a"/>
    <w:link w:val="4Char"/>
    <w:qFormat/>
    <w:rsid w:val="00162FAB"/>
    <w:pPr>
      <w:keepNext/>
      <w:spacing w:after="0" w:line="240" w:lineRule="auto"/>
      <w:jc w:val="center"/>
      <w:outlineLvl w:val="3"/>
    </w:pPr>
    <w:rPr>
      <w:rFonts w:ascii="Times New Roman" w:eastAsia="Batang" w:hAnsi="Times New Roman" w:cs="Traditional Arabic"/>
      <w:b/>
      <w:bCs/>
      <w:sz w:val="36"/>
      <w:szCs w:val="3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162FAB"/>
    <w:rPr>
      <w:rFonts w:ascii="Times New Roman" w:eastAsia="Batang" w:hAnsi="Times New Roman" w:cs="Traditional Arabic"/>
      <w:sz w:val="36"/>
      <w:szCs w:val="36"/>
      <w:lang w:eastAsia="ar-SA"/>
    </w:rPr>
  </w:style>
  <w:style w:type="character" w:customStyle="1" w:styleId="2Char">
    <w:name w:val="عنوان 2 Char"/>
    <w:basedOn w:val="a0"/>
    <w:link w:val="2"/>
    <w:rsid w:val="00162FAB"/>
    <w:rPr>
      <w:rFonts w:ascii="Times New Roman" w:eastAsia="Batang" w:hAnsi="Times New Roman" w:cs="Traditional Arabic"/>
      <w:b/>
      <w:bCs/>
      <w:sz w:val="36"/>
      <w:szCs w:val="36"/>
      <w:lang w:eastAsia="ar-SA"/>
    </w:rPr>
  </w:style>
  <w:style w:type="character" w:customStyle="1" w:styleId="3Char">
    <w:name w:val="عنوان 3 Char"/>
    <w:basedOn w:val="a0"/>
    <w:link w:val="3"/>
    <w:rsid w:val="00162FAB"/>
    <w:rPr>
      <w:rFonts w:ascii="Times New Roman" w:eastAsia="Batang" w:hAnsi="Times New Roman" w:cs="Traditional Arabic"/>
      <w:b/>
      <w:bCs/>
      <w:sz w:val="36"/>
      <w:szCs w:val="36"/>
      <w:lang w:eastAsia="ar-SA"/>
    </w:rPr>
  </w:style>
  <w:style w:type="character" w:customStyle="1" w:styleId="4Char">
    <w:name w:val="عنوان 4 Char"/>
    <w:basedOn w:val="a0"/>
    <w:link w:val="4"/>
    <w:rsid w:val="00162FAB"/>
    <w:rPr>
      <w:rFonts w:ascii="Times New Roman" w:eastAsia="Batang" w:hAnsi="Times New Roman" w:cs="Traditional Arabic"/>
      <w:b/>
      <w:bCs/>
      <w:sz w:val="36"/>
      <w:szCs w:val="36"/>
      <w:lang w:eastAsia="ar-SA"/>
    </w:rPr>
  </w:style>
  <w:style w:type="paragraph" w:styleId="a3">
    <w:name w:val="Body Text Indent"/>
    <w:basedOn w:val="a"/>
    <w:link w:val="Char"/>
    <w:rsid w:val="00162FAB"/>
    <w:pPr>
      <w:widowControl w:val="0"/>
      <w:spacing w:after="0" w:line="480" w:lineRule="exact"/>
      <w:ind w:firstLine="567"/>
    </w:pPr>
    <w:rPr>
      <w:rFonts w:ascii="Times New Roman" w:eastAsia="Batang" w:hAnsi="Times New Roman" w:cs="Traditional Arabic"/>
      <w:sz w:val="36"/>
      <w:szCs w:val="36"/>
      <w:lang w:eastAsia="ar-SA"/>
    </w:rPr>
  </w:style>
  <w:style w:type="character" w:customStyle="1" w:styleId="Char">
    <w:name w:val="نص أساسي بمسافة بادئة Char"/>
    <w:basedOn w:val="a0"/>
    <w:link w:val="a3"/>
    <w:rsid w:val="00162FAB"/>
    <w:rPr>
      <w:rFonts w:ascii="Times New Roman" w:eastAsia="Batang" w:hAnsi="Times New Roman" w:cs="Traditional Arabic"/>
      <w:sz w:val="36"/>
      <w:szCs w:val="36"/>
      <w:lang w:eastAsia="ar-SA"/>
    </w:rPr>
  </w:style>
  <w:style w:type="paragraph" w:styleId="20">
    <w:name w:val="Body Text Indent 2"/>
    <w:basedOn w:val="a"/>
    <w:link w:val="2Char0"/>
    <w:rsid w:val="00162FAB"/>
    <w:pPr>
      <w:widowControl w:val="0"/>
      <w:spacing w:after="0" w:line="480" w:lineRule="exact"/>
      <w:ind w:firstLine="567"/>
    </w:pPr>
    <w:rPr>
      <w:rFonts w:ascii="Times New Roman" w:eastAsia="Batang" w:hAnsi="Times New Roman" w:cs="Traditional Arabic"/>
      <w:b/>
      <w:bCs/>
      <w:sz w:val="36"/>
      <w:szCs w:val="36"/>
      <w:lang w:eastAsia="ar-SA"/>
    </w:rPr>
  </w:style>
  <w:style w:type="character" w:customStyle="1" w:styleId="2Char0">
    <w:name w:val="نص أساسي بمسافة بادئة 2 Char"/>
    <w:basedOn w:val="a0"/>
    <w:link w:val="20"/>
    <w:rsid w:val="00162FAB"/>
    <w:rPr>
      <w:rFonts w:ascii="Times New Roman" w:eastAsia="Batang" w:hAnsi="Times New Roman" w:cs="Traditional Arabic"/>
      <w:b/>
      <w:bCs/>
      <w:sz w:val="36"/>
      <w:szCs w:val="36"/>
      <w:lang w:eastAsia="ar-SA"/>
    </w:rPr>
  </w:style>
  <w:style w:type="paragraph" w:styleId="30">
    <w:name w:val="Body Text Indent 3"/>
    <w:basedOn w:val="a"/>
    <w:link w:val="3Char0"/>
    <w:rsid w:val="00162FAB"/>
    <w:pPr>
      <w:widowControl w:val="0"/>
      <w:spacing w:after="0" w:line="480" w:lineRule="exact"/>
      <w:ind w:firstLine="567"/>
      <w:jc w:val="both"/>
    </w:pPr>
    <w:rPr>
      <w:rFonts w:ascii="Times New Roman" w:eastAsia="Batang" w:hAnsi="Times New Roman" w:cs="Traditional Arabic"/>
      <w:sz w:val="36"/>
      <w:szCs w:val="36"/>
      <w:lang w:eastAsia="ar-SA"/>
    </w:rPr>
  </w:style>
  <w:style w:type="character" w:customStyle="1" w:styleId="3Char0">
    <w:name w:val="نص أساسي بمسافة بادئة 3 Char"/>
    <w:basedOn w:val="a0"/>
    <w:link w:val="30"/>
    <w:rsid w:val="00162FAB"/>
    <w:rPr>
      <w:rFonts w:ascii="Times New Roman" w:eastAsia="Batang" w:hAnsi="Times New Roman" w:cs="Traditional Arabic"/>
      <w:sz w:val="36"/>
      <w:szCs w:val="36"/>
      <w:lang w:eastAsia="ar-SA"/>
    </w:rPr>
  </w:style>
  <w:style w:type="paragraph" w:styleId="a4">
    <w:name w:val="caption"/>
    <w:basedOn w:val="a"/>
    <w:next w:val="a"/>
    <w:qFormat/>
    <w:rsid w:val="00162FAB"/>
    <w:pPr>
      <w:widowControl w:val="0"/>
      <w:spacing w:after="0" w:line="480" w:lineRule="exact"/>
      <w:ind w:firstLine="567"/>
      <w:jc w:val="center"/>
    </w:pPr>
    <w:rPr>
      <w:rFonts w:ascii="Times New Roman" w:eastAsia="Batang" w:hAnsi="Times New Roman" w:cs="Traditional Arabic"/>
      <w:b/>
      <w:bCs/>
      <w:sz w:val="36"/>
      <w:szCs w:val="36"/>
      <w:lang w:eastAsia="ar-SA"/>
    </w:rPr>
  </w:style>
  <w:style w:type="paragraph" w:styleId="a5">
    <w:name w:val="Title"/>
    <w:basedOn w:val="a"/>
    <w:link w:val="Char0"/>
    <w:qFormat/>
    <w:rsid w:val="00162FAB"/>
    <w:pPr>
      <w:spacing w:after="0" w:line="480" w:lineRule="exact"/>
      <w:ind w:firstLine="567"/>
      <w:jc w:val="center"/>
    </w:pPr>
    <w:rPr>
      <w:rFonts w:ascii="Times New Roman" w:eastAsia="Batang" w:hAnsi="Times New Roman" w:cs="Traditional Arabic"/>
      <w:b/>
      <w:bCs/>
      <w:sz w:val="36"/>
      <w:szCs w:val="36"/>
      <w:lang w:eastAsia="ar-SA"/>
    </w:rPr>
  </w:style>
  <w:style w:type="character" w:customStyle="1" w:styleId="Char0">
    <w:name w:val="العنوان Char"/>
    <w:basedOn w:val="a0"/>
    <w:link w:val="a5"/>
    <w:rsid w:val="00162FAB"/>
    <w:rPr>
      <w:rFonts w:ascii="Times New Roman" w:eastAsia="Batang" w:hAnsi="Times New Roman" w:cs="Traditional Arabic"/>
      <w:b/>
      <w:bCs/>
      <w:sz w:val="36"/>
      <w:szCs w:val="36"/>
      <w:lang w:eastAsia="ar-SA"/>
    </w:rPr>
  </w:style>
  <w:style w:type="paragraph" w:styleId="a6">
    <w:name w:val="Subtitle"/>
    <w:basedOn w:val="a"/>
    <w:link w:val="Char1"/>
    <w:qFormat/>
    <w:rsid w:val="00162FAB"/>
    <w:pPr>
      <w:spacing w:after="0" w:line="480" w:lineRule="exact"/>
      <w:ind w:firstLine="567"/>
      <w:jc w:val="center"/>
    </w:pPr>
    <w:rPr>
      <w:rFonts w:ascii="Times New Roman" w:eastAsia="Batang" w:hAnsi="Times New Roman" w:cs="Traditional Arabic"/>
      <w:b/>
      <w:bCs/>
      <w:sz w:val="36"/>
      <w:szCs w:val="36"/>
      <w:lang w:eastAsia="ar-SA"/>
    </w:rPr>
  </w:style>
  <w:style w:type="character" w:customStyle="1" w:styleId="Char1">
    <w:name w:val="عنوان فرعي Char"/>
    <w:basedOn w:val="a0"/>
    <w:link w:val="a6"/>
    <w:rsid w:val="00162FAB"/>
    <w:rPr>
      <w:rFonts w:ascii="Times New Roman" w:eastAsia="Batang" w:hAnsi="Times New Roman" w:cs="Traditional Arabic"/>
      <w:b/>
      <w:bCs/>
      <w:sz w:val="36"/>
      <w:szCs w:val="36"/>
      <w:lang w:eastAsia="ar-SA"/>
    </w:rPr>
  </w:style>
  <w:style w:type="paragraph" w:styleId="a7">
    <w:name w:val="Body Text"/>
    <w:basedOn w:val="a"/>
    <w:link w:val="Char2"/>
    <w:rsid w:val="00162FAB"/>
    <w:pPr>
      <w:spacing w:after="120" w:line="240" w:lineRule="auto"/>
    </w:pPr>
    <w:rPr>
      <w:rFonts w:ascii="Times New Roman" w:eastAsia="Batang" w:hAnsi="Times New Roman" w:cs="Times New Roman"/>
      <w:sz w:val="24"/>
      <w:szCs w:val="24"/>
      <w:lang w:eastAsia="ar-SA"/>
    </w:rPr>
  </w:style>
  <w:style w:type="character" w:customStyle="1" w:styleId="Char2">
    <w:name w:val="نص أساسي Char"/>
    <w:basedOn w:val="a0"/>
    <w:link w:val="a7"/>
    <w:rsid w:val="00162FAB"/>
    <w:rPr>
      <w:rFonts w:ascii="Times New Roman" w:eastAsia="Batang" w:hAnsi="Times New Roman" w:cs="Times New Roman"/>
      <w:sz w:val="24"/>
      <w:szCs w:val="24"/>
      <w:lang w:eastAsia="ar-SA"/>
    </w:rPr>
  </w:style>
  <w:style w:type="paragraph" w:styleId="a8">
    <w:name w:val="footnote text"/>
    <w:aliases w:val="Footnote Text"/>
    <w:basedOn w:val="a"/>
    <w:link w:val="Char3"/>
    <w:semiHidden/>
    <w:rsid w:val="00162FAB"/>
    <w:pPr>
      <w:spacing w:after="0" w:line="240" w:lineRule="auto"/>
    </w:pPr>
    <w:rPr>
      <w:rFonts w:ascii="Times New Roman" w:eastAsia="Batang" w:hAnsi="Times New Roman" w:cs="Times New Roman"/>
      <w:sz w:val="20"/>
      <w:szCs w:val="20"/>
      <w:lang w:eastAsia="ar-SA"/>
    </w:rPr>
  </w:style>
  <w:style w:type="character" w:customStyle="1" w:styleId="Char3">
    <w:name w:val="نص حاشية سفلية Char"/>
    <w:aliases w:val="Footnote Text Char"/>
    <w:basedOn w:val="a0"/>
    <w:link w:val="a8"/>
    <w:semiHidden/>
    <w:rsid w:val="00162FAB"/>
    <w:rPr>
      <w:rFonts w:ascii="Times New Roman" w:eastAsia="Batang" w:hAnsi="Times New Roman" w:cs="Times New Roman"/>
      <w:sz w:val="20"/>
      <w:szCs w:val="20"/>
      <w:lang w:eastAsia="ar-SA"/>
    </w:rPr>
  </w:style>
  <w:style w:type="character" w:styleId="a9">
    <w:name w:val="footnote reference"/>
    <w:aliases w:val="Footnote Reference"/>
    <w:basedOn w:val="a0"/>
    <w:semiHidden/>
    <w:rsid w:val="00162FAB"/>
    <w:rPr>
      <w:vertAlign w:val="superscript"/>
    </w:rPr>
  </w:style>
  <w:style w:type="paragraph" w:styleId="aa">
    <w:name w:val="footer"/>
    <w:basedOn w:val="a"/>
    <w:link w:val="Char4"/>
    <w:rsid w:val="00162FAB"/>
    <w:pPr>
      <w:tabs>
        <w:tab w:val="center" w:pos="4153"/>
        <w:tab w:val="right" w:pos="8306"/>
      </w:tabs>
      <w:spacing w:after="0" w:line="240" w:lineRule="auto"/>
    </w:pPr>
    <w:rPr>
      <w:rFonts w:ascii="Times New Roman" w:eastAsia="Batang" w:hAnsi="Times New Roman" w:cs="Times New Roman"/>
      <w:sz w:val="24"/>
      <w:szCs w:val="24"/>
      <w:lang w:eastAsia="ar-SA"/>
    </w:rPr>
  </w:style>
  <w:style w:type="character" w:customStyle="1" w:styleId="Char4">
    <w:name w:val="تذييل الصفحة Char"/>
    <w:basedOn w:val="a0"/>
    <w:link w:val="aa"/>
    <w:rsid w:val="00162FAB"/>
    <w:rPr>
      <w:rFonts w:ascii="Times New Roman" w:eastAsia="Batang" w:hAnsi="Times New Roman" w:cs="Times New Roman"/>
      <w:sz w:val="24"/>
      <w:szCs w:val="24"/>
      <w:lang w:eastAsia="ar-SA"/>
    </w:rPr>
  </w:style>
  <w:style w:type="character" w:styleId="ab">
    <w:name w:val="page number"/>
    <w:basedOn w:val="a0"/>
    <w:rsid w:val="00162FAB"/>
  </w:style>
  <w:style w:type="paragraph" w:styleId="ac">
    <w:name w:val="header"/>
    <w:basedOn w:val="a"/>
    <w:link w:val="Char5"/>
    <w:uiPriority w:val="99"/>
    <w:rsid w:val="00162FAB"/>
    <w:pPr>
      <w:tabs>
        <w:tab w:val="center" w:pos="4153"/>
        <w:tab w:val="right" w:pos="8306"/>
      </w:tabs>
      <w:spacing w:after="0" w:line="240" w:lineRule="auto"/>
    </w:pPr>
    <w:rPr>
      <w:rFonts w:ascii="Times New Roman" w:eastAsia="Batang" w:hAnsi="Times New Roman" w:cs="Times New Roman"/>
      <w:sz w:val="24"/>
      <w:szCs w:val="24"/>
      <w:lang w:eastAsia="ar-SA"/>
    </w:rPr>
  </w:style>
  <w:style w:type="character" w:customStyle="1" w:styleId="Char5">
    <w:name w:val="رأس الصفحة Char"/>
    <w:basedOn w:val="a0"/>
    <w:link w:val="ac"/>
    <w:uiPriority w:val="99"/>
    <w:rsid w:val="00162FAB"/>
    <w:rPr>
      <w:rFonts w:ascii="Times New Roman" w:eastAsia="Batang" w:hAnsi="Times New Roman" w:cs="Times New Roman"/>
      <w:sz w:val="24"/>
      <w:szCs w:val="24"/>
      <w:lang w:eastAsia="ar-SA"/>
    </w:rPr>
  </w:style>
  <w:style w:type="paragraph" w:styleId="ad">
    <w:name w:val="Balloon Text"/>
    <w:basedOn w:val="a"/>
    <w:link w:val="Char6"/>
    <w:semiHidden/>
    <w:rsid w:val="00162FAB"/>
    <w:pPr>
      <w:spacing w:after="0" w:line="240" w:lineRule="auto"/>
    </w:pPr>
    <w:rPr>
      <w:rFonts w:ascii="Tahoma" w:eastAsia="Batang" w:hAnsi="Tahoma" w:cs="Tahoma"/>
      <w:sz w:val="16"/>
      <w:szCs w:val="16"/>
      <w:lang w:eastAsia="ar-SA"/>
    </w:rPr>
  </w:style>
  <w:style w:type="character" w:customStyle="1" w:styleId="Char6">
    <w:name w:val="نص في بالون Char"/>
    <w:basedOn w:val="a0"/>
    <w:link w:val="ad"/>
    <w:semiHidden/>
    <w:rsid w:val="00162FAB"/>
    <w:rPr>
      <w:rFonts w:ascii="Tahoma" w:eastAsia="Batang" w:hAnsi="Tahoma" w:cs="Tahoma"/>
      <w:sz w:val="16"/>
      <w:szCs w:val="16"/>
      <w:lang w:eastAsia="ar-SA"/>
    </w:rPr>
  </w:style>
  <w:style w:type="table" w:styleId="ae">
    <w:name w:val="Table Grid"/>
    <w:basedOn w:val="a1"/>
    <w:rsid w:val="00162FAB"/>
    <w:pPr>
      <w:bidi/>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112C3C"/>
    <w:pPr>
      <w:bidi/>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3328</TotalTime>
  <Pages>1</Pages>
  <Words>13983</Words>
  <Characters>79704</Characters>
  <Application>Microsoft Office Word</Application>
  <DocSecurity>0</DocSecurity>
  <Lines>664</Lines>
  <Paragraphs>186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DELL</cp:lastModifiedBy>
  <cp:revision>160</cp:revision>
  <cp:lastPrinted>2011-05-14T10:12:00Z</cp:lastPrinted>
  <dcterms:created xsi:type="dcterms:W3CDTF">2010-09-15T00:53:00Z</dcterms:created>
  <dcterms:modified xsi:type="dcterms:W3CDTF">2012-10-23T13:58:00Z</dcterms:modified>
</cp:coreProperties>
</file>